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4E9" w:rsidRPr="003201BB" w:rsidRDefault="00F307F4" w:rsidP="008424E9">
      <w:pPr>
        <w:tabs>
          <w:tab w:val="right" w:pos="9805"/>
        </w:tabs>
        <w:spacing w:line="265" w:lineRule="auto"/>
        <w:jc w:val="left"/>
      </w:pPr>
      <w:r w:rsidRPr="003201BB">
        <w:tab/>
      </w:r>
    </w:p>
    <w:tbl>
      <w:tblPr>
        <w:tblW w:w="9923" w:type="dxa"/>
        <w:tblCellMar>
          <w:top w:w="47" w:type="dxa"/>
          <w:left w:w="0" w:type="dxa"/>
          <w:right w:w="0" w:type="dxa"/>
        </w:tblCellMar>
        <w:tblLook w:val="04A0" w:firstRow="1" w:lastRow="0" w:firstColumn="1" w:lastColumn="0" w:noHBand="0" w:noVBand="1"/>
      </w:tblPr>
      <w:tblGrid>
        <w:gridCol w:w="4536"/>
        <w:gridCol w:w="5387"/>
      </w:tblGrid>
      <w:tr w:rsidR="009C3669" w:rsidRPr="00AE6ABC" w:rsidTr="001F6937">
        <w:trPr>
          <w:trHeight w:val="1686"/>
        </w:trPr>
        <w:tc>
          <w:tcPr>
            <w:tcW w:w="4536" w:type="dxa"/>
          </w:tcPr>
          <w:p w:rsidR="009C3669" w:rsidRDefault="009C3669" w:rsidP="001F6937"/>
        </w:tc>
        <w:tc>
          <w:tcPr>
            <w:tcW w:w="5387" w:type="dxa"/>
          </w:tcPr>
          <w:p w:rsidR="009C3669" w:rsidRPr="00AE6ABC" w:rsidRDefault="009C3669" w:rsidP="001F6937">
            <w:r w:rsidRPr="00AE6ABC">
              <w:rPr>
                <w:b/>
              </w:rPr>
              <w:t xml:space="preserve">УТВЕРЖДАЮ: </w:t>
            </w:r>
          </w:p>
          <w:p w:rsidR="009C3669" w:rsidRPr="00AE6ABC" w:rsidRDefault="009C3669" w:rsidP="001F6937"/>
          <w:p w:rsidR="009C3669" w:rsidRPr="00AE6ABC" w:rsidRDefault="009C3669" w:rsidP="001F6937">
            <w:r w:rsidRPr="00AE6ABC">
              <w:t xml:space="preserve">Глава администрации городского поселения </w:t>
            </w:r>
            <w:r>
              <w:t>Молочный</w:t>
            </w:r>
            <w:r w:rsidRPr="00AE6ABC">
              <w:t xml:space="preserve"> Кольского района Мурманской области</w:t>
            </w:r>
          </w:p>
          <w:p w:rsidR="009C3669" w:rsidRPr="00AE6ABC" w:rsidRDefault="009C3669" w:rsidP="001F6937"/>
          <w:p w:rsidR="009C3669" w:rsidRPr="00AE6ABC" w:rsidRDefault="009C3669" w:rsidP="001F6937">
            <w:pPr>
              <w:tabs>
                <w:tab w:val="right" w:pos="9805"/>
              </w:tabs>
            </w:pPr>
            <w:r w:rsidRPr="00AE6ABC">
              <w:t>_________________________</w:t>
            </w:r>
            <w:r>
              <w:t>В</w:t>
            </w:r>
            <w:r w:rsidRPr="00AE6ABC">
              <w:t>.</w:t>
            </w:r>
            <w:r>
              <w:t>В</w:t>
            </w:r>
            <w:r w:rsidRPr="00AE6ABC">
              <w:t xml:space="preserve">. </w:t>
            </w:r>
            <w:r>
              <w:t>Николаев</w:t>
            </w:r>
          </w:p>
          <w:p w:rsidR="009C3669" w:rsidRPr="00AE6ABC" w:rsidRDefault="009C3669" w:rsidP="001F6937">
            <w:pPr>
              <w:tabs>
                <w:tab w:val="right" w:pos="9805"/>
              </w:tabs>
            </w:pPr>
            <w:r w:rsidRPr="00AE6ABC">
              <w:t xml:space="preserve">«_______» _____________________ 2022 г. </w:t>
            </w:r>
          </w:p>
        </w:tc>
      </w:tr>
    </w:tbl>
    <w:p w:rsidR="00F307F4" w:rsidRPr="003201BB" w:rsidRDefault="00F307F4" w:rsidP="008424E9">
      <w:pPr>
        <w:tabs>
          <w:tab w:val="right" w:pos="9805"/>
        </w:tabs>
        <w:spacing w:line="265" w:lineRule="auto"/>
        <w:jc w:val="left"/>
      </w:pPr>
      <w:r w:rsidRPr="003201BB">
        <w:t xml:space="preserve"> </w:t>
      </w:r>
    </w:p>
    <w:p w:rsidR="007E39FC" w:rsidRPr="003201BB" w:rsidRDefault="007E39FC" w:rsidP="007E39FC"/>
    <w:p w:rsidR="007E39FC" w:rsidRPr="003201BB" w:rsidRDefault="007E39FC" w:rsidP="007E39FC"/>
    <w:p w:rsidR="007E39FC" w:rsidRPr="003201BB" w:rsidRDefault="007E39FC" w:rsidP="007E39FC"/>
    <w:p w:rsidR="007E39FC" w:rsidRPr="003201BB" w:rsidRDefault="007E39FC" w:rsidP="007E39FC"/>
    <w:p w:rsidR="001173AA" w:rsidRPr="003201BB" w:rsidRDefault="00925D5B" w:rsidP="007E39FC">
      <w:pPr>
        <w:rPr>
          <w:b/>
          <w:sz w:val="28"/>
          <w:szCs w:val="28"/>
        </w:rPr>
      </w:pPr>
      <w:r w:rsidRPr="003201BB">
        <w:rPr>
          <w:b/>
          <w:sz w:val="28"/>
          <w:szCs w:val="28"/>
        </w:rPr>
        <w:t>СХЕМА</w:t>
      </w:r>
      <w:r w:rsidR="003D310E" w:rsidRPr="003201BB">
        <w:rPr>
          <w:b/>
          <w:sz w:val="28"/>
          <w:szCs w:val="28"/>
        </w:rPr>
        <w:t xml:space="preserve"> ТЕПЛОСНАБЖЕНИЯ МУНИЦИПАЛЬНОГО ОБРАЗОВАНИЯ ГОРОДСКОЕ ПОСЕЛЕНИЕ </w:t>
      </w:r>
      <w:r w:rsidR="00BE5561">
        <w:rPr>
          <w:b/>
          <w:sz w:val="28"/>
          <w:szCs w:val="28"/>
        </w:rPr>
        <w:t>МОЛОЧНЫЙ</w:t>
      </w:r>
      <w:r w:rsidR="003D310E" w:rsidRPr="003201BB">
        <w:rPr>
          <w:b/>
          <w:sz w:val="28"/>
          <w:szCs w:val="28"/>
        </w:rPr>
        <w:t xml:space="preserve"> КОЛЬСКОГО РАЙОНА МУРМАНСКОЙ ОБЛАСТИ ДО </w:t>
      </w:r>
      <w:r w:rsidR="00BE5561">
        <w:rPr>
          <w:b/>
          <w:sz w:val="28"/>
          <w:szCs w:val="28"/>
        </w:rPr>
        <w:t>2033</w:t>
      </w:r>
      <w:r w:rsidR="003D310E" w:rsidRPr="003201BB">
        <w:rPr>
          <w:b/>
          <w:sz w:val="28"/>
          <w:szCs w:val="28"/>
        </w:rPr>
        <w:t xml:space="preserve"> ГОДА</w:t>
      </w:r>
    </w:p>
    <w:p w:rsidR="00EE20D0" w:rsidRPr="003201BB" w:rsidRDefault="00EE20D0" w:rsidP="007E39FC">
      <w:pPr>
        <w:rPr>
          <w:b/>
          <w:sz w:val="28"/>
          <w:szCs w:val="28"/>
        </w:rPr>
      </w:pPr>
      <w:r w:rsidRPr="003201BB">
        <w:rPr>
          <w:b/>
          <w:sz w:val="28"/>
          <w:szCs w:val="28"/>
        </w:rPr>
        <w:t>(АКТУАЛИЗАЦИЯ)</w:t>
      </w:r>
    </w:p>
    <w:p w:rsidR="00EA05BC" w:rsidRPr="003201BB" w:rsidRDefault="00EA05BC" w:rsidP="00EA05BC">
      <w:pPr>
        <w:rPr>
          <w:caps/>
          <w:sz w:val="28"/>
          <w:szCs w:val="28"/>
        </w:rPr>
      </w:pPr>
    </w:p>
    <w:p w:rsidR="00EA05BC" w:rsidRPr="003201BB" w:rsidRDefault="0065295A" w:rsidP="00EA05BC">
      <w:pPr>
        <w:rPr>
          <w:caps/>
          <w:sz w:val="28"/>
          <w:szCs w:val="28"/>
        </w:rPr>
      </w:pPr>
      <w:r w:rsidRPr="003201BB">
        <w:rPr>
          <w:caps/>
          <w:sz w:val="28"/>
          <w:szCs w:val="28"/>
        </w:rPr>
        <w:t>Пояснительная записка</w:t>
      </w:r>
    </w:p>
    <w:p w:rsidR="001173AA" w:rsidRPr="003201BB" w:rsidRDefault="00416451" w:rsidP="001173AA">
      <w:pPr>
        <w:spacing w:line="360" w:lineRule="auto"/>
      </w:pPr>
      <w:r w:rsidRPr="003201BB">
        <w:t>(</w:t>
      </w:r>
      <w:r w:rsidR="00024B3B" w:rsidRPr="003201BB">
        <w:t>У</w:t>
      </w:r>
      <w:r w:rsidRPr="003201BB">
        <w:t>тверждаемая часть)</w:t>
      </w:r>
    </w:p>
    <w:p w:rsidR="001173AA" w:rsidRPr="003201BB" w:rsidRDefault="004409B9" w:rsidP="001173AA">
      <w:pPr>
        <w:spacing w:line="360" w:lineRule="auto"/>
        <w:rPr>
          <w:b/>
          <w:sz w:val="28"/>
          <w:szCs w:val="28"/>
        </w:rPr>
      </w:pPr>
      <w:r>
        <w:rPr>
          <w:noProof/>
        </w:rPr>
        <w:drawing>
          <wp:inline distT="0" distB="0" distL="0" distR="0" wp14:anchorId="374A6E32" wp14:editId="3D7239EC">
            <wp:extent cx="2914650" cy="3527543"/>
            <wp:effectExtent l="0" t="0" r="0" b="0"/>
            <wp:docPr id="5" name="Рисунок 5" descr="&amp;Rcy;&amp;Icy;&amp;Scy;&amp;Ucy;&amp;Ncy;&amp;Ocy;&amp;Kcy; &amp;Gcy;&amp;IEcy;&amp;Rcy;&amp;Bcy;&amp;Acy; &amp;Mcy;&amp;Ucy;&amp;Rcy;&amp;Mcy;&amp;Acy;&amp;Ncy;&amp;Scy;&amp;Kcy;&amp;Ocy;&amp;Jcy; &amp;Ocy;&amp;Bcy;&amp;Lcy;&amp;Acy;&amp;Scy;&amp;Tcy;&amp;Icy; &amp;Vcy; &amp;Mcy;&amp;Ncy;&amp;Ocy;&amp;Gcy;&amp;Ocy;&amp;TScy;&amp;Vcy;&amp;IEcy;&amp;Tcy;&amp;Ncy;&amp;Ocy;&amp;Mcy; &amp;Vcy;&amp;Acy;&amp;Rcy;&amp;Icy;&amp;Acy;&amp;Ncy;&amp;T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cy;&amp;Scy;&amp;Ucy;&amp;Ncy;&amp;Ocy;&amp;Kcy; &amp;Gcy;&amp;IEcy;&amp;Rcy;&amp;Bcy;&amp;Acy; &amp;Mcy;&amp;Ucy;&amp;Rcy;&amp;Mcy;&amp;Acy;&amp;Ncy;&amp;Scy;&amp;Kcy;&amp;Ocy;&amp;Jcy; &amp;Ocy;&amp;Bcy;&amp;Lcy;&amp;Acy;&amp;Scy;&amp;Tcy;&amp;Icy; &amp;Vcy; &amp;Mcy;&amp;Ncy;&amp;Ocy;&amp;Gcy;&amp;Ocy;&amp;TScy;&amp;Vcy;&amp;IEcy;&amp;Tcy;&amp;Ncy;&amp;Ocy;&amp;Mcy; &amp;Vcy;&amp;Acy;&amp;Rcy;&amp;Icy;&amp;Acy;&amp;Ncy;&amp;Tcy;&amp;IEc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5695" cy="3553013"/>
                    </a:xfrm>
                    <a:prstGeom prst="rect">
                      <a:avLst/>
                    </a:prstGeom>
                    <a:noFill/>
                    <a:ln>
                      <a:noFill/>
                    </a:ln>
                  </pic:spPr>
                </pic:pic>
              </a:graphicData>
            </a:graphic>
          </wp:inline>
        </w:drawing>
      </w:r>
    </w:p>
    <w:p w:rsidR="00AB3A7F" w:rsidRPr="003201BB" w:rsidRDefault="00AB3A7F" w:rsidP="001173AA">
      <w:pPr>
        <w:spacing w:line="360" w:lineRule="auto"/>
      </w:pPr>
    </w:p>
    <w:p w:rsidR="00AB3A7F" w:rsidRPr="003201BB" w:rsidRDefault="008424E9" w:rsidP="008424E9">
      <w:pPr>
        <w:tabs>
          <w:tab w:val="left" w:pos="6985"/>
        </w:tabs>
        <w:spacing w:line="360" w:lineRule="auto"/>
        <w:jc w:val="left"/>
      </w:pPr>
      <w:r>
        <w:tab/>
      </w:r>
    </w:p>
    <w:p w:rsidR="00AB3A7F" w:rsidRPr="003201BB" w:rsidRDefault="00AB3A7F" w:rsidP="003D310E">
      <w:pPr>
        <w:spacing w:line="360" w:lineRule="auto"/>
        <w:jc w:val="both"/>
      </w:pPr>
    </w:p>
    <w:p w:rsidR="003D310E" w:rsidRPr="003201BB" w:rsidRDefault="003D310E" w:rsidP="003D310E">
      <w:pPr>
        <w:spacing w:line="360" w:lineRule="auto"/>
        <w:jc w:val="both"/>
      </w:pPr>
    </w:p>
    <w:p w:rsidR="001173AA" w:rsidRPr="003201BB" w:rsidRDefault="001173AA" w:rsidP="001173AA">
      <w:pPr>
        <w:pStyle w:val="af0"/>
        <w:keepLines/>
        <w:suppressLineNumbers/>
        <w:spacing w:after="240" w:line="360" w:lineRule="auto"/>
        <w:jc w:val="both"/>
        <w:sectPr w:rsidR="001173AA" w:rsidRPr="003201BB" w:rsidSect="002C2837">
          <w:headerReference w:type="even" r:id="rId9"/>
          <w:headerReference w:type="default" r:id="rId10"/>
          <w:footerReference w:type="default" r:id="rId11"/>
          <w:headerReference w:type="first" r:id="rId12"/>
          <w:footerReference w:type="first" r:id="rId13"/>
          <w:footnotePr>
            <w:numRestart w:val="eachPage"/>
          </w:footnotePr>
          <w:pgSz w:w="11907" w:h="16840" w:code="9"/>
          <w:pgMar w:top="1152" w:right="576" w:bottom="1138" w:left="1440" w:header="677" w:footer="562" w:gutter="0"/>
          <w:cols w:space="720"/>
          <w:titlePg/>
          <w:docGrid w:linePitch="326"/>
        </w:sectPr>
      </w:pPr>
    </w:p>
    <w:bookmarkStart w:id="0" w:name="_Toc359965899" w:displacedByCustomXml="next"/>
    <w:sdt>
      <w:sdtPr>
        <w:rPr>
          <w:rFonts w:ascii="Times New Roman" w:eastAsia="Times New Roman" w:hAnsi="Times New Roman" w:cs="Times New Roman"/>
          <w:b w:val="0"/>
          <w:bCs w:val="0"/>
          <w:color w:val="auto"/>
          <w:sz w:val="24"/>
          <w:szCs w:val="24"/>
          <w:lang w:eastAsia="ru-RU"/>
        </w:rPr>
        <w:id w:val="-508061059"/>
        <w:docPartObj>
          <w:docPartGallery w:val="Table of Contents"/>
          <w:docPartUnique/>
        </w:docPartObj>
      </w:sdtPr>
      <w:sdtContent>
        <w:p w:rsidR="008A46B4" w:rsidRPr="003201BB" w:rsidRDefault="008A46B4" w:rsidP="008A46B4">
          <w:pPr>
            <w:pStyle w:val="affffff3"/>
            <w:jc w:val="center"/>
            <w:rPr>
              <w:szCs w:val="24"/>
            </w:rPr>
          </w:pPr>
          <w:r w:rsidRPr="003201BB">
            <w:rPr>
              <w:color w:val="auto"/>
              <w:szCs w:val="24"/>
            </w:rPr>
            <w:t>Оглавление</w:t>
          </w:r>
        </w:p>
        <w:p w:rsidR="00D634ED" w:rsidRPr="003201BB" w:rsidRDefault="00863CFF" w:rsidP="00D634ED">
          <w:pPr>
            <w:pStyle w:val="1b"/>
            <w:tabs>
              <w:tab w:val="right" w:leader="dot" w:pos="9345"/>
            </w:tabs>
            <w:spacing w:before="0"/>
            <w:rPr>
              <w:rFonts w:asciiTheme="minorHAnsi" w:eastAsiaTheme="minorEastAsia" w:hAnsiTheme="minorHAnsi" w:cstheme="minorBidi"/>
              <w:caps w:val="0"/>
              <w:noProof/>
              <w:szCs w:val="24"/>
            </w:rPr>
          </w:pPr>
          <w:r w:rsidRPr="003201BB">
            <w:rPr>
              <w:caps w:val="0"/>
              <w:szCs w:val="24"/>
            </w:rPr>
            <w:fldChar w:fldCharType="begin"/>
          </w:r>
          <w:r w:rsidR="008A46B4" w:rsidRPr="003201BB">
            <w:rPr>
              <w:caps w:val="0"/>
              <w:szCs w:val="24"/>
            </w:rPr>
            <w:instrText xml:space="preserve"> TOC \o "1-3" \h \z \u </w:instrText>
          </w:r>
          <w:r w:rsidRPr="003201BB">
            <w:rPr>
              <w:caps w:val="0"/>
              <w:szCs w:val="24"/>
            </w:rPr>
            <w:fldChar w:fldCharType="separate"/>
          </w:r>
          <w:hyperlink w:anchor="_Toc72837447" w:history="1">
            <w:r w:rsidR="00D634ED" w:rsidRPr="003201BB">
              <w:rPr>
                <w:rStyle w:val="af6"/>
                <w:noProof/>
                <w:szCs w:val="24"/>
              </w:rPr>
              <w:t>АННОТАЦИЯ</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_Toc72837447 \h </w:instrText>
            </w:r>
            <w:r w:rsidR="00D634ED" w:rsidRPr="003201BB">
              <w:rPr>
                <w:noProof/>
                <w:webHidden/>
                <w:szCs w:val="24"/>
              </w:rPr>
            </w:r>
            <w:r w:rsidR="00D634ED" w:rsidRPr="003201BB">
              <w:rPr>
                <w:noProof/>
                <w:webHidden/>
                <w:szCs w:val="24"/>
              </w:rPr>
              <w:fldChar w:fldCharType="separate"/>
            </w:r>
            <w:r w:rsidR="008164BE">
              <w:rPr>
                <w:noProof/>
                <w:webHidden/>
                <w:szCs w:val="24"/>
              </w:rPr>
              <w:t>7</w:t>
            </w:r>
            <w:r w:rsidR="00D634ED" w:rsidRPr="003201BB">
              <w:rPr>
                <w:noProof/>
                <w:webHidden/>
                <w:szCs w:val="24"/>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448" w:history="1">
            <w:r w:rsidR="00D634ED" w:rsidRPr="003201BB">
              <w:rPr>
                <w:rStyle w:val="af6"/>
                <w:noProof/>
                <w:szCs w:val="24"/>
              </w:rPr>
              <w:t>Введение</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_Toc72837448 \h </w:instrText>
            </w:r>
            <w:r w:rsidR="00D634ED" w:rsidRPr="003201BB">
              <w:rPr>
                <w:noProof/>
                <w:webHidden/>
                <w:szCs w:val="24"/>
              </w:rPr>
            </w:r>
            <w:r w:rsidR="00D634ED" w:rsidRPr="003201BB">
              <w:rPr>
                <w:noProof/>
                <w:webHidden/>
                <w:szCs w:val="24"/>
              </w:rPr>
              <w:fldChar w:fldCharType="separate"/>
            </w:r>
            <w:r w:rsidR="008164BE">
              <w:rPr>
                <w:noProof/>
                <w:webHidden/>
                <w:szCs w:val="24"/>
              </w:rPr>
              <w:t>8</w:t>
            </w:r>
            <w:r w:rsidR="00D634ED" w:rsidRPr="003201BB">
              <w:rPr>
                <w:noProof/>
                <w:webHidden/>
                <w:szCs w:val="24"/>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449" w:history="1">
            <w:r w:rsidR="00D634ED" w:rsidRPr="003201BB">
              <w:rPr>
                <w:rStyle w:val="af6"/>
                <w:noProof/>
                <w:szCs w:val="24"/>
              </w:rPr>
              <w:t>Нормативно-правовая база</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_Toc72837449 \h </w:instrText>
            </w:r>
            <w:r w:rsidR="00D634ED" w:rsidRPr="003201BB">
              <w:rPr>
                <w:noProof/>
                <w:webHidden/>
                <w:szCs w:val="24"/>
              </w:rPr>
            </w:r>
            <w:r w:rsidR="00D634ED" w:rsidRPr="003201BB">
              <w:rPr>
                <w:noProof/>
                <w:webHidden/>
                <w:szCs w:val="24"/>
              </w:rPr>
              <w:fldChar w:fldCharType="separate"/>
            </w:r>
            <w:r w:rsidR="008164BE">
              <w:rPr>
                <w:noProof/>
                <w:webHidden/>
                <w:szCs w:val="24"/>
              </w:rPr>
              <w:t>10</w:t>
            </w:r>
            <w:r w:rsidR="00D634ED" w:rsidRPr="003201BB">
              <w:rPr>
                <w:noProof/>
                <w:webHidden/>
                <w:szCs w:val="24"/>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450" w:history="1">
            <w:r w:rsidR="00D634ED" w:rsidRPr="003201BB">
              <w:rPr>
                <w:rStyle w:val="af6"/>
                <w:noProof/>
                <w:szCs w:val="24"/>
              </w:rPr>
              <w:t xml:space="preserve">Паспорт Схемы теплоснабжения муниципального образования городское поселение </w:t>
            </w:r>
            <w:r w:rsidR="00BE5561">
              <w:rPr>
                <w:rStyle w:val="af6"/>
                <w:noProof/>
                <w:szCs w:val="24"/>
              </w:rPr>
              <w:t>Молочный</w:t>
            </w:r>
            <w:r w:rsidR="00D634ED" w:rsidRPr="003201BB">
              <w:rPr>
                <w:rStyle w:val="af6"/>
                <w:noProof/>
                <w:szCs w:val="24"/>
              </w:rPr>
              <w:t xml:space="preserve"> Кольского района Мурманской области</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_Toc72837450 \h </w:instrText>
            </w:r>
            <w:r w:rsidR="00D634ED" w:rsidRPr="003201BB">
              <w:rPr>
                <w:noProof/>
                <w:webHidden/>
                <w:szCs w:val="24"/>
              </w:rPr>
            </w:r>
            <w:r w:rsidR="00D634ED" w:rsidRPr="003201BB">
              <w:rPr>
                <w:noProof/>
                <w:webHidden/>
                <w:szCs w:val="24"/>
              </w:rPr>
              <w:fldChar w:fldCharType="separate"/>
            </w:r>
            <w:r w:rsidR="008164BE">
              <w:rPr>
                <w:noProof/>
                <w:webHidden/>
                <w:szCs w:val="24"/>
              </w:rPr>
              <w:t>11</w:t>
            </w:r>
            <w:r w:rsidR="00D634ED" w:rsidRPr="003201BB">
              <w:rPr>
                <w:noProof/>
                <w:webHidden/>
                <w:szCs w:val="24"/>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451" w:history="1">
            <w:r w:rsidR="00D634ED" w:rsidRPr="003201BB">
              <w:rPr>
                <w:rStyle w:val="af6"/>
                <w:noProof/>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_Toc72837451 \h </w:instrText>
            </w:r>
            <w:r w:rsidR="00D634ED" w:rsidRPr="003201BB">
              <w:rPr>
                <w:noProof/>
                <w:webHidden/>
                <w:szCs w:val="24"/>
              </w:rPr>
            </w:r>
            <w:r w:rsidR="00D634ED" w:rsidRPr="003201BB">
              <w:rPr>
                <w:noProof/>
                <w:webHidden/>
                <w:szCs w:val="24"/>
              </w:rPr>
              <w:fldChar w:fldCharType="separate"/>
            </w:r>
            <w:r w:rsidR="008164BE">
              <w:rPr>
                <w:noProof/>
                <w:webHidden/>
                <w:szCs w:val="24"/>
              </w:rPr>
              <w:t>13</w:t>
            </w:r>
            <w:r w:rsidR="00D634ED" w:rsidRPr="003201BB">
              <w:rPr>
                <w:noProof/>
                <w:webHidden/>
                <w:szCs w:val="24"/>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52" w:history="1">
            <w:r w:rsidR="00D634ED" w:rsidRPr="003201BB">
              <w:rPr>
                <w:rStyle w:val="af6"/>
                <w:sz w:val="24"/>
                <w:szCs w:val="24"/>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r w:rsidR="00D634ED" w:rsidRPr="003201BB">
              <w:rPr>
                <w:webHidden/>
              </w:rPr>
              <w:tab/>
            </w:r>
            <w:r w:rsidR="00D634ED" w:rsidRPr="003201BB">
              <w:rPr>
                <w:webHidden/>
              </w:rPr>
              <w:fldChar w:fldCharType="begin"/>
            </w:r>
            <w:r w:rsidR="00D634ED" w:rsidRPr="003201BB">
              <w:rPr>
                <w:webHidden/>
              </w:rPr>
              <w:instrText xml:space="preserve"> PAGEREF _Toc72837452 \h </w:instrText>
            </w:r>
            <w:r w:rsidR="00D634ED" w:rsidRPr="003201BB">
              <w:rPr>
                <w:webHidden/>
              </w:rPr>
            </w:r>
            <w:r w:rsidR="00D634ED" w:rsidRPr="003201BB">
              <w:rPr>
                <w:webHidden/>
              </w:rPr>
              <w:fldChar w:fldCharType="separate"/>
            </w:r>
            <w:r w:rsidR="008164BE">
              <w:rPr>
                <w:webHidden/>
              </w:rPr>
              <w:t>13</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53" w:history="1">
            <w:r w:rsidR="00D634ED" w:rsidRPr="003201BB">
              <w:rPr>
                <w:rStyle w:val="af6"/>
                <w:sz w:val="24"/>
                <w:szCs w:val="24"/>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D634ED" w:rsidRPr="003201BB">
              <w:rPr>
                <w:webHidden/>
              </w:rPr>
              <w:tab/>
            </w:r>
            <w:r w:rsidR="00D634ED" w:rsidRPr="003201BB">
              <w:rPr>
                <w:webHidden/>
              </w:rPr>
              <w:fldChar w:fldCharType="begin"/>
            </w:r>
            <w:r w:rsidR="00D634ED" w:rsidRPr="003201BB">
              <w:rPr>
                <w:webHidden/>
              </w:rPr>
              <w:instrText xml:space="preserve"> PAGEREF _Toc72837453 \h </w:instrText>
            </w:r>
            <w:r w:rsidR="00D634ED" w:rsidRPr="003201BB">
              <w:rPr>
                <w:webHidden/>
              </w:rPr>
            </w:r>
            <w:r w:rsidR="00D634ED" w:rsidRPr="003201BB">
              <w:rPr>
                <w:webHidden/>
              </w:rPr>
              <w:fldChar w:fldCharType="separate"/>
            </w:r>
            <w:r w:rsidR="008164BE">
              <w:rPr>
                <w:webHidden/>
              </w:rPr>
              <w:t>17</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54" w:history="1">
            <w:r w:rsidR="00D634ED" w:rsidRPr="003201BB">
              <w:rPr>
                <w:rStyle w:val="af6"/>
                <w:sz w:val="24"/>
                <w:szCs w:val="24"/>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634ED" w:rsidRPr="003201BB">
              <w:rPr>
                <w:webHidden/>
              </w:rPr>
              <w:tab/>
            </w:r>
            <w:r w:rsidR="00D634ED" w:rsidRPr="003201BB">
              <w:rPr>
                <w:webHidden/>
              </w:rPr>
              <w:fldChar w:fldCharType="begin"/>
            </w:r>
            <w:r w:rsidR="00D634ED" w:rsidRPr="003201BB">
              <w:rPr>
                <w:webHidden/>
              </w:rPr>
              <w:instrText xml:space="preserve"> PAGEREF _Toc72837454 \h </w:instrText>
            </w:r>
            <w:r w:rsidR="00D634ED" w:rsidRPr="003201BB">
              <w:rPr>
                <w:webHidden/>
              </w:rPr>
            </w:r>
            <w:r w:rsidR="00D634ED" w:rsidRPr="003201BB">
              <w:rPr>
                <w:webHidden/>
              </w:rPr>
              <w:fldChar w:fldCharType="separate"/>
            </w:r>
            <w:r w:rsidR="008164BE">
              <w:rPr>
                <w:webHidden/>
              </w:rPr>
              <w:t>25</w:t>
            </w:r>
            <w:r w:rsidR="00D634ED" w:rsidRPr="003201BB">
              <w:rPr>
                <w:webHidden/>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455" w:history="1">
            <w:r w:rsidR="00D634ED" w:rsidRPr="003201BB">
              <w:rPr>
                <w:rStyle w:val="af6"/>
                <w:noProof/>
                <w:szCs w:val="24"/>
              </w:rPr>
              <w:t>РАЗДЕЛ 2. СУЩЕСТВУЮЩИЕ И ПЕРСПЕКТИВНЫЕ БАЛАНСЫ ТЕПЛОВОЙ МОЩНОСТИ ИСТОЧНИКОВ ТЕПЛОВОЙ ЭНЕРГИИ И ТЕПЛОВОЙ НАГРУЗКИ ПОТРЕБИТЕЛЕЙ</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_Toc72837455 \h </w:instrText>
            </w:r>
            <w:r w:rsidR="00D634ED" w:rsidRPr="003201BB">
              <w:rPr>
                <w:noProof/>
                <w:webHidden/>
                <w:szCs w:val="24"/>
              </w:rPr>
            </w:r>
            <w:r w:rsidR="00D634ED" w:rsidRPr="003201BB">
              <w:rPr>
                <w:noProof/>
                <w:webHidden/>
                <w:szCs w:val="24"/>
              </w:rPr>
              <w:fldChar w:fldCharType="separate"/>
            </w:r>
            <w:r w:rsidR="008164BE">
              <w:rPr>
                <w:noProof/>
                <w:webHidden/>
                <w:szCs w:val="24"/>
              </w:rPr>
              <w:t>26</w:t>
            </w:r>
            <w:r w:rsidR="00D634ED" w:rsidRPr="003201BB">
              <w:rPr>
                <w:noProof/>
                <w:webHidden/>
                <w:szCs w:val="24"/>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56" w:history="1">
            <w:r w:rsidR="00D634ED" w:rsidRPr="003201BB">
              <w:rPr>
                <w:rStyle w:val="af6"/>
                <w:sz w:val="24"/>
                <w:szCs w:val="24"/>
              </w:rPr>
              <w:t>2.1. Описание существующих и перспективных зон действия систем теплоснабжения и источников тепловой энергии</w:t>
            </w:r>
            <w:r w:rsidR="00D634ED" w:rsidRPr="003201BB">
              <w:rPr>
                <w:webHidden/>
              </w:rPr>
              <w:tab/>
            </w:r>
            <w:r w:rsidR="00D634ED" w:rsidRPr="003201BB">
              <w:rPr>
                <w:webHidden/>
              </w:rPr>
              <w:fldChar w:fldCharType="begin"/>
            </w:r>
            <w:r w:rsidR="00D634ED" w:rsidRPr="003201BB">
              <w:rPr>
                <w:webHidden/>
              </w:rPr>
              <w:instrText xml:space="preserve"> PAGEREF _Toc72837456 \h </w:instrText>
            </w:r>
            <w:r w:rsidR="00D634ED" w:rsidRPr="003201BB">
              <w:rPr>
                <w:webHidden/>
              </w:rPr>
            </w:r>
            <w:r w:rsidR="00D634ED" w:rsidRPr="003201BB">
              <w:rPr>
                <w:webHidden/>
              </w:rPr>
              <w:fldChar w:fldCharType="separate"/>
            </w:r>
            <w:r w:rsidR="008164BE">
              <w:rPr>
                <w:webHidden/>
              </w:rPr>
              <w:t>26</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57" w:history="1">
            <w:r w:rsidR="00D634ED" w:rsidRPr="003201BB">
              <w:rPr>
                <w:rStyle w:val="af6"/>
                <w:sz w:val="24"/>
                <w:szCs w:val="24"/>
              </w:rPr>
              <w:t>2.2. Описание существующих и перспективных зон действия индивидуальных источников тепловой энергии</w:t>
            </w:r>
            <w:r w:rsidR="00D634ED" w:rsidRPr="003201BB">
              <w:rPr>
                <w:webHidden/>
              </w:rPr>
              <w:tab/>
            </w:r>
            <w:r w:rsidR="00D634ED" w:rsidRPr="003201BB">
              <w:rPr>
                <w:webHidden/>
              </w:rPr>
              <w:fldChar w:fldCharType="begin"/>
            </w:r>
            <w:r w:rsidR="00D634ED" w:rsidRPr="003201BB">
              <w:rPr>
                <w:webHidden/>
              </w:rPr>
              <w:instrText xml:space="preserve"> PAGEREF _Toc72837457 \h </w:instrText>
            </w:r>
            <w:r w:rsidR="00D634ED" w:rsidRPr="003201BB">
              <w:rPr>
                <w:webHidden/>
              </w:rPr>
            </w:r>
            <w:r w:rsidR="00D634ED" w:rsidRPr="003201BB">
              <w:rPr>
                <w:webHidden/>
              </w:rPr>
              <w:fldChar w:fldCharType="separate"/>
            </w:r>
            <w:r w:rsidR="008164BE">
              <w:rPr>
                <w:webHidden/>
              </w:rPr>
              <w:t>26</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58" w:history="1">
            <w:r w:rsidR="00D634ED" w:rsidRPr="003201BB">
              <w:rPr>
                <w:rStyle w:val="af6"/>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634ED" w:rsidRPr="003201BB">
              <w:rPr>
                <w:webHidden/>
              </w:rPr>
              <w:tab/>
            </w:r>
            <w:r w:rsidR="00D634ED" w:rsidRPr="003201BB">
              <w:rPr>
                <w:webHidden/>
              </w:rPr>
              <w:fldChar w:fldCharType="begin"/>
            </w:r>
            <w:r w:rsidR="00D634ED" w:rsidRPr="003201BB">
              <w:rPr>
                <w:webHidden/>
              </w:rPr>
              <w:instrText xml:space="preserve"> PAGEREF _Toc72837458 \h </w:instrText>
            </w:r>
            <w:r w:rsidR="00D634ED" w:rsidRPr="003201BB">
              <w:rPr>
                <w:webHidden/>
              </w:rPr>
            </w:r>
            <w:r w:rsidR="00D634ED" w:rsidRPr="003201BB">
              <w:rPr>
                <w:webHidden/>
              </w:rPr>
              <w:fldChar w:fldCharType="separate"/>
            </w:r>
            <w:r w:rsidR="008164BE">
              <w:rPr>
                <w:webHidden/>
              </w:rPr>
              <w:t>36</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59" w:history="1">
            <w:r w:rsidR="00D634ED" w:rsidRPr="003201BB">
              <w:rPr>
                <w:rStyle w:val="af6"/>
                <w:sz w:val="24"/>
                <w:szCs w:val="24"/>
              </w:rPr>
              <w:t>2.4. Радиус эффективного теплоснабжения</w:t>
            </w:r>
            <w:r w:rsidR="00D634ED" w:rsidRPr="003201BB">
              <w:rPr>
                <w:webHidden/>
              </w:rPr>
              <w:tab/>
            </w:r>
            <w:r w:rsidR="00D634ED" w:rsidRPr="003201BB">
              <w:rPr>
                <w:webHidden/>
              </w:rPr>
              <w:fldChar w:fldCharType="begin"/>
            </w:r>
            <w:r w:rsidR="00D634ED" w:rsidRPr="003201BB">
              <w:rPr>
                <w:webHidden/>
              </w:rPr>
              <w:instrText xml:space="preserve"> PAGEREF _Toc72837459 \h </w:instrText>
            </w:r>
            <w:r w:rsidR="00D634ED" w:rsidRPr="003201BB">
              <w:rPr>
                <w:webHidden/>
              </w:rPr>
            </w:r>
            <w:r w:rsidR="00D634ED" w:rsidRPr="003201BB">
              <w:rPr>
                <w:webHidden/>
              </w:rPr>
              <w:fldChar w:fldCharType="separate"/>
            </w:r>
            <w:r w:rsidR="008164BE">
              <w:rPr>
                <w:webHidden/>
              </w:rPr>
              <w:t>36</w:t>
            </w:r>
            <w:r w:rsidR="00D634ED" w:rsidRPr="003201BB">
              <w:rPr>
                <w:webHidden/>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460" w:history="1">
            <w:r w:rsidR="00D634ED" w:rsidRPr="003201BB">
              <w:rPr>
                <w:rStyle w:val="af6"/>
                <w:noProof/>
                <w:szCs w:val="24"/>
              </w:rPr>
              <w:t>РАЗДЕЛ 3. СУЩЕСТВУЮЩИЕ И ПЕРСПЕКТИВНЫЕ БАЛАНСЫ ТЕПЛОНОСИТЕЛЯ</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_Toc72837460 \h </w:instrText>
            </w:r>
            <w:r w:rsidR="00D634ED" w:rsidRPr="003201BB">
              <w:rPr>
                <w:noProof/>
                <w:webHidden/>
                <w:szCs w:val="24"/>
              </w:rPr>
            </w:r>
            <w:r w:rsidR="00D634ED" w:rsidRPr="003201BB">
              <w:rPr>
                <w:noProof/>
                <w:webHidden/>
                <w:szCs w:val="24"/>
              </w:rPr>
              <w:fldChar w:fldCharType="separate"/>
            </w:r>
            <w:r w:rsidR="008164BE">
              <w:rPr>
                <w:noProof/>
                <w:webHidden/>
                <w:szCs w:val="24"/>
              </w:rPr>
              <w:t>46</w:t>
            </w:r>
            <w:r w:rsidR="00D634ED" w:rsidRPr="003201BB">
              <w:rPr>
                <w:noProof/>
                <w:webHidden/>
                <w:szCs w:val="24"/>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61" w:history="1">
            <w:r w:rsidR="00D634ED" w:rsidRPr="003201BB">
              <w:rPr>
                <w:rStyle w:val="af6"/>
                <w:sz w:val="24"/>
                <w:szCs w:val="24"/>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634ED" w:rsidRPr="003201BB">
              <w:rPr>
                <w:webHidden/>
              </w:rPr>
              <w:tab/>
            </w:r>
            <w:r w:rsidR="00D634ED" w:rsidRPr="003201BB">
              <w:rPr>
                <w:webHidden/>
              </w:rPr>
              <w:fldChar w:fldCharType="begin"/>
            </w:r>
            <w:r w:rsidR="00D634ED" w:rsidRPr="003201BB">
              <w:rPr>
                <w:webHidden/>
              </w:rPr>
              <w:instrText xml:space="preserve"> PAGEREF _Toc72837461 \h </w:instrText>
            </w:r>
            <w:r w:rsidR="00D634ED" w:rsidRPr="003201BB">
              <w:rPr>
                <w:webHidden/>
              </w:rPr>
            </w:r>
            <w:r w:rsidR="00D634ED" w:rsidRPr="003201BB">
              <w:rPr>
                <w:webHidden/>
              </w:rPr>
              <w:fldChar w:fldCharType="separate"/>
            </w:r>
            <w:r w:rsidR="008164BE">
              <w:rPr>
                <w:webHidden/>
              </w:rPr>
              <w:t>46</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62" w:history="1">
            <w:r w:rsidR="00D634ED" w:rsidRPr="003201BB">
              <w:rPr>
                <w:rStyle w:val="af6"/>
                <w:sz w:val="24"/>
                <w:szCs w:val="24"/>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634ED" w:rsidRPr="003201BB">
              <w:rPr>
                <w:webHidden/>
              </w:rPr>
              <w:tab/>
            </w:r>
            <w:r w:rsidR="00D634ED" w:rsidRPr="003201BB">
              <w:rPr>
                <w:webHidden/>
              </w:rPr>
              <w:fldChar w:fldCharType="begin"/>
            </w:r>
            <w:r w:rsidR="00D634ED" w:rsidRPr="003201BB">
              <w:rPr>
                <w:webHidden/>
              </w:rPr>
              <w:instrText xml:space="preserve"> PAGEREF _Toc72837462 \h </w:instrText>
            </w:r>
            <w:r w:rsidR="00D634ED" w:rsidRPr="003201BB">
              <w:rPr>
                <w:webHidden/>
              </w:rPr>
            </w:r>
            <w:r w:rsidR="00D634ED" w:rsidRPr="003201BB">
              <w:rPr>
                <w:webHidden/>
              </w:rPr>
              <w:fldChar w:fldCharType="separate"/>
            </w:r>
            <w:r w:rsidR="008164BE">
              <w:rPr>
                <w:webHidden/>
              </w:rPr>
              <w:t>46</w:t>
            </w:r>
            <w:r w:rsidR="00D634ED" w:rsidRPr="003201BB">
              <w:rPr>
                <w:webHidden/>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463" w:history="1">
            <w:r w:rsidR="00D634ED" w:rsidRPr="003201BB">
              <w:rPr>
                <w:rStyle w:val="af6"/>
                <w:noProof/>
                <w:szCs w:val="24"/>
              </w:rPr>
              <w:t>РАЗДЕЛ 4. ОСНОВНЫЕ ПОЛОЖЕНИЯ МАСТЕР-ПЛАНА РАЗВИТИЯ СИСТЕМ ТЕПЛОСНАБЖЕНИЯ ПОСЕЛЕНИЯ, ГОРОДСКОГО ОКРУГА, ГОРОДА ФЕДЕРАЛЬНОГО ЗНАЧЕНИЯ</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_Toc72837463 \h </w:instrText>
            </w:r>
            <w:r w:rsidR="00D634ED" w:rsidRPr="003201BB">
              <w:rPr>
                <w:noProof/>
                <w:webHidden/>
                <w:szCs w:val="24"/>
              </w:rPr>
            </w:r>
            <w:r w:rsidR="00D634ED" w:rsidRPr="003201BB">
              <w:rPr>
                <w:noProof/>
                <w:webHidden/>
                <w:szCs w:val="24"/>
              </w:rPr>
              <w:fldChar w:fldCharType="separate"/>
            </w:r>
            <w:r w:rsidR="008164BE">
              <w:rPr>
                <w:noProof/>
                <w:webHidden/>
                <w:szCs w:val="24"/>
              </w:rPr>
              <w:t>50</w:t>
            </w:r>
            <w:r w:rsidR="00D634ED" w:rsidRPr="003201BB">
              <w:rPr>
                <w:noProof/>
                <w:webHidden/>
                <w:szCs w:val="24"/>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64" w:history="1">
            <w:r w:rsidR="00D634ED" w:rsidRPr="003201BB">
              <w:rPr>
                <w:rStyle w:val="af6"/>
                <w:sz w:val="24"/>
                <w:szCs w:val="24"/>
              </w:rPr>
              <w:t>4.1.Описание сценариев развития теплоснабжения поселения, городского округа</w:t>
            </w:r>
            <w:r w:rsidR="00D634ED" w:rsidRPr="003201BB">
              <w:rPr>
                <w:webHidden/>
              </w:rPr>
              <w:tab/>
            </w:r>
            <w:r w:rsidR="00D634ED" w:rsidRPr="003201BB">
              <w:rPr>
                <w:webHidden/>
              </w:rPr>
              <w:fldChar w:fldCharType="begin"/>
            </w:r>
            <w:r w:rsidR="00D634ED" w:rsidRPr="003201BB">
              <w:rPr>
                <w:webHidden/>
              </w:rPr>
              <w:instrText xml:space="preserve"> PAGEREF _Toc72837464 \h </w:instrText>
            </w:r>
            <w:r w:rsidR="00D634ED" w:rsidRPr="003201BB">
              <w:rPr>
                <w:webHidden/>
              </w:rPr>
            </w:r>
            <w:r w:rsidR="00D634ED" w:rsidRPr="003201BB">
              <w:rPr>
                <w:webHidden/>
              </w:rPr>
              <w:fldChar w:fldCharType="separate"/>
            </w:r>
            <w:r w:rsidR="008164BE">
              <w:rPr>
                <w:webHidden/>
              </w:rPr>
              <w:t>50</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65" w:history="1">
            <w:r w:rsidR="00D634ED" w:rsidRPr="003201BB">
              <w:rPr>
                <w:rStyle w:val="af6"/>
                <w:sz w:val="24"/>
                <w:szCs w:val="24"/>
              </w:rPr>
              <w:t>4.2. Обоснование выбора приоритетного сценария развития теплоснабжения поселения, городского округа</w:t>
            </w:r>
            <w:r w:rsidR="00D634ED" w:rsidRPr="003201BB">
              <w:rPr>
                <w:webHidden/>
              </w:rPr>
              <w:tab/>
            </w:r>
            <w:r w:rsidR="00D634ED" w:rsidRPr="003201BB">
              <w:rPr>
                <w:webHidden/>
              </w:rPr>
              <w:fldChar w:fldCharType="begin"/>
            </w:r>
            <w:r w:rsidR="00D634ED" w:rsidRPr="003201BB">
              <w:rPr>
                <w:webHidden/>
              </w:rPr>
              <w:instrText xml:space="preserve"> PAGEREF _Toc72837465 \h </w:instrText>
            </w:r>
            <w:r w:rsidR="00D634ED" w:rsidRPr="003201BB">
              <w:rPr>
                <w:webHidden/>
              </w:rPr>
            </w:r>
            <w:r w:rsidR="00D634ED" w:rsidRPr="003201BB">
              <w:rPr>
                <w:webHidden/>
              </w:rPr>
              <w:fldChar w:fldCharType="separate"/>
            </w:r>
            <w:r w:rsidR="008164BE">
              <w:rPr>
                <w:webHidden/>
              </w:rPr>
              <w:t>50</w:t>
            </w:r>
            <w:r w:rsidR="00D634ED" w:rsidRPr="003201BB">
              <w:rPr>
                <w:webHidden/>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466" w:history="1">
            <w:r w:rsidR="00D634ED" w:rsidRPr="003201BB">
              <w:rPr>
                <w:rStyle w:val="af6"/>
                <w:noProof/>
                <w:szCs w:val="24"/>
              </w:rPr>
              <w:t>РАЗДЕЛ 5. Предложения по строительству, реконструкции, техническому перевооружению и (или) модернизации источников тепловой энергии</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_Toc72837466 \h </w:instrText>
            </w:r>
            <w:r w:rsidR="00D634ED" w:rsidRPr="003201BB">
              <w:rPr>
                <w:noProof/>
                <w:webHidden/>
                <w:szCs w:val="24"/>
              </w:rPr>
            </w:r>
            <w:r w:rsidR="00D634ED" w:rsidRPr="003201BB">
              <w:rPr>
                <w:noProof/>
                <w:webHidden/>
                <w:szCs w:val="24"/>
              </w:rPr>
              <w:fldChar w:fldCharType="separate"/>
            </w:r>
            <w:r w:rsidR="008164BE">
              <w:rPr>
                <w:noProof/>
                <w:webHidden/>
                <w:szCs w:val="24"/>
              </w:rPr>
              <w:t>52</w:t>
            </w:r>
            <w:r w:rsidR="00D634ED" w:rsidRPr="003201BB">
              <w:rPr>
                <w:noProof/>
                <w:webHidden/>
                <w:szCs w:val="24"/>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67" w:history="1">
            <w:r w:rsidR="00D634ED" w:rsidRPr="003201BB">
              <w:rPr>
                <w:rStyle w:val="af6"/>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D634ED" w:rsidRPr="003201BB">
              <w:rPr>
                <w:webHidden/>
              </w:rPr>
              <w:tab/>
            </w:r>
            <w:r w:rsidR="00D634ED" w:rsidRPr="003201BB">
              <w:rPr>
                <w:webHidden/>
              </w:rPr>
              <w:fldChar w:fldCharType="begin"/>
            </w:r>
            <w:r w:rsidR="00D634ED" w:rsidRPr="003201BB">
              <w:rPr>
                <w:webHidden/>
              </w:rPr>
              <w:instrText xml:space="preserve"> PAGEREF _Toc72837467 \h </w:instrText>
            </w:r>
            <w:r w:rsidR="00D634ED" w:rsidRPr="003201BB">
              <w:rPr>
                <w:webHidden/>
              </w:rPr>
            </w:r>
            <w:r w:rsidR="00D634ED" w:rsidRPr="003201BB">
              <w:rPr>
                <w:webHidden/>
              </w:rPr>
              <w:fldChar w:fldCharType="separate"/>
            </w:r>
            <w:r w:rsidR="008164BE">
              <w:rPr>
                <w:webHidden/>
              </w:rPr>
              <w:t>52</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68" w:history="1">
            <w:r w:rsidR="00D634ED" w:rsidRPr="003201BB">
              <w:rPr>
                <w:rStyle w:val="af6"/>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634ED" w:rsidRPr="003201BB">
              <w:rPr>
                <w:webHidden/>
              </w:rPr>
              <w:tab/>
            </w:r>
            <w:r w:rsidR="00D634ED" w:rsidRPr="003201BB">
              <w:rPr>
                <w:webHidden/>
              </w:rPr>
              <w:fldChar w:fldCharType="begin"/>
            </w:r>
            <w:r w:rsidR="00D634ED" w:rsidRPr="003201BB">
              <w:rPr>
                <w:webHidden/>
              </w:rPr>
              <w:instrText xml:space="preserve"> PAGEREF _Toc72837468 \h </w:instrText>
            </w:r>
            <w:r w:rsidR="00D634ED" w:rsidRPr="003201BB">
              <w:rPr>
                <w:webHidden/>
              </w:rPr>
            </w:r>
            <w:r w:rsidR="00D634ED" w:rsidRPr="003201BB">
              <w:rPr>
                <w:webHidden/>
              </w:rPr>
              <w:fldChar w:fldCharType="separate"/>
            </w:r>
            <w:r w:rsidR="008164BE">
              <w:rPr>
                <w:webHidden/>
              </w:rPr>
              <w:t>52</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69" w:history="1">
            <w:r w:rsidR="00D634ED" w:rsidRPr="003201BB">
              <w:rPr>
                <w:rStyle w:val="af6"/>
                <w:sz w:val="24"/>
                <w:szCs w:val="24"/>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D634ED" w:rsidRPr="003201BB">
              <w:rPr>
                <w:webHidden/>
              </w:rPr>
              <w:tab/>
            </w:r>
            <w:r w:rsidR="00D634ED" w:rsidRPr="003201BB">
              <w:rPr>
                <w:webHidden/>
              </w:rPr>
              <w:fldChar w:fldCharType="begin"/>
            </w:r>
            <w:r w:rsidR="00D634ED" w:rsidRPr="003201BB">
              <w:rPr>
                <w:webHidden/>
              </w:rPr>
              <w:instrText xml:space="preserve"> PAGEREF _Toc72837469 \h </w:instrText>
            </w:r>
            <w:r w:rsidR="00D634ED" w:rsidRPr="003201BB">
              <w:rPr>
                <w:webHidden/>
              </w:rPr>
            </w:r>
            <w:r w:rsidR="00D634ED" w:rsidRPr="003201BB">
              <w:rPr>
                <w:webHidden/>
              </w:rPr>
              <w:fldChar w:fldCharType="separate"/>
            </w:r>
            <w:r w:rsidR="008164BE">
              <w:rPr>
                <w:webHidden/>
              </w:rPr>
              <w:t>53</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70" w:history="1">
            <w:r w:rsidR="00D634ED" w:rsidRPr="003201BB">
              <w:rPr>
                <w:rStyle w:val="af6"/>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634ED" w:rsidRPr="003201BB">
              <w:rPr>
                <w:webHidden/>
              </w:rPr>
              <w:tab/>
            </w:r>
            <w:r w:rsidR="00D634ED" w:rsidRPr="003201BB">
              <w:rPr>
                <w:webHidden/>
              </w:rPr>
              <w:fldChar w:fldCharType="begin"/>
            </w:r>
            <w:r w:rsidR="00D634ED" w:rsidRPr="003201BB">
              <w:rPr>
                <w:webHidden/>
              </w:rPr>
              <w:instrText xml:space="preserve"> PAGEREF _Toc72837470 \h </w:instrText>
            </w:r>
            <w:r w:rsidR="00D634ED" w:rsidRPr="003201BB">
              <w:rPr>
                <w:webHidden/>
              </w:rPr>
            </w:r>
            <w:r w:rsidR="00D634ED" w:rsidRPr="003201BB">
              <w:rPr>
                <w:webHidden/>
              </w:rPr>
              <w:fldChar w:fldCharType="separate"/>
            </w:r>
            <w:r w:rsidR="008164BE">
              <w:rPr>
                <w:webHidden/>
              </w:rPr>
              <w:t>53</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71" w:history="1">
            <w:r w:rsidR="00D634ED" w:rsidRPr="003201BB">
              <w:rPr>
                <w:rStyle w:val="af6"/>
                <w:sz w:val="24"/>
                <w:szCs w:val="24"/>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634ED" w:rsidRPr="003201BB">
              <w:rPr>
                <w:webHidden/>
              </w:rPr>
              <w:tab/>
            </w:r>
            <w:r w:rsidR="00D634ED" w:rsidRPr="003201BB">
              <w:rPr>
                <w:webHidden/>
              </w:rPr>
              <w:fldChar w:fldCharType="begin"/>
            </w:r>
            <w:r w:rsidR="00D634ED" w:rsidRPr="003201BB">
              <w:rPr>
                <w:webHidden/>
              </w:rPr>
              <w:instrText xml:space="preserve"> PAGEREF _Toc72837471 \h </w:instrText>
            </w:r>
            <w:r w:rsidR="00D634ED" w:rsidRPr="003201BB">
              <w:rPr>
                <w:webHidden/>
              </w:rPr>
            </w:r>
            <w:r w:rsidR="00D634ED" w:rsidRPr="003201BB">
              <w:rPr>
                <w:webHidden/>
              </w:rPr>
              <w:fldChar w:fldCharType="separate"/>
            </w:r>
            <w:r w:rsidR="008164BE">
              <w:rPr>
                <w:webHidden/>
              </w:rPr>
              <w:t>63</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72" w:history="1">
            <w:r w:rsidR="00D634ED" w:rsidRPr="003201BB">
              <w:rPr>
                <w:rStyle w:val="af6"/>
                <w:sz w:val="24"/>
                <w:szCs w:val="24"/>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634ED" w:rsidRPr="003201BB">
              <w:rPr>
                <w:webHidden/>
              </w:rPr>
              <w:tab/>
            </w:r>
            <w:r w:rsidR="00D634ED" w:rsidRPr="003201BB">
              <w:rPr>
                <w:webHidden/>
              </w:rPr>
              <w:fldChar w:fldCharType="begin"/>
            </w:r>
            <w:r w:rsidR="00D634ED" w:rsidRPr="003201BB">
              <w:rPr>
                <w:webHidden/>
              </w:rPr>
              <w:instrText xml:space="preserve"> PAGEREF _Toc72837472 \h </w:instrText>
            </w:r>
            <w:r w:rsidR="00D634ED" w:rsidRPr="003201BB">
              <w:rPr>
                <w:webHidden/>
              </w:rPr>
            </w:r>
            <w:r w:rsidR="00D634ED" w:rsidRPr="003201BB">
              <w:rPr>
                <w:webHidden/>
              </w:rPr>
              <w:fldChar w:fldCharType="separate"/>
            </w:r>
            <w:r w:rsidR="008164BE">
              <w:rPr>
                <w:webHidden/>
              </w:rPr>
              <w:t>63</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73" w:history="1">
            <w:r w:rsidR="00D634ED" w:rsidRPr="003201BB">
              <w:rPr>
                <w:rStyle w:val="af6"/>
                <w:sz w:val="24"/>
                <w:szCs w:val="24"/>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634ED" w:rsidRPr="003201BB">
              <w:rPr>
                <w:webHidden/>
              </w:rPr>
              <w:tab/>
            </w:r>
            <w:r w:rsidR="00D634ED" w:rsidRPr="003201BB">
              <w:rPr>
                <w:webHidden/>
              </w:rPr>
              <w:fldChar w:fldCharType="begin"/>
            </w:r>
            <w:r w:rsidR="00D634ED" w:rsidRPr="003201BB">
              <w:rPr>
                <w:webHidden/>
              </w:rPr>
              <w:instrText xml:space="preserve"> PAGEREF _Toc72837473 \h </w:instrText>
            </w:r>
            <w:r w:rsidR="00D634ED" w:rsidRPr="003201BB">
              <w:rPr>
                <w:webHidden/>
              </w:rPr>
            </w:r>
            <w:r w:rsidR="00D634ED" w:rsidRPr="003201BB">
              <w:rPr>
                <w:webHidden/>
              </w:rPr>
              <w:fldChar w:fldCharType="separate"/>
            </w:r>
            <w:r w:rsidR="008164BE">
              <w:rPr>
                <w:webHidden/>
              </w:rPr>
              <w:t>64</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74" w:history="1">
            <w:r w:rsidR="00D634ED" w:rsidRPr="003201BB">
              <w:rPr>
                <w:rStyle w:val="af6"/>
                <w:sz w:val="24"/>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634ED" w:rsidRPr="003201BB">
              <w:rPr>
                <w:webHidden/>
              </w:rPr>
              <w:tab/>
            </w:r>
            <w:r w:rsidR="00D634ED" w:rsidRPr="003201BB">
              <w:rPr>
                <w:webHidden/>
              </w:rPr>
              <w:fldChar w:fldCharType="begin"/>
            </w:r>
            <w:r w:rsidR="00D634ED" w:rsidRPr="003201BB">
              <w:rPr>
                <w:webHidden/>
              </w:rPr>
              <w:instrText xml:space="preserve"> PAGEREF _Toc72837474 \h </w:instrText>
            </w:r>
            <w:r w:rsidR="00D634ED" w:rsidRPr="003201BB">
              <w:rPr>
                <w:webHidden/>
              </w:rPr>
            </w:r>
            <w:r w:rsidR="00D634ED" w:rsidRPr="003201BB">
              <w:rPr>
                <w:webHidden/>
              </w:rPr>
              <w:fldChar w:fldCharType="separate"/>
            </w:r>
            <w:r w:rsidR="008164BE">
              <w:rPr>
                <w:webHidden/>
              </w:rPr>
              <w:t>64</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75" w:history="1">
            <w:r w:rsidR="00D634ED" w:rsidRPr="003201BB">
              <w:rPr>
                <w:rStyle w:val="af6"/>
                <w:sz w:val="24"/>
                <w:szCs w:val="24"/>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634ED" w:rsidRPr="003201BB">
              <w:rPr>
                <w:webHidden/>
              </w:rPr>
              <w:tab/>
            </w:r>
            <w:r w:rsidR="00D634ED" w:rsidRPr="003201BB">
              <w:rPr>
                <w:webHidden/>
              </w:rPr>
              <w:fldChar w:fldCharType="begin"/>
            </w:r>
            <w:r w:rsidR="00D634ED" w:rsidRPr="003201BB">
              <w:rPr>
                <w:webHidden/>
              </w:rPr>
              <w:instrText xml:space="preserve"> PAGEREF _Toc72837475 \h </w:instrText>
            </w:r>
            <w:r w:rsidR="00D634ED" w:rsidRPr="003201BB">
              <w:rPr>
                <w:webHidden/>
              </w:rPr>
            </w:r>
            <w:r w:rsidR="00D634ED" w:rsidRPr="003201BB">
              <w:rPr>
                <w:webHidden/>
              </w:rPr>
              <w:fldChar w:fldCharType="separate"/>
            </w:r>
            <w:r w:rsidR="008164BE">
              <w:rPr>
                <w:webHidden/>
              </w:rPr>
              <w:t>64</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76" w:history="1">
            <w:r w:rsidR="00D634ED" w:rsidRPr="003201BB">
              <w:rPr>
                <w:rStyle w:val="af6"/>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634ED" w:rsidRPr="003201BB">
              <w:rPr>
                <w:webHidden/>
              </w:rPr>
              <w:tab/>
            </w:r>
            <w:r w:rsidR="00D634ED" w:rsidRPr="003201BB">
              <w:rPr>
                <w:webHidden/>
              </w:rPr>
              <w:fldChar w:fldCharType="begin"/>
            </w:r>
            <w:r w:rsidR="00D634ED" w:rsidRPr="003201BB">
              <w:rPr>
                <w:webHidden/>
              </w:rPr>
              <w:instrText xml:space="preserve"> PAGEREF _Toc72837476 \h </w:instrText>
            </w:r>
            <w:r w:rsidR="00D634ED" w:rsidRPr="003201BB">
              <w:rPr>
                <w:webHidden/>
              </w:rPr>
            </w:r>
            <w:r w:rsidR="00D634ED" w:rsidRPr="003201BB">
              <w:rPr>
                <w:webHidden/>
              </w:rPr>
              <w:fldChar w:fldCharType="separate"/>
            </w:r>
            <w:r w:rsidR="008164BE">
              <w:rPr>
                <w:webHidden/>
              </w:rPr>
              <w:t>74</w:t>
            </w:r>
            <w:r w:rsidR="00D634ED" w:rsidRPr="003201BB">
              <w:rPr>
                <w:webHidden/>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477" w:history="1">
            <w:r w:rsidR="00D634ED" w:rsidRPr="003201BB">
              <w:rPr>
                <w:rStyle w:val="af6"/>
                <w:noProof/>
                <w:szCs w:val="24"/>
              </w:rPr>
              <w:t>РАЗДЕЛ 6. Предложения по строительству, реконструкции и (или) модернизации тепловых сетей</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_Toc72837477 \h </w:instrText>
            </w:r>
            <w:r w:rsidR="00D634ED" w:rsidRPr="003201BB">
              <w:rPr>
                <w:noProof/>
                <w:webHidden/>
                <w:szCs w:val="24"/>
              </w:rPr>
            </w:r>
            <w:r w:rsidR="00D634ED" w:rsidRPr="003201BB">
              <w:rPr>
                <w:noProof/>
                <w:webHidden/>
                <w:szCs w:val="24"/>
              </w:rPr>
              <w:fldChar w:fldCharType="separate"/>
            </w:r>
            <w:r w:rsidR="008164BE">
              <w:rPr>
                <w:noProof/>
                <w:webHidden/>
                <w:szCs w:val="24"/>
              </w:rPr>
              <w:t>75</w:t>
            </w:r>
            <w:r w:rsidR="00D634ED" w:rsidRPr="003201BB">
              <w:rPr>
                <w:noProof/>
                <w:webHidden/>
                <w:szCs w:val="24"/>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78" w:history="1">
            <w:r w:rsidR="00D634ED" w:rsidRPr="003201BB">
              <w:rPr>
                <w:rStyle w:val="af6"/>
                <w:sz w:val="24"/>
                <w:szCs w:val="24"/>
              </w:rPr>
              <w:t xml:space="preserve">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w:t>
            </w:r>
            <w:r w:rsidR="00D634ED" w:rsidRPr="003201BB">
              <w:rPr>
                <w:rStyle w:val="af6"/>
                <w:sz w:val="24"/>
                <w:szCs w:val="24"/>
              </w:rPr>
              <w:lastRenderedPageBreak/>
              <w:t>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634ED" w:rsidRPr="003201BB">
              <w:rPr>
                <w:webHidden/>
              </w:rPr>
              <w:tab/>
            </w:r>
            <w:r w:rsidR="00D634ED" w:rsidRPr="003201BB">
              <w:rPr>
                <w:webHidden/>
              </w:rPr>
              <w:fldChar w:fldCharType="begin"/>
            </w:r>
            <w:r w:rsidR="00D634ED" w:rsidRPr="003201BB">
              <w:rPr>
                <w:webHidden/>
              </w:rPr>
              <w:instrText xml:space="preserve"> PAGEREF _Toc72837478 \h </w:instrText>
            </w:r>
            <w:r w:rsidR="00D634ED" w:rsidRPr="003201BB">
              <w:rPr>
                <w:webHidden/>
              </w:rPr>
            </w:r>
            <w:r w:rsidR="00D634ED" w:rsidRPr="003201BB">
              <w:rPr>
                <w:webHidden/>
              </w:rPr>
              <w:fldChar w:fldCharType="separate"/>
            </w:r>
            <w:r w:rsidR="008164BE">
              <w:rPr>
                <w:webHidden/>
              </w:rPr>
              <w:t>75</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79" w:history="1">
            <w:r w:rsidR="00D634ED" w:rsidRPr="003201BB">
              <w:rPr>
                <w:rStyle w:val="af6"/>
                <w:sz w:val="24"/>
                <w:szCs w:val="24"/>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D634ED" w:rsidRPr="003201BB">
              <w:rPr>
                <w:webHidden/>
              </w:rPr>
              <w:tab/>
            </w:r>
            <w:r w:rsidR="00D634ED" w:rsidRPr="003201BB">
              <w:rPr>
                <w:webHidden/>
              </w:rPr>
              <w:fldChar w:fldCharType="begin"/>
            </w:r>
            <w:r w:rsidR="00D634ED" w:rsidRPr="003201BB">
              <w:rPr>
                <w:webHidden/>
              </w:rPr>
              <w:instrText xml:space="preserve"> PAGEREF _Toc72837479 \h </w:instrText>
            </w:r>
            <w:r w:rsidR="00D634ED" w:rsidRPr="003201BB">
              <w:rPr>
                <w:webHidden/>
              </w:rPr>
            </w:r>
            <w:r w:rsidR="00D634ED" w:rsidRPr="003201BB">
              <w:rPr>
                <w:webHidden/>
              </w:rPr>
              <w:fldChar w:fldCharType="separate"/>
            </w:r>
            <w:r w:rsidR="008164BE">
              <w:rPr>
                <w:webHidden/>
              </w:rPr>
              <w:t>75</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80" w:history="1">
            <w:r w:rsidR="00D634ED" w:rsidRPr="003201BB">
              <w:rPr>
                <w:rStyle w:val="af6"/>
                <w:sz w:val="24"/>
                <w:szCs w:val="24"/>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634ED" w:rsidRPr="003201BB">
              <w:rPr>
                <w:webHidden/>
              </w:rPr>
              <w:tab/>
            </w:r>
            <w:r w:rsidR="00D634ED" w:rsidRPr="003201BB">
              <w:rPr>
                <w:webHidden/>
              </w:rPr>
              <w:fldChar w:fldCharType="begin"/>
            </w:r>
            <w:r w:rsidR="00D634ED" w:rsidRPr="003201BB">
              <w:rPr>
                <w:webHidden/>
              </w:rPr>
              <w:instrText xml:space="preserve"> PAGEREF _Toc72837480 \h </w:instrText>
            </w:r>
            <w:r w:rsidR="00D634ED" w:rsidRPr="003201BB">
              <w:rPr>
                <w:webHidden/>
              </w:rPr>
            </w:r>
            <w:r w:rsidR="00D634ED" w:rsidRPr="003201BB">
              <w:rPr>
                <w:webHidden/>
              </w:rPr>
              <w:fldChar w:fldCharType="separate"/>
            </w:r>
            <w:r w:rsidR="008164BE">
              <w:rPr>
                <w:webHidden/>
              </w:rPr>
              <w:t>75</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81" w:history="1">
            <w:r w:rsidR="00D634ED" w:rsidRPr="003201BB">
              <w:rPr>
                <w:rStyle w:val="af6"/>
                <w:sz w:val="24"/>
                <w:szCs w:val="24"/>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634ED" w:rsidRPr="003201BB">
              <w:rPr>
                <w:webHidden/>
              </w:rPr>
              <w:tab/>
            </w:r>
            <w:r w:rsidR="00D634ED" w:rsidRPr="003201BB">
              <w:rPr>
                <w:webHidden/>
              </w:rPr>
              <w:fldChar w:fldCharType="begin"/>
            </w:r>
            <w:r w:rsidR="00D634ED" w:rsidRPr="003201BB">
              <w:rPr>
                <w:webHidden/>
              </w:rPr>
              <w:instrText xml:space="preserve"> PAGEREF _Toc72837481 \h </w:instrText>
            </w:r>
            <w:r w:rsidR="00D634ED" w:rsidRPr="003201BB">
              <w:rPr>
                <w:webHidden/>
              </w:rPr>
            </w:r>
            <w:r w:rsidR="00D634ED" w:rsidRPr="003201BB">
              <w:rPr>
                <w:webHidden/>
              </w:rPr>
              <w:fldChar w:fldCharType="separate"/>
            </w:r>
            <w:r w:rsidR="008164BE">
              <w:rPr>
                <w:webHidden/>
              </w:rPr>
              <w:t>76</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82" w:history="1">
            <w:r w:rsidR="00D634ED" w:rsidRPr="003201BB">
              <w:rPr>
                <w:rStyle w:val="af6"/>
                <w:sz w:val="24"/>
                <w:szCs w:val="24"/>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D634ED" w:rsidRPr="003201BB">
              <w:rPr>
                <w:webHidden/>
              </w:rPr>
              <w:tab/>
            </w:r>
            <w:r w:rsidR="00D634ED" w:rsidRPr="003201BB">
              <w:rPr>
                <w:webHidden/>
              </w:rPr>
              <w:fldChar w:fldCharType="begin"/>
            </w:r>
            <w:r w:rsidR="00D634ED" w:rsidRPr="003201BB">
              <w:rPr>
                <w:webHidden/>
              </w:rPr>
              <w:instrText xml:space="preserve"> PAGEREF _Toc72837482 \h </w:instrText>
            </w:r>
            <w:r w:rsidR="00D634ED" w:rsidRPr="003201BB">
              <w:rPr>
                <w:webHidden/>
              </w:rPr>
            </w:r>
            <w:r w:rsidR="00D634ED" w:rsidRPr="003201BB">
              <w:rPr>
                <w:webHidden/>
              </w:rPr>
              <w:fldChar w:fldCharType="separate"/>
            </w:r>
            <w:r w:rsidR="008164BE">
              <w:rPr>
                <w:webHidden/>
              </w:rPr>
              <w:t>76</w:t>
            </w:r>
            <w:r w:rsidR="00D634ED" w:rsidRPr="003201BB">
              <w:rPr>
                <w:webHidden/>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483" w:history="1">
            <w:r w:rsidR="00D634ED" w:rsidRPr="003201BB">
              <w:rPr>
                <w:rStyle w:val="af6"/>
                <w:noProof/>
                <w:szCs w:val="24"/>
              </w:rPr>
              <w:t>РАЗДЕЛ 7. ПРЕДЛОЖЕНИЯ ПО ПЕРЕВОДУ ОТКРЫТЫХ СИСТЕМ ТЕПЛОСНАБЖЕНИЯ (ГОРЯЧЕГО ВОДОСНАБЖЕНИЯ) В ЗАКРЫТЫЕ СИСТЕМЫ ГОРЯЧЕГО ВОДОСНАБЖЕНИЯ</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_Toc72837483 \h </w:instrText>
            </w:r>
            <w:r w:rsidR="00D634ED" w:rsidRPr="003201BB">
              <w:rPr>
                <w:noProof/>
                <w:webHidden/>
                <w:szCs w:val="24"/>
              </w:rPr>
            </w:r>
            <w:r w:rsidR="00D634ED" w:rsidRPr="003201BB">
              <w:rPr>
                <w:noProof/>
                <w:webHidden/>
                <w:szCs w:val="24"/>
              </w:rPr>
              <w:fldChar w:fldCharType="separate"/>
            </w:r>
            <w:r w:rsidR="008164BE">
              <w:rPr>
                <w:noProof/>
                <w:webHidden/>
                <w:szCs w:val="24"/>
              </w:rPr>
              <w:t>82</w:t>
            </w:r>
            <w:r w:rsidR="00D634ED" w:rsidRPr="003201BB">
              <w:rPr>
                <w:noProof/>
                <w:webHidden/>
                <w:szCs w:val="24"/>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484" w:history="1">
            <w:r w:rsidR="00D634ED" w:rsidRPr="003201BB">
              <w:rPr>
                <w:rStyle w:val="af6"/>
                <w:noProof/>
                <w:szCs w:val="24"/>
              </w:rPr>
              <w:t>РАЗДЕЛ 8.ПЕРСПЕКТИВНЫЕ ТОПЛИВНЫЕ БАЛАНСЫ</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_Toc72837484 \h </w:instrText>
            </w:r>
            <w:r w:rsidR="00D634ED" w:rsidRPr="003201BB">
              <w:rPr>
                <w:noProof/>
                <w:webHidden/>
                <w:szCs w:val="24"/>
              </w:rPr>
            </w:r>
            <w:r w:rsidR="00D634ED" w:rsidRPr="003201BB">
              <w:rPr>
                <w:noProof/>
                <w:webHidden/>
                <w:szCs w:val="24"/>
              </w:rPr>
              <w:fldChar w:fldCharType="separate"/>
            </w:r>
            <w:r w:rsidR="008164BE">
              <w:rPr>
                <w:noProof/>
                <w:webHidden/>
                <w:szCs w:val="24"/>
              </w:rPr>
              <w:t>82</w:t>
            </w:r>
            <w:r w:rsidR="00D634ED" w:rsidRPr="003201BB">
              <w:rPr>
                <w:noProof/>
                <w:webHidden/>
                <w:szCs w:val="24"/>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85" w:history="1">
            <w:r w:rsidR="00D634ED" w:rsidRPr="003201BB">
              <w:rPr>
                <w:rStyle w:val="af6"/>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D634ED" w:rsidRPr="003201BB">
              <w:rPr>
                <w:webHidden/>
              </w:rPr>
              <w:tab/>
            </w:r>
            <w:r w:rsidR="00D634ED" w:rsidRPr="003201BB">
              <w:rPr>
                <w:webHidden/>
              </w:rPr>
              <w:fldChar w:fldCharType="begin"/>
            </w:r>
            <w:r w:rsidR="00D634ED" w:rsidRPr="003201BB">
              <w:rPr>
                <w:webHidden/>
              </w:rPr>
              <w:instrText xml:space="preserve"> PAGEREF _Toc72837485 \h </w:instrText>
            </w:r>
            <w:r w:rsidR="00D634ED" w:rsidRPr="003201BB">
              <w:rPr>
                <w:webHidden/>
              </w:rPr>
            </w:r>
            <w:r w:rsidR="00D634ED" w:rsidRPr="003201BB">
              <w:rPr>
                <w:webHidden/>
              </w:rPr>
              <w:fldChar w:fldCharType="separate"/>
            </w:r>
            <w:r w:rsidR="008164BE">
              <w:rPr>
                <w:webHidden/>
              </w:rPr>
              <w:t>83</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86" w:history="1">
            <w:r w:rsidR="00D634ED" w:rsidRPr="003201BB">
              <w:rPr>
                <w:rStyle w:val="af6"/>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D634ED" w:rsidRPr="003201BB">
              <w:rPr>
                <w:webHidden/>
              </w:rPr>
              <w:tab/>
            </w:r>
            <w:r w:rsidR="00D634ED" w:rsidRPr="003201BB">
              <w:rPr>
                <w:webHidden/>
              </w:rPr>
              <w:fldChar w:fldCharType="begin"/>
            </w:r>
            <w:r w:rsidR="00D634ED" w:rsidRPr="003201BB">
              <w:rPr>
                <w:webHidden/>
              </w:rPr>
              <w:instrText xml:space="preserve"> PAGEREF _Toc72837486 \h </w:instrText>
            </w:r>
            <w:r w:rsidR="00D634ED" w:rsidRPr="003201BB">
              <w:rPr>
                <w:webHidden/>
              </w:rPr>
            </w:r>
            <w:r w:rsidR="00D634ED" w:rsidRPr="003201BB">
              <w:rPr>
                <w:webHidden/>
              </w:rPr>
              <w:fldChar w:fldCharType="separate"/>
            </w:r>
            <w:r w:rsidR="008164BE">
              <w:rPr>
                <w:webHidden/>
              </w:rPr>
              <w:t>83</w:t>
            </w:r>
            <w:r w:rsidR="00D634ED" w:rsidRPr="003201BB">
              <w:rPr>
                <w:webHidden/>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487" w:history="1">
            <w:r w:rsidR="00D634ED" w:rsidRPr="003201BB">
              <w:rPr>
                <w:rStyle w:val="af6"/>
                <w:noProof/>
                <w:szCs w:val="24"/>
              </w:rPr>
              <w:t>РАЗДЕЛ 9. Инвестиции в строительство, реконструкцию, техническое перевооружение и (или) модернизацию</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_Toc72837487 \h </w:instrText>
            </w:r>
            <w:r w:rsidR="00D634ED" w:rsidRPr="003201BB">
              <w:rPr>
                <w:noProof/>
                <w:webHidden/>
                <w:szCs w:val="24"/>
              </w:rPr>
            </w:r>
            <w:r w:rsidR="00D634ED" w:rsidRPr="003201BB">
              <w:rPr>
                <w:noProof/>
                <w:webHidden/>
                <w:szCs w:val="24"/>
              </w:rPr>
              <w:fldChar w:fldCharType="separate"/>
            </w:r>
            <w:r w:rsidR="008164BE">
              <w:rPr>
                <w:noProof/>
                <w:webHidden/>
                <w:szCs w:val="24"/>
              </w:rPr>
              <w:t>85</w:t>
            </w:r>
            <w:r w:rsidR="00D634ED" w:rsidRPr="003201BB">
              <w:rPr>
                <w:noProof/>
                <w:webHidden/>
                <w:szCs w:val="24"/>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88" w:history="1">
            <w:r w:rsidR="00D634ED" w:rsidRPr="003201BB">
              <w:rPr>
                <w:rStyle w:val="af6"/>
                <w:sz w:val="24"/>
                <w:szCs w:val="24"/>
              </w:rPr>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D634ED" w:rsidRPr="003201BB">
              <w:rPr>
                <w:webHidden/>
              </w:rPr>
              <w:tab/>
            </w:r>
            <w:r w:rsidR="00D634ED" w:rsidRPr="003201BB">
              <w:rPr>
                <w:webHidden/>
              </w:rPr>
              <w:fldChar w:fldCharType="begin"/>
            </w:r>
            <w:r w:rsidR="00D634ED" w:rsidRPr="003201BB">
              <w:rPr>
                <w:webHidden/>
              </w:rPr>
              <w:instrText xml:space="preserve"> PAGEREF _Toc72837488 \h </w:instrText>
            </w:r>
            <w:r w:rsidR="00D634ED" w:rsidRPr="003201BB">
              <w:rPr>
                <w:webHidden/>
              </w:rPr>
            </w:r>
            <w:r w:rsidR="00D634ED" w:rsidRPr="003201BB">
              <w:rPr>
                <w:webHidden/>
              </w:rPr>
              <w:fldChar w:fldCharType="separate"/>
            </w:r>
            <w:r w:rsidR="008164BE">
              <w:rPr>
                <w:webHidden/>
              </w:rPr>
              <w:t>87</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89" w:history="1">
            <w:r w:rsidR="00D634ED" w:rsidRPr="003201BB">
              <w:rPr>
                <w:rStyle w:val="af6"/>
                <w:sz w:val="24"/>
                <w:szCs w:val="24"/>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D634ED" w:rsidRPr="003201BB">
              <w:rPr>
                <w:webHidden/>
              </w:rPr>
              <w:tab/>
            </w:r>
            <w:r w:rsidR="00D634ED" w:rsidRPr="003201BB">
              <w:rPr>
                <w:webHidden/>
              </w:rPr>
              <w:fldChar w:fldCharType="begin"/>
            </w:r>
            <w:r w:rsidR="00D634ED" w:rsidRPr="003201BB">
              <w:rPr>
                <w:webHidden/>
              </w:rPr>
              <w:instrText xml:space="preserve"> PAGEREF _Toc72837489 \h </w:instrText>
            </w:r>
            <w:r w:rsidR="00D634ED" w:rsidRPr="003201BB">
              <w:rPr>
                <w:webHidden/>
              </w:rPr>
            </w:r>
            <w:r w:rsidR="00D634ED" w:rsidRPr="003201BB">
              <w:rPr>
                <w:webHidden/>
              </w:rPr>
              <w:fldChar w:fldCharType="separate"/>
            </w:r>
            <w:r w:rsidR="008164BE">
              <w:rPr>
                <w:webHidden/>
              </w:rPr>
              <w:t>89</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90" w:history="1">
            <w:r w:rsidR="00D634ED" w:rsidRPr="003201BB">
              <w:rPr>
                <w:rStyle w:val="af6"/>
                <w:sz w:val="24"/>
                <w:szCs w:val="24"/>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00D634ED" w:rsidRPr="003201BB">
              <w:rPr>
                <w:webHidden/>
              </w:rPr>
              <w:tab/>
            </w:r>
            <w:r w:rsidR="00D634ED" w:rsidRPr="003201BB">
              <w:rPr>
                <w:webHidden/>
              </w:rPr>
              <w:fldChar w:fldCharType="begin"/>
            </w:r>
            <w:r w:rsidR="00D634ED" w:rsidRPr="003201BB">
              <w:rPr>
                <w:webHidden/>
              </w:rPr>
              <w:instrText xml:space="preserve"> PAGEREF _Toc72837490 \h </w:instrText>
            </w:r>
            <w:r w:rsidR="00D634ED" w:rsidRPr="003201BB">
              <w:rPr>
                <w:webHidden/>
              </w:rPr>
            </w:r>
            <w:r w:rsidR="00D634ED" w:rsidRPr="003201BB">
              <w:rPr>
                <w:webHidden/>
              </w:rPr>
              <w:fldChar w:fldCharType="separate"/>
            </w:r>
            <w:r w:rsidR="008164BE">
              <w:rPr>
                <w:webHidden/>
              </w:rPr>
              <w:t>90</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91" w:history="1">
            <w:r w:rsidR="00D634ED" w:rsidRPr="003201BB">
              <w:rPr>
                <w:rStyle w:val="af6"/>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D634ED" w:rsidRPr="003201BB">
              <w:rPr>
                <w:webHidden/>
              </w:rPr>
              <w:tab/>
            </w:r>
            <w:r w:rsidR="00D634ED" w:rsidRPr="003201BB">
              <w:rPr>
                <w:webHidden/>
              </w:rPr>
              <w:fldChar w:fldCharType="begin"/>
            </w:r>
            <w:r w:rsidR="00D634ED" w:rsidRPr="003201BB">
              <w:rPr>
                <w:webHidden/>
              </w:rPr>
              <w:instrText xml:space="preserve"> PAGEREF _Toc72837491 \h </w:instrText>
            </w:r>
            <w:r w:rsidR="00D634ED" w:rsidRPr="003201BB">
              <w:rPr>
                <w:webHidden/>
              </w:rPr>
            </w:r>
            <w:r w:rsidR="00D634ED" w:rsidRPr="003201BB">
              <w:rPr>
                <w:webHidden/>
              </w:rPr>
              <w:fldChar w:fldCharType="separate"/>
            </w:r>
            <w:r w:rsidR="008164BE">
              <w:rPr>
                <w:webHidden/>
              </w:rPr>
              <w:t>97</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92" w:history="1">
            <w:r w:rsidR="00D634ED" w:rsidRPr="003201BB">
              <w:rPr>
                <w:rStyle w:val="af6"/>
                <w:sz w:val="24"/>
                <w:szCs w:val="24"/>
              </w:rPr>
              <w:t>9.5. Оценка эффективности инвестиций по отдельным предложениям</w:t>
            </w:r>
            <w:r w:rsidR="00D634ED" w:rsidRPr="003201BB">
              <w:rPr>
                <w:webHidden/>
              </w:rPr>
              <w:tab/>
            </w:r>
            <w:r w:rsidR="00D634ED" w:rsidRPr="003201BB">
              <w:rPr>
                <w:webHidden/>
              </w:rPr>
              <w:fldChar w:fldCharType="begin"/>
            </w:r>
            <w:r w:rsidR="00D634ED" w:rsidRPr="003201BB">
              <w:rPr>
                <w:webHidden/>
              </w:rPr>
              <w:instrText xml:space="preserve"> PAGEREF _Toc72837492 \h </w:instrText>
            </w:r>
            <w:r w:rsidR="00D634ED" w:rsidRPr="003201BB">
              <w:rPr>
                <w:webHidden/>
              </w:rPr>
            </w:r>
            <w:r w:rsidR="00D634ED" w:rsidRPr="003201BB">
              <w:rPr>
                <w:webHidden/>
              </w:rPr>
              <w:fldChar w:fldCharType="separate"/>
            </w:r>
            <w:r w:rsidR="008164BE">
              <w:rPr>
                <w:webHidden/>
              </w:rPr>
              <w:t>97</w:t>
            </w:r>
            <w:r w:rsidR="00D634ED" w:rsidRPr="003201BB">
              <w:rPr>
                <w:webHidden/>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493" w:history="1">
            <w:r w:rsidR="00D634ED" w:rsidRPr="003201BB">
              <w:rPr>
                <w:rStyle w:val="af6"/>
                <w:noProof/>
                <w:szCs w:val="24"/>
              </w:rPr>
              <w:t>РАЗДЕЛ 10. Решение о присвоении статуса единой теплоснабжающей организации (организациям)</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_Toc72837493 \h </w:instrText>
            </w:r>
            <w:r w:rsidR="00D634ED" w:rsidRPr="003201BB">
              <w:rPr>
                <w:noProof/>
                <w:webHidden/>
                <w:szCs w:val="24"/>
              </w:rPr>
            </w:r>
            <w:r w:rsidR="00D634ED" w:rsidRPr="003201BB">
              <w:rPr>
                <w:noProof/>
                <w:webHidden/>
                <w:szCs w:val="24"/>
              </w:rPr>
              <w:fldChar w:fldCharType="separate"/>
            </w:r>
            <w:r w:rsidR="008164BE">
              <w:rPr>
                <w:noProof/>
                <w:webHidden/>
                <w:szCs w:val="24"/>
              </w:rPr>
              <w:t>99</w:t>
            </w:r>
            <w:r w:rsidR="00D634ED" w:rsidRPr="003201BB">
              <w:rPr>
                <w:noProof/>
                <w:webHidden/>
                <w:szCs w:val="24"/>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94" w:history="1">
            <w:r w:rsidR="00D634ED" w:rsidRPr="003201BB">
              <w:rPr>
                <w:rStyle w:val="af6"/>
                <w:sz w:val="24"/>
                <w:szCs w:val="24"/>
              </w:rPr>
              <w:t>10.1. Решение о присвоении статуса единой теплоснабжающей организации (организациям)</w:t>
            </w:r>
            <w:r w:rsidR="00D634ED" w:rsidRPr="003201BB">
              <w:rPr>
                <w:webHidden/>
              </w:rPr>
              <w:tab/>
            </w:r>
            <w:r w:rsidR="00D634ED" w:rsidRPr="003201BB">
              <w:rPr>
                <w:webHidden/>
              </w:rPr>
              <w:fldChar w:fldCharType="begin"/>
            </w:r>
            <w:r w:rsidR="00D634ED" w:rsidRPr="003201BB">
              <w:rPr>
                <w:webHidden/>
              </w:rPr>
              <w:instrText xml:space="preserve"> PAGEREF _Toc72837494 \h </w:instrText>
            </w:r>
            <w:r w:rsidR="00D634ED" w:rsidRPr="003201BB">
              <w:rPr>
                <w:webHidden/>
              </w:rPr>
            </w:r>
            <w:r w:rsidR="00D634ED" w:rsidRPr="003201BB">
              <w:rPr>
                <w:webHidden/>
              </w:rPr>
              <w:fldChar w:fldCharType="separate"/>
            </w:r>
            <w:r w:rsidR="008164BE">
              <w:rPr>
                <w:webHidden/>
              </w:rPr>
              <w:t>99</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95" w:history="1">
            <w:r w:rsidR="00D634ED" w:rsidRPr="003201BB">
              <w:rPr>
                <w:rStyle w:val="af6"/>
                <w:sz w:val="24"/>
                <w:szCs w:val="24"/>
              </w:rPr>
              <w:t>10.2. Реестр зон деятельности единой теплоснабжающей организации (организаций)</w:t>
            </w:r>
            <w:r w:rsidR="00D634ED" w:rsidRPr="003201BB">
              <w:rPr>
                <w:webHidden/>
              </w:rPr>
              <w:tab/>
            </w:r>
            <w:r w:rsidR="00D634ED" w:rsidRPr="003201BB">
              <w:rPr>
                <w:webHidden/>
              </w:rPr>
              <w:fldChar w:fldCharType="begin"/>
            </w:r>
            <w:r w:rsidR="00D634ED" w:rsidRPr="003201BB">
              <w:rPr>
                <w:webHidden/>
              </w:rPr>
              <w:instrText xml:space="preserve"> PAGEREF _Toc72837495 \h </w:instrText>
            </w:r>
            <w:r w:rsidR="00D634ED" w:rsidRPr="003201BB">
              <w:rPr>
                <w:webHidden/>
              </w:rPr>
            </w:r>
            <w:r w:rsidR="00D634ED" w:rsidRPr="003201BB">
              <w:rPr>
                <w:webHidden/>
              </w:rPr>
              <w:fldChar w:fldCharType="separate"/>
            </w:r>
            <w:r w:rsidR="008164BE">
              <w:rPr>
                <w:webHidden/>
              </w:rPr>
              <w:t>101</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96" w:history="1">
            <w:r w:rsidR="00D634ED" w:rsidRPr="003201BB">
              <w:rPr>
                <w:rStyle w:val="af6"/>
                <w:sz w:val="24"/>
                <w:szCs w:val="24"/>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D634ED" w:rsidRPr="003201BB">
              <w:rPr>
                <w:webHidden/>
              </w:rPr>
              <w:tab/>
            </w:r>
            <w:r w:rsidR="00D634ED" w:rsidRPr="003201BB">
              <w:rPr>
                <w:webHidden/>
              </w:rPr>
              <w:fldChar w:fldCharType="begin"/>
            </w:r>
            <w:r w:rsidR="00D634ED" w:rsidRPr="003201BB">
              <w:rPr>
                <w:webHidden/>
              </w:rPr>
              <w:instrText xml:space="preserve"> PAGEREF _Toc72837496 \h </w:instrText>
            </w:r>
            <w:r w:rsidR="00D634ED" w:rsidRPr="003201BB">
              <w:rPr>
                <w:webHidden/>
              </w:rPr>
            </w:r>
            <w:r w:rsidR="00D634ED" w:rsidRPr="003201BB">
              <w:rPr>
                <w:webHidden/>
              </w:rPr>
              <w:fldChar w:fldCharType="separate"/>
            </w:r>
            <w:r w:rsidR="008164BE">
              <w:rPr>
                <w:webHidden/>
              </w:rPr>
              <w:t>102</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97" w:history="1">
            <w:r w:rsidR="00D634ED" w:rsidRPr="003201BB">
              <w:rPr>
                <w:rStyle w:val="af6"/>
                <w:sz w:val="24"/>
                <w:szCs w:val="24"/>
              </w:rPr>
              <w:t>10.4. Информацию о поданных теплоснабжающими организациями заявках на присвоение статуса единой теплоснабжающей организации</w:t>
            </w:r>
            <w:r w:rsidR="00D634ED" w:rsidRPr="003201BB">
              <w:rPr>
                <w:webHidden/>
              </w:rPr>
              <w:tab/>
            </w:r>
            <w:r w:rsidR="00D634ED" w:rsidRPr="003201BB">
              <w:rPr>
                <w:webHidden/>
              </w:rPr>
              <w:fldChar w:fldCharType="begin"/>
            </w:r>
            <w:r w:rsidR="00D634ED" w:rsidRPr="003201BB">
              <w:rPr>
                <w:webHidden/>
              </w:rPr>
              <w:instrText xml:space="preserve"> PAGEREF _Toc72837497 \h </w:instrText>
            </w:r>
            <w:r w:rsidR="00D634ED" w:rsidRPr="003201BB">
              <w:rPr>
                <w:webHidden/>
              </w:rPr>
            </w:r>
            <w:r w:rsidR="00D634ED" w:rsidRPr="003201BB">
              <w:rPr>
                <w:webHidden/>
              </w:rPr>
              <w:fldChar w:fldCharType="separate"/>
            </w:r>
            <w:r w:rsidR="008164BE">
              <w:rPr>
                <w:webHidden/>
              </w:rPr>
              <w:t>106</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498" w:history="1">
            <w:r w:rsidR="00D634ED" w:rsidRPr="003201BB">
              <w:rPr>
                <w:rStyle w:val="af6"/>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D634ED" w:rsidRPr="003201BB">
              <w:rPr>
                <w:webHidden/>
              </w:rPr>
              <w:tab/>
            </w:r>
            <w:r w:rsidR="00D634ED" w:rsidRPr="003201BB">
              <w:rPr>
                <w:webHidden/>
              </w:rPr>
              <w:fldChar w:fldCharType="begin"/>
            </w:r>
            <w:r w:rsidR="00D634ED" w:rsidRPr="003201BB">
              <w:rPr>
                <w:webHidden/>
              </w:rPr>
              <w:instrText xml:space="preserve"> PAGEREF _Toc72837498 \h </w:instrText>
            </w:r>
            <w:r w:rsidR="00D634ED" w:rsidRPr="003201BB">
              <w:rPr>
                <w:webHidden/>
              </w:rPr>
            </w:r>
            <w:r w:rsidR="00D634ED" w:rsidRPr="003201BB">
              <w:rPr>
                <w:webHidden/>
              </w:rPr>
              <w:fldChar w:fldCharType="separate"/>
            </w:r>
            <w:r w:rsidR="008164BE">
              <w:rPr>
                <w:webHidden/>
              </w:rPr>
              <w:t>106</w:t>
            </w:r>
            <w:r w:rsidR="00D634ED" w:rsidRPr="003201BB">
              <w:rPr>
                <w:webHidden/>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499" w:history="1">
            <w:r w:rsidR="00D634ED" w:rsidRPr="003201BB">
              <w:rPr>
                <w:rStyle w:val="af6"/>
                <w:noProof/>
                <w:szCs w:val="24"/>
              </w:rPr>
              <w:t>РАЗДЕЛ 11. РЕШЕНИЯ О РАСПРЕДЕЛЕНИИ ТЕПЛОВОЙ НАГРУЗКИ МЕЖДУ ИСТОЧНИКАМИ ТЕПЛОВОЙ ЭНЕРГИИ</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_Toc72837499 \h </w:instrText>
            </w:r>
            <w:r w:rsidR="00D634ED" w:rsidRPr="003201BB">
              <w:rPr>
                <w:noProof/>
                <w:webHidden/>
                <w:szCs w:val="24"/>
              </w:rPr>
            </w:r>
            <w:r w:rsidR="00D634ED" w:rsidRPr="003201BB">
              <w:rPr>
                <w:noProof/>
                <w:webHidden/>
                <w:szCs w:val="24"/>
              </w:rPr>
              <w:fldChar w:fldCharType="separate"/>
            </w:r>
            <w:r w:rsidR="008164BE">
              <w:rPr>
                <w:noProof/>
                <w:webHidden/>
                <w:szCs w:val="24"/>
              </w:rPr>
              <w:t>107</w:t>
            </w:r>
            <w:r w:rsidR="00D634ED" w:rsidRPr="003201BB">
              <w:rPr>
                <w:noProof/>
                <w:webHidden/>
                <w:szCs w:val="24"/>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500" w:history="1">
            <w:r w:rsidR="00D634ED" w:rsidRPr="003201BB">
              <w:rPr>
                <w:rStyle w:val="af6"/>
                <w:noProof/>
                <w:szCs w:val="24"/>
              </w:rPr>
              <w:t>РАЗДЕЛ 12. РЕШЕНИЯ ПО БЕСХОЗЯЙНЫМ ТЕПЛОВЫМ СЕТЯМ</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_Toc72837500 \h </w:instrText>
            </w:r>
            <w:r w:rsidR="00D634ED" w:rsidRPr="003201BB">
              <w:rPr>
                <w:noProof/>
                <w:webHidden/>
                <w:szCs w:val="24"/>
              </w:rPr>
            </w:r>
            <w:r w:rsidR="00D634ED" w:rsidRPr="003201BB">
              <w:rPr>
                <w:noProof/>
                <w:webHidden/>
                <w:szCs w:val="24"/>
              </w:rPr>
              <w:fldChar w:fldCharType="separate"/>
            </w:r>
            <w:r w:rsidR="008164BE">
              <w:rPr>
                <w:noProof/>
                <w:webHidden/>
                <w:szCs w:val="24"/>
              </w:rPr>
              <w:t>108</w:t>
            </w:r>
            <w:r w:rsidR="00D634ED" w:rsidRPr="003201BB">
              <w:rPr>
                <w:noProof/>
                <w:webHidden/>
                <w:szCs w:val="24"/>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501" w:history="1">
            <w:r w:rsidR="00D634ED" w:rsidRPr="003201BB">
              <w:rPr>
                <w:rStyle w:val="af6"/>
                <w:noProof/>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_Toc72837501 \h </w:instrText>
            </w:r>
            <w:r w:rsidR="00D634ED" w:rsidRPr="003201BB">
              <w:rPr>
                <w:noProof/>
                <w:webHidden/>
                <w:szCs w:val="24"/>
              </w:rPr>
            </w:r>
            <w:r w:rsidR="00D634ED" w:rsidRPr="003201BB">
              <w:rPr>
                <w:noProof/>
                <w:webHidden/>
                <w:szCs w:val="24"/>
              </w:rPr>
              <w:fldChar w:fldCharType="separate"/>
            </w:r>
            <w:r w:rsidR="008164BE">
              <w:rPr>
                <w:noProof/>
                <w:webHidden/>
                <w:szCs w:val="24"/>
              </w:rPr>
              <w:t>109</w:t>
            </w:r>
            <w:r w:rsidR="00D634ED" w:rsidRPr="003201BB">
              <w:rPr>
                <w:noProof/>
                <w:webHidden/>
                <w:szCs w:val="24"/>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502" w:history="1">
            <w:r w:rsidR="00D634ED" w:rsidRPr="003201BB">
              <w:rPr>
                <w:rStyle w:val="af6"/>
                <w:sz w:val="24"/>
                <w:szCs w:val="24"/>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634ED" w:rsidRPr="003201BB">
              <w:rPr>
                <w:webHidden/>
              </w:rPr>
              <w:tab/>
            </w:r>
            <w:r w:rsidR="00D634ED" w:rsidRPr="003201BB">
              <w:rPr>
                <w:webHidden/>
              </w:rPr>
              <w:fldChar w:fldCharType="begin"/>
            </w:r>
            <w:r w:rsidR="00D634ED" w:rsidRPr="003201BB">
              <w:rPr>
                <w:webHidden/>
              </w:rPr>
              <w:instrText xml:space="preserve"> PAGEREF _Toc72837502 \h </w:instrText>
            </w:r>
            <w:r w:rsidR="00D634ED" w:rsidRPr="003201BB">
              <w:rPr>
                <w:webHidden/>
              </w:rPr>
            </w:r>
            <w:r w:rsidR="00D634ED" w:rsidRPr="003201BB">
              <w:rPr>
                <w:webHidden/>
              </w:rPr>
              <w:fldChar w:fldCharType="separate"/>
            </w:r>
            <w:r w:rsidR="008164BE">
              <w:rPr>
                <w:webHidden/>
              </w:rPr>
              <w:t>109</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503" w:history="1">
            <w:r w:rsidR="00D634ED" w:rsidRPr="003201BB">
              <w:rPr>
                <w:rStyle w:val="af6"/>
                <w:sz w:val="24"/>
                <w:szCs w:val="24"/>
              </w:rPr>
              <w:t>13.2. Описание проблем организации газоснабжения источников тепловой энергии</w:t>
            </w:r>
            <w:r w:rsidR="00D634ED" w:rsidRPr="003201BB">
              <w:rPr>
                <w:webHidden/>
              </w:rPr>
              <w:tab/>
            </w:r>
            <w:r w:rsidR="00D634ED" w:rsidRPr="003201BB">
              <w:rPr>
                <w:webHidden/>
              </w:rPr>
              <w:fldChar w:fldCharType="begin"/>
            </w:r>
            <w:r w:rsidR="00D634ED" w:rsidRPr="003201BB">
              <w:rPr>
                <w:webHidden/>
              </w:rPr>
              <w:instrText xml:space="preserve"> PAGEREF _Toc72837503 \h </w:instrText>
            </w:r>
            <w:r w:rsidR="00D634ED" w:rsidRPr="003201BB">
              <w:rPr>
                <w:webHidden/>
              </w:rPr>
            </w:r>
            <w:r w:rsidR="00D634ED" w:rsidRPr="003201BB">
              <w:rPr>
                <w:webHidden/>
              </w:rPr>
              <w:fldChar w:fldCharType="separate"/>
            </w:r>
            <w:r w:rsidR="008164BE">
              <w:rPr>
                <w:webHidden/>
              </w:rPr>
              <w:t>109</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504" w:history="1">
            <w:r w:rsidR="00D634ED" w:rsidRPr="003201BB">
              <w:rPr>
                <w:rStyle w:val="af6"/>
                <w:sz w:val="24"/>
                <w:szCs w:val="24"/>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634ED" w:rsidRPr="003201BB">
              <w:rPr>
                <w:webHidden/>
              </w:rPr>
              <w:tab/>
            </w:r>
            <w:r w:rsidR="00D634ED" w:rsidRPr="003201BB">
              <w:rPr>
                <w:webHidden/>
              </w:rPr>
              <w:fldChar w:fldCharType="begin"/>
            </w:r>
            <w:r w:rsidR="00D634ED" w:rsidRPr="003201BB">
              <w:rPr>
                <w:webHidden/>
              </w:rPr>
              <w:instrText xml:space="preserve"> PAGEREF _Toc72837504 \h </w:instrText>
            </w:r>
            <w:r w:rsidR="00D634ED" w:rsidRPr="003201BB">
              <w:rPr>
                <w:webHidden/>
              </w:rPr>
            </w:r>
            <w:r w:rsidR="00D634ED" w:rsidRPr="003201BB">
              <w:rPr>
                <w:webHidden/>
              </w:rPr>
              <w:fldChar w:fldCharType="separate"/>
            </w:r>
            <w:r w:rsidR="008164BE">
              <w:rPr>
                <w:webHidden/>
              </w:rPr>
              <w:t>109</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505" w:history="1">
            <w:r w:rsidR="00D634ED" w:rsidRPr="003201BB">
              <w:rPr>
                <w:rStyle w:val="af6"/>
                <w:sz w:val="24"/>
                <w:szCs w:val="24"/>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634ED" w:rsidRPr="003201BB">
              <w:rPr>
                <w:webHidden/>
              </w:rPr>
              <w:tab/>
            </w:r>
            <w:r w:rsidR="00D634ED" w:rsidRPr="003201BB">
              <w:rPr>
                <w:webHidden/>
              </w:rPr>
              <w:fldChar w:fldCharType="begin"/>
            </w:r>
            <w:r w:rsidR="00D634ED" w:rsidRPr="003201BB">
              <w:rPr>
                <w:webHidden/>
              </w:rPr>
              <w:instrText xml:space="preserve"> PAGEREF _Toc72837505 \h </w:instrText>
            </w:r>
            <w:r w:rsidR="00D634ED" w:rsidRPr="003201BB">
              <w:rPr>
                <w:webHidden/>
              </w:rPr>
            </w:r>
            <w:r w:rsidR="00D634ED" w:rsidRPr="003201BB">
              <w:rPr>
                <w:webHidden/>
              </w:rPr>
              <w:fldChar w:fldCharType="separate"/>
            </w:r>
            <w:r w:rsidR="008164BE">
              <w:rPr>
                <w:webHidden/>
              </w:rPr>
              <w:t>110</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506" w:history="1">
            <w:r w:rsidR="00D634ED" w:rsidRPr="003201BB">
              <w:rPr>
                <w:rStyle w:val="af6"/>
                <w:sz w:val="24"/>
                <w:szCs w:val="24"/>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w:t>
            </w:r>
            <w:r w:rsidR="00D634ED" w:rsidRPr="003201BB">
              <w:rPr>
                <w:rStyle w:val="af6"/>
                <w:sz w:val="24"/>
                <w:szCs w:val="24"/>
              </w:rPr>
              <w:lastRenderedPageBreak/>
              <w:t>описание участия указанных объектов в перспективных балансах тепловой мощности и энергии</w:t>
            </w:r>
            <w:r w:rsidR="00D634ED" w:rsidRPr="003201BB">
              <w:rPr>
                <w:webHidden/>
              </w:rPr>
              <w:tab/>
            </w:r>
            <w:r w:rsidR="00D634ED" w:rsidRPr="003201BB">
              <w:rPr>
                <w:webHidden/>
              </w:rPr>
              <w:fldChar w:fldCharType="begin"/>
            </w:r>
            <w:r w:rsidR="00D634ED" w:rsidRPr="003201BB">
              <w:rPr>
                <w:webHidden/>
              </w:rPr>
              <w:instrText xml:space="preserve"> PAGEREF _Toc72837506 \h </w:instrText>
            </w:r>
            <w:r w:rsidR="00D634ED" w:rsidRPr="003201BB">
              <w:rPr>
                <w:webHidden/>
              </w:rPr>
            </w:r>
            <w:r w:rsidR="00D634ED" w:rsidRPr="003201BB">
              <w:rPr>
                <w:webHidden/>
              </w:rPr>
              <w:fldChar w:fldCharType="separate"/>
            </w:r>
            <w:r w:rsidR="008164BE">
              <w:rPr>
                <w:webHidden/>
              </w:rPr>
              <w:t>110</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507" w:history="1">
            <w:r w:rsidR="00D634ED" w:rsidRPr="003201BB">
              <w:rPr>
                <w:rStyle w:val="af6"/>
                <w:sz w:val="24"/>
                <w:szCs w:val="24"/>
              </w:rPr>
              <w:t>13.6. 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00D634ED" w:rsidRPr="003201BB">
              <w:rPr>
                <w:webHidden/>
              </w:rPr>
              <w:tab/>
            </w:r>
            <w:r w:rsidR="00D634ED" w:rsidRPr="003201BB">
              <w:rPr>
                <w:webHidden/>
              </w:rPr>
              <w:fldChar w:fldCharType="begin"/>
            </w:r>
            <w:r w:rsidR="00D634ED" w:rsidRPr="003201BB">
              <w:rPr>
                <w:webHidden/>
              </w:rPr>
              <w:instrText xml:space="preserve"> PAGEREF _Toc72837507 \h </w:instrText>
            </w:r>
            <w:r w:rsidR="00D634ED" w:rsidRPr="003201BB">
              <w:rPr>
                <w:webHidden/>
              </w:rPr>
            </w:r>
            <w:r w:rsidR="00D634ED" w:rsidRPr="003201BB">
              <w:rPr>
                <w:webHidden/>
              </w:rPr>
              <w:fldChar w:fldCharType="separate"/>
            </w:r>
            <w:r w:rsidR="008164BE">
              <w:rPr>
                <w:webHidden/>
              </w:rPr>
              <w:t>110</w:t>
            </w:r>
            <w:r w:rsidR="00D634ED" w:rsidRPr="003201BB">
              <w:rPr>
                <w:webHidden/>
              </w:rPr>
              <w:fldChar w:fldCharType="end"/>
            </w:r>
          </w:hyperlink>
        </w:p>
        <w:p w:rsidR="00D634ED" w:rsidRPr="003201BB" w:rsidRDefault="003E5647" w:rsidP="008164BE">
          <w:pPr>
            <w:pStyle w:val="2a"/>
            <w:rPr>
              <w:rFonts w:asciiTheme="minorHAnsi" w:eastAsiaTheme="minorEastAsia" w:hAnsiTheme="minorHAnsi" w:cstheme="minorBidi"/>
            </w:rPr>
          </w:pPr>
          <w:hyperlink w:anchor="_Toc72837508" w:history="1">
            <w:r w:rsidR="00D634ED" w:rsidRPr="003201BB">
              <w:rPr>
                <w:rStyle w:val="af6"/>
                <w:sz w:val="24"/>
                <w:szCs w:val="24"/>
              </w:rPr>
              <w:t>13.7. 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634ED" w:rsidRPr="003201BB">
              <w:rPr>
                <w:webHidden/>
              </w:rPr>
              <w:tab/>
            </w:r>
            <w:r w:rsidR="00D634ED" w:rsidRPr="003201BB">
              <w:rPr>
                <w:webHidden/>
              </w:rPr>
              <w:fldChar w:fldCharType="begin"/>
            </w:r>
            <w:r w:rsidR="00D634ED" w:rsidRPr="003201BB">
              <w:rPr>
                <w:webHidden/>
              </w:rPr>
              <w:instrText xml:space="preserve"> PAGEREF _Toc72837508 \h </w:instrText>
            </w:r>
            <w:r w:rsidR="00D634ED" w:rsidRPr="003201BB">
              <w:rPr>
                <w:webHidden/>
              </w:rPr>
            </w:r>
            <w:r w:rsidR="00D634ED" w:rsidRPr="003201BB">
              <w:rPr>
                <w:webHidden/>
              </w:rPr>
              <w:fldChar w:fldCharType="separate"/>
            </w:r>
            <w:r w:rsidR="008164BE">
              <w:rPr>
                <w:webHidden/>
              </w:rPr>
              <w:t>110</w:t>
            </w:r>
            <w:r w:rsidR="00D634ED" w:rsidRPr="003201BB">
              <w:rPr>
                <w:webHidden/>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509" w:history="1">
            <w:r w:rsidR="00D634ED" w:rsidRPr="003201BB">
              <w:rPr>
                <w:rStyle w:val="af6"/>
                <w:noProof/>
                <w:szCs w:val="24"/>
              </w:rPr>
              <w:t>РАЗДЕЛ 14. ИНДИКАТОРЫ РАЗВИТИЯ СИСТЕМ ТЕПЛОСНАБЖЕНИЯ ПОСЕЛЕНИЯ, ГОРОДСКОГО ОКРУГА, ГОРОДА ФЕДЕРАЛЬНОГО ЗНАЧЕНИЯ</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_Toc72837509 \h </w:instrText>
            </w:r>
            <w:r w:rsidR="00D634ED" w:rsidRPr="003201BB">
              <w:rPr>
                <w:noProof/>
                <w:webHidden/>
                <w:szCs w:val="24"/>
              </w:rPr>
            </w:r>
            <w:r w:rsidR="00D634ED" w:rsidRPr="003201BB">
              <w:rPr>
                <w:noProof/>
                <w:webHidden/>
                <w:szCs w:val="24"/>
              </w:rPr>
              <w:fldChar w:fldCharType="separate"/>
            </w:r>
            <w:r w:rsidR="008164BE">
              <w:rPr>
                <w:noProof/>
                <w:webHidden/>
                <w:szCs w:val="24"/>
              </w:rPr>
              <w:t>111</w:t>
            </w:r>
            <w:r w:rsidR="00D634ED" w:rsidRPr="003201BB">
              <w:rPr>
                <w:noProof/>
                <w:webHidden/>
                <w:szCs w:val="24"/>
              </w:rPr>
              <w:fldChar w:fldCharType="end"/>
            </w:r>
          </w:hyperlink>
        </w:p>
        <w:p w:rsidR="00D634ED" w:rsidRPr="003201BB" w:rsidRDefault="003E5647" w:rsidP="00D634ED">
          <w:pPr>
            <w:pStyle w:val="1b"/>
            <w:tabs>
              <w:tab w:val="right" w:leader="dot" w:pos="9345"/>
            </w:tabs>
            <w:spacing w:before="0"/>
            <w:rPr>
              <w:rFonts w:asciiTheme="minorHAnsi" w:eastAsiaTheme="minorEastAsia" w:hAnsiTheme="minorHAnsi" w:cstheme="minorBidi"/>
              <w:caps w:val="0"/>
              <w:noProof/>
              <w:szCs w:val="24"/>
            </w:rPr>
          </w:pPr>
          <w:hyperlink w:anchor="_Toc72837510" w:history="1">
            <w:r w:rsidR="00D634ED" w:rsidRPr="003201BB">
              <w:rPr>
                <w:rStyle w:val="af6"/>
                <w:noProof/>
                <w:szCs w:val="24"/>
              </w:rPr>
              <w:t>РАЗДЕЛ 15. ЦЕНОВЫЕ (ТАРИФНЫЕ) ПОСЛЕДСТВИЯ</w:t>
            </w:r>
            <w:r w:rsidR="00D634ED" w:rsidRPr="003201BB">
              <w:rPr>
                <w:noProof/>
                <w:webHidden/>
                <w:szCs w:val="24"/>
              </w:rPr>
              <w:tab/>
            </w:r>
            <w:r w:rsidR="00D634ED" w:rsidRPr="003201BB">
              <w:rPr>
                <w:noProof/>
                <w:webHidden/>
                <w:szCs w:val="24"/>
              </w:rPr>
              <w:fldChar w:fldCharType="begin"/>
            </w:r>
            <w:r w:rsidR="00D634ED" w:rsidRPr="003201BB">
              <w:rPr>
                <w:noProof/>
                <w:webHidden/>
                <w:szCs w:val="24"/>
              </w:rPr>
              <w:instrText xml:space="preserve"> PAGEREF _Toc72837510 \h </w:instrText>
            </w:r>
            <w:r w:rsidR="00D634ED" w:rsidRPr="003201BB">
              <w:rPr>
                <w:noProof/>
                <w:webHidden/>
                <w:szCs w:val="24"/>
              </w:rPr>
            </w:r>
            <w:r w:rsidR="00D634ED" w:rsidRPr="003201BB">
              <w:rPr>
                <w:noProof/>
                <w:webHidden/>
                <w:szCs w:val="24"/>
              </w:rPr>
              <w:fldChar w:fldCharType="separate"/>
            </w:r>
            <w:r w:rsidR="008164BE">
              <w:rPr>
                <w:noProof/>
                <w:webHidden/>
                <w:szCs w:val="24"/>
              </w:rPr>
              <w:t>113</w:t>
            </w:r>
            <w:r w:rsidR="00D634ED" w:rsidRPr="003201BB">
              <w:rPr>
                <w:noProof/>
                <w:webHidden/>
                <w:szCs w:val="24"/>
              </w:rPr>
              <w:fldChar w:fldCharType="end"/>
            </w:r>
          </w:hyperlink>
        </w:p>
        <w:p w:rsidR="008A46B4" w:rsidRPr="003201BB" w:rsidRDefault="00863CFF">
          <w:r w:rsidRPr="003201BB">
            <w:rPr>
              <w:caps/>
            </w:rPr>
            <w:fldChar w:fldCharType="end"/>
          </w:r>
        </w:p>
      </w:sdtContent>
    </w:sdt>
    <w:p w:rsidR="00980A7D" w:rsidRPr="003201BB" w:rsidRDefault="00980A7D" w:rsidP="008A46B4">
      <w:pPr>
        <w:pStyle w:val="affffffc"/>
        <w:rPr>
          <w:sz w:val="24"/>
        </w:rPr>
      </w:pPr>
      <w:r w:rsidRPr="003201BB">
        <w:rPr>
          <w:sz w:val="24"/>
        </w:rPr>
        <w:br w:type="page"/>
      </w:r>
    </w:p>
    <w:p w:rsidR="00980A7D" w:rsidRPr="003201BB" w:rsidRDefault="00980A7D" w:rsidP="003D2D4E">
      <w:pPr>
        <w:pStyle w:val="1f9"/>
      </w:pPr>
      <w:bookmarkStart w:id="1" w:name="_Toc410393749"/>
      <w:bookmarkStart w:id="2" w:name="_Toc452454417"/>
      <w:bookmarkStart w:id="3" w:name="_Toc72837447"/>
      <w:r w:rsidRPr="003201BB">
        <w:lastRenderedPageBreak/>
        <w:t>АННОТАЦИЯ</w:t>
      </w:r>
      <w:bookmarkEnd w:id="1"/>
      <w:bookmarkEnd w:id="2"/>
      <w:bookmarkEnd w:id="3"/>
    </w:p>
    <w:p w:rsidR="003D310E" w:rsidRPr="003201BB" w:rsidRDefault="003D310E" w:rsidP="000A2A56">
      <w:pPr>
        <w:spacing w:line="288" w:lineRule="auto"/>
        <w:ind w:firstLine="709"/>
        <w:jc w:val="both"/>
      </w:pPr>
      <w:r w:rsidRPr="003201BB">
        <w:t xml:space="preserve">Цель настоящей работы: Актуализация схемы теплоснабжения МО городское поселение </w:t>
      </w:r>
      <w:r w:rsidR="00BE5561">
        <w:t>Молочный</w:t>
      </w:r>
      <w:r w:rsidRPr="003201BB">
        <w:t xml:space="preserve"> в соответствии с требованиями: </w:t>
      </w:r>
    </w:p>
    <w:p w:rsidR="003D310E" w:rsidRPr="003201BB" w:rsidRDefault="00B474FE" w:rsidP="000A2A56">
      <w:pPr>
        <w:spacing w:line="288" w:lineRule="auto"/>
        <w:ind w:firstLine="709"/>
        <w:jc w:val="both"/>
      </w:pPr>
      <w:r w:rsidRPr="003201BB">
        <w:t xml:space="preserve">- </w:t>
      </w:r>
      <w:r w:rsidR="003D310E" w:rsidRPr="003201BB">
        <w:t xml:space="preserve">Федерального закона от 27.07.2010 № 190-ФЗ «О теплоснабжении»; </w:t>
      </w:r>
    </w:p>
    <w:p w:rsidR="003D310E" w:rsidRPr="003201BB" w:rsidRDefault="00B474FE" w:rsidP="000A2A56">
      <w:pPr>
        <w:spacing w:line="288" w:lineRule="auto"/>
        <w:ind w:firstLine="709"/>
        <w:jc w:val="both"/>
      </w:pPr>
      <w:r w:rsidRPr="003201BB">
        <w:t xml:space="preserve">- </w:t>
      </w:r>
      <w:r w:rsidR="003D310E" w:rsidRPr="003201BB">
        <w:t xml:space="preserve">Постановления Правительства РФ от 22.02.2012 № 154 «О требованиях к схемам теплоснабжения, порядку их разработки и утверждения». </w:t>
      </w:r>
    </w:p>
    <w:p w:rsidR="003D310E" w:rsidRPr="003201BB" w:rsidRDefault="00221FC2" w:rsidP="000A2A56">
      <w:pPr>
        <w:spacing w:line="288" w:lineRule="auto"/>
        <w:ind w:firstLine="709"/>
        <w:jc w:val="both"/>
      </w:pPr>
      <w:r w:rsidRPr="003201BB">
        <w:t>В соответствии с п. 10</w:t>
      </w:r>
      <w:r w:rsidR="003D310E" w:rsidRPr="003201BB">
        <w:t xml:space="preserve"> Постановления, Схема теплоснабжения подлежит ежегодно актуализации в отношении следующих данных:</w:t>
      </w:r>
    </w:p>
    <w:p w:rsidR="003D310E" w:rsidRPr="003201BB" w:rsidRDefault="003D310E" w:rsidP="000A2A56">
      <w:pPr>
        <w:spacing w:line="288" w:lineRule="auto"/>
        <w:ind w:firstLine="709"/>
        <w:jc w:val="both"/>
      </w:pPr>
      <w:r w:rsidRPr="003201BB">
        <w:t>а) распределение тепловой нагрузки между источниками тепловой энергии в период, на который распределяются нагрузки;</w:t>
      </w:r>
    </w:p>
    <w:p w:rsidR="003D310E" w:rsidRPr="003201BB" w:rsidRDefault="003D310E" w:rsidP="000A2A56">
      <w:pPr>
        <w:spacing w:line="288" w:lineRule="auto"/>
        <w:ind w:firstLine="709"/>
        <w:jc w:val="both"/>
      </w:pPr>
      <w:r w:rsidRPr="003201BB">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3D310E" w:rsidRPr="003201BB" w:rsidRDefault="003D310E" w:rsidP="000A2A56">
      <w:pPr>
        <w:spacing w:line="288" w:lineRule="auto"/>
        <w:ind w:firstLine="709"/>
        <w:jc w:val="both"/>
      </w:pPr>
      <w:r w:rsidRPr="003201BB">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3D310E" w:rsidRPr="003201BB" w:rsidRDefault="003D310E" w:rsidP="000A2A56">
      <w:pPr>
        <w:spacing w:line="288" w:lineRule="auto"/>
        <w:ind w:firstLine="709"/>
        <w:jc w:val="both"/>
      </w:pPr>
      <w:r w:rsidRPr="003201BB">
        <w:t>г) 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3D310E" w:rsidRPr="003201BB" w:rsidRDefault="003D310E" w:rsidP="000A2A56">
      <w:pPr>
        <w:spacing w:line="288" w:lineRule="auto"/>
        <w:ind w:firstLine="709"/>
        <w:jc w:val="both"/>
      </w:pPr>
      <w:r w:rsidRPr="003201BB">
        <w:t>д) 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3D310E" w:rsidRPr="003201BB" w:rsidRDefault="003D310E" w:rsidP="000A2A56">
      <w:pPr>
        <w:spacing w:line="288" w:lineRule="auto"/>
        <w:ind w:firstLine="709"/>
        <w:jc w:val="both"/>
      </w:pPr>
      <w:r w:rsidRPr="003201BB">
        <w:t>е) мероприятия по переоборудованию котельных в источники комбинированной выработки электрической и тепловой энергии;</w:t>
      </w:r>
    </w:p>
    <w:p w:rsidR="003D310E" w:rsidRPr="003201BB" w:rsidRDefault="003D310E" w:rsidP="000A2A56">
      <w:pPr>
        <w:spacing w:line="288" w:lineRule="auto"/>
        <w:ind w:firstLine="709"/>
        <w:jc w:val="both"/>
      </w:pPr>
      <w:r w:rsidRPr="003201BB">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3D310E" w:rsidRPr="003201BB" w:rsidRDefault="003D310E" w:rsidP="000A2A56">
      <w:pPr>
        <w:spacing w:line="288" w:lineRule="auto"/>
        <w:ind w:firstLine="709"/>
        <w:jc w:val="both"/>
      </w:pPr>
      <w:r w:rsidRPr="003201BB">
        <w:t>з) строительство и реконструкция тепловых сетей, включая их реконструкцию в связи с исчерпанием установленного и продленного ресурсов;</w:t>
      </w:r>
    </w:p>
    <w:p w:rsidR="003D310E" w:rsidRPr="003201BB" w:rsidRDefault="003D310E" w:rsidP="000A2A56">
      <w:pPr>
        <w:spacing w:line="288" w:lineRule="auto"/>
        <w:ind w:firstLine="709"/>
        <w:jc w:val="both"/>
      </w:pPr>
      <w:r w:rsidRPr="003201BB">
        <w:t>и) баланс топливно-энергетических ресурсов для обеспечения теплоснабжения, в том числе расходов аварийных запасов топлива;</w:t>
      </w:r>
    </w:p>
    <w:p w:rsidR="00980A7D" w:rsidRPr="003201BB" w:rsidRDefault="003D310E" w:rsidP="000A2A56">
      <w:pPr>
        <w:pStyle w:val="affffffc"/>
        <w:spacing w:line="288" w:lineRule="auto"/>
        <w:rPr>
          <w:sz w:val="24"/>
        </w:rPr>
      </w:pPr>
      <w:r w:rsidRPr="003201BB">
        <w:rPr>
          <w:sz w:val="24"/>
        </w:rPr>
        <w:t>к) финансовые потребности при изменении схемы теплоснабжения и источники их покрытия.</w:t>
      </w:r>
    </w:p>
    <w:p w:rsidR="003D310E" w:rsidRPr="003201BB" w:rsidRDefault="003D310E" w:rsidP="000A2A56">
      <w:pPr>
        <w:pStyle w:val="affffffc"/>
        <w:spacing w:line="288" w:lineRule="auto"/>
        <w:rPr>
          <w:rFonts w:eastAsia="MS Mincho"/>
          <w:sz w:val="24"/>
        </w:rPr>
      </w:pPr>
    </w:p>
    <w:p w:rsidR="003D310E" w:rsidRPr="003201BB" w:rsidRDefault="003D310E" w:rsidP="00980A7D">
      <w:pPr>
        <w:pStyle w:val="af2"/>
        <w:keepNext w:val="0"/>
        <w:suppressAutoHyphens w:val="0"/>
        <w:spacing w:line="360" w:lineRule="auto"/>
        <w:ind w:firstLine="567"/>
        <w:jc w:val="both"/>
        <w:rPr>
          <w:rFonts w:ascii="Times New Roman" w:eastAsia="MS Mincho" w:hAnsi="Times New Roman" w:cs="Times New Roman"/>
          <w:sz w:val="26"/>
          <w:szCs w:val="26"/>
        </w:rPr>
        <w:sectPr w:rsidR="003D310E" w:rsidRPr="003201BB" w:rsidSect="00E73442">
          <w:pgSz w:w="11906" w:h="16838"/>
          <w:pgMar w:top="1134" w:right="850" w:bottom="1418" w:left="1701" w:header="708" w:footer="708" w:gutter="0"/>
          <w:cols w:space="708"/>
          <w:docGrid w:linePitch="360"/>
        </w:sectPr>
      </w:pPr>
    </w:p>
    <w:p w:rsidR="00980A7D" w:rsidRPr="003201BB" w:rsidRDefault="00980A7D" w:rsidP="003D2D4E">
      <w:pPr>
        <w:pStyle w:val="1f9"/>
      </w:pPr>
      <w:bookmarkStart w:id="4" w:name="_Toc359965901"/>
      <w:bookmarkStart w:id="5" w:name="_Toc410393750"/>
      <w:bookmarkStart w:id="6" w:name="_Toc452454418"/>
      <w:bookmarkStart w:id="7" w:name="_Toc72837448"/>
      <w:r w:rsidRPr="003201BB">
        <w:lastRenderedPageBreak/>
        <w:t>Введение</w:t>
      </w:r>
      <w:bookmarkEnd w:id="4"/>
      <w:bookmarkEnd w:id="5"/>
      <w:bookmarkEnd w:id="6"/>
      <w:bookmarkEnd w:id="7"/>
    </w:p>
    <w:p w:rsidR="00980A7D" w:rsidRPr="007538BA" w:rsidRDefault="00980A7D" w:rsidP="007538BA">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7538BA">
        <w:rPr>
          <w:rFonts w:ascii="Times New Roman" w:eastAsia="MS Mincho" w:hAnsi="Times New Roman" w:cs="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подтверждено во вступившем в силу с 23 ноября 2009 года Федеральном законе РФ № 261 «Об энергосбережении и повышении энергетической эффективности».</w:t>
      </w:r>
    </w:p>
    <w:p w:rsidR="00980A7D" w:rsidRPr="007538BA" w:rsidRDefault="00980A7D" w:rsidP="007538BA">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7538BA">
        <w:rPr>
          <w:rFonts w:ascii="Times New Roman" w:eastAsia="MS Mincho" w:hAnsi="Times New Roman" w:cs="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rsidR="00980A7D" w:rsidRPr="007538BA" w:rsidRDefault="00980A7D" w:rsidP="007538BA">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7538BA">
        <w:rPr>
          <w:rFonts w:ascii="Times New Roman" w:eastAsia="MS Mincho" w:hAnsi="Times New Roman" w:cs="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980A7D" w:rsidRPr="007538BA" w:rsidRDefault="00980A7D" w:rsidP="007538BA">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7538BA">
        <w:rPr>
          <w:rFonts w:ascii="Times New Roman" w:eastAsia="MS Mincho" w:hAnsi="Times New Roman" w:cs="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980A7D" w:rsidRPr="007538BA" w:rsidRDefault="00980A7D" w:rsidP="007538BA">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7538BA">
        <w:rPr>
          <w:rFonts w:ascii="Times New Roman" w:eastAsia="MS Mincho" w:hAnsi="Times New Roman" w:cs="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980A7D" w:rsidRPr="007538BA" w:rsidRDefault="00980A7D" w:rsidP="007538BA">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7538BA">
        <w:rPr>
          <w:rFonts w:ascii="Times New Roman" w:eastAsia="MS Mincho" w:hAnsi="Times New Roman" w:cs="Times New Roman"/>
          <w:sz w:val="24"/>
          <w:szCs w:val="24"/>
        </w:rPr>
        <w:t>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Однако регулирование отношений в сфере теплоснабжения назвать всеобъемлющим было нельзя.</w:t>
      </w:r>
    </w:p>
    <w:p w:rsidR="00980A7D" w:rsidRPr="007538BA" w:rsidRDefault="00980A7D" w:rsidP="007538BA">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7538BA">
        <w:rPr>
          <w:rFonts w:ascii="Times New Roman" w:eastAsia="MS Mincho" w:hAnsi="Times New Roman" w:cs="Times New Roman"/>
          <w:sz w:val="24"/>
          <w:szCs w:val="24"/>
        </w:rPr>
        <w:t>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980A7D" w:rsidRPr="007538BA" w:rsidRDefault="00980A7D" w:rsidP="007538BA">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7538BA">
        <w:rPr>
          <w:rFonts w:ascii="Times New Roman" w:eastAsia="MS Mincho" w:hAnsi="Times New Roman" w:cs="Times New Roman"/>
          <w:sz w:val="24"/>
          <w:szCs w:val="24"/>
        </w:rPr>
        <w:lastRenderedPageBreak/>
        <w:t xml:space="preserve">Федеральный закон вводит понятие схемы теплоснабжения, согласно которому: </w:t>
      </w:r>
    </w:p>
    <w:p w:rsidR="00CF00F2" w:rsidRPr="007538BA" w:rsidRDefault="00980A7D" w:rsidP="007538BA">
      <w:pPr>
        <w:pStyle w:val="af2"/>
        <w:keepNext w:val="0"/>
        <w:suppressAutoHyphens w:val="0"/>
        <w:spacing w:after="40" w:line="288" w:lineRule="auto"/>
        <w:ind w:firstLine="709"/>
        <w:jc w:val="both"/>
        <w:rPr>
          <w:rFonts w:ascii="Times New Roman" w:hAnsi="Times New Roman" w:cs="Times New Roman"/>
          <w:sz w:val="24"/>
          <w:szCs w:val="24"/>
        </w:rPr>
      </w:pPr>
      <w:r w:rsidRPr="007538BA">
        <w:rPr>
          <w:rFonts w:ascii="Times New Roman" w:eastAsia="MS Mincho" w:hAnsi="Times New Roman" w:cs="Times New Roman"/>
          <w:b/>
          <w:sz w:val="24"/>
          <w:szCs w:val="24"/>
        </w:rPr>
        <w:t xml:space="preserve">Схема теплоснабжения поселения, </w:t>
      </w:r>
      <w:hyperlink r:id="rId14" w:tooltip="Городской округ" w:history="1">
        <w:r w:rsidRPr="007538BA">
          <w:rPr>
            <w:rFonts w:ascii="Times New Roman" w:eastAsia="MS Mincho" w:hAnsi="Times New Roman" w:cs="Times New Roman"/>
            <w:b/>
            <w:sz w:val="24"/>
            <w:szCs w:val="24"/>
          </w:rPr>
          <w:t>городского округа</w:t>
        </w:r>
      </w:hyperlink>
      <w:r w:rsidRPr="007538BA">
        <w:rPr>
          <w:rFonts w:ascii="Times New Roman" w:eastAsia="MS Mincho" w:hAnsi="Times New Roman" w:cs="Times New Roman"/>
          <w:sz w:val="24"/>
          <w:szCs w:val="24"/>
        </w:rPr>
        <w:t xml:space="preserve"> — документ, содержащий предпроектные материалы по обоснованию эффективного и безопасного функционирования системы </w:t>
      </w:r>
      <w:hyperlink r:id="rId15" w:tooltip="Теплоснабжение" w:history="1">
        <w:r w:rsidRPr="007538BA">
          <w:rPr>
            <w:rFonts w:ascii="Times New Roman" w:eastAsia="MS Mincho" w:hAnsi="Times New Roman" w:cs="Times New Roman"/>
            <w:sz w:val="24"/>
            <w:szCs w:val="24"/>
          </w:rPr>
          <w:t>теплоснабжения</w:t>
        </w:r>
      </w:hyperlink>
      <w:r w:rsidRPr="007538BA">
        <w:rPr>
          <w:rFonts w:ascii="Times New Roman" w:eastAsia="MS Mincho" w:hAnsi="Times New Roman" w:cs="Times New Roman"/>
          <w:sz w:val="24"/>
          <w:szCs w:val="24"/>
        </w:rPr>
        <w:t xml:space="preserve">, её развития с учетом правового регулирования в области </w:t>
      </w:r>
      <w:hyperlink r:id="rId16" w:tooltip="Энергосбережение" w:history="1">
        <w:r w:rsidRPr="007538BA">
          <w:rPr>
            <w:rFonts w:ascii="Times New Roman" w:eastAsia="MS Mincho" w:hAnsi="Times New Roman" w:cs="Times New Roman"/>
            <w:sz w:val="24"/>
            <w:szCs w:val="24"/>
          </w:rPr>
          <w:t>энергосбережения и повышения энергетической эффективности</w:t>
        </w:r>
      </w:hyperlink>
      <w:r w:rsidRPr="007538BA">
        <w:rPr>
          <w:rFonts w:ascii="Times New Roman" w:eastAsia="MS Mincho" w:hAnsi="Times New Roman" w:cs="Times New Roman"/>
          <w:sz w:val="24"/>
          <w:szCs w:val="24"/>
        </w:rPr>
        <w:t>.</w:t>
      </w:r>
      <w:r w:rsidR="00CF00F2" w:rsidRPr="007538BA">
        <w:rPr>
          <w:rFonts w:ascii="Times New Roman" w:hAnsi="Times New Roman" w:cs="Times New Roman"/>
          <w:sz w:val="24"/>
          <w:szCs w:val="24"/>
        </w:rPr>
        <w:t xml:space="preserve"> </w:t>
      </w:r>
    </w:p>
    <w:p w:rsidR="00CF00F2" w:rsidRPr="007538BA" w:rsidRDefault="00CF00F2" w:rsidP="007538BA">
      <w:pPr>
        <w:pStyle w:val="af2"/>
        <w:keepNext w:val="0"/>
        <w:suppressAutoHyphens w:val="0"/>
        <w:spacing w:after="40" w:line="288" w:lineRule="auto"/>
        <w:ind w:firstLine="709"/>
        <w:jc w:val="both"/>
        <w:rPr>
          <w:rFonts w:ascii="Times New Roman" w:eastAsia="MS Mincho" w:hAnsi="Times New Roman" w:cs="Times New Roman"/>
          <w:sz w:val="24"/>
          <w:szCs w:val="24"/>
        </w:rPr>
      </w:pPr>
      <w:r w:rsidRPr="007538BA">
        <w:rPr>
          <w:rFonts w:ascii="Times New Roman" w:eastAsia="MS Mincho" w:hAnsi="Times New Roman" w:cs="Times New Roman"/>
          <w:sz w:val="24"/>
          <w:szCs w:val="24"/>
        </w:rPr>
        <w:t xml:space="preserve">Основной целью данной работы является </w:t>
      </w:r>
      <w:r w:rsidR="00322352" w:rsidRPr="007538BA">
        <w:rPr>
          <w:rFonts w:ascii="Times New Roman" w:eastAsia="MS Mincho" w:hAnsi="Times New Roman" w:cs="Times New Roman"/>
          <w:sz w:val="24"/>
          <w:szCs w:val="24"/>
        </w:rPr>
        <w:t xml:space="preserve">обеспечение спроса на тепловую энергию (мощность), теплоноситель и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внедрение энергосберегающих технологий. </w:t>
      </w:r>
      <w:r w:rsidRPr="007538BA">
        <w:rPr>
          <w:rFonts w:ascii="Times New Roman" w:eastAsia="MS Mincho" w:hAnsi="Times New Roman" w:cs="Times New Roman"/>
          <w:sz w:val="24"/>
          <w:szCs w:val="24"/>
        </w:rPr>
        <w:t>Рассмотрение вопроса выбора основного оборудование для котельной, насосных станций, ЦТП, а также трасс тепловых сетей производится только после технико-экономического обоснования принимаемых решений на основании гидравлических расчетов тепловой сети.</w:t>
      </w:r>
    </w:p>
    <w:p w:rsidR="00CF00F2" w:rsidRPr="007538BA" w:rsidRDefault="00CF00F2" w:rsidP="007538BA">
      <w:pPr>
        <w:pStyle w:val="af2"/>
        <w:keepNext w:val="0"/>
        <w:suppressAutoHyphens w:val="0"/>
        <w:spacing w:after="40" w:line="288" w:lineRule="auto"/>
        <w:ind w:firstLine="709"/>
        <w:jc w:val="both"/>
        <w:rPr>
          <w:rFonts w:ascii="Times New Roman" w:eastAsia="MS Mincho" w:hAnsi="Times New Roman" w:cs="Times New Roman"/>
          <w:sz w:val="24"/>
          <w:szCs w:val="24"/>
        </w:rPr>
      </w:pPr>
      <w:r w:rsidRPr="007538BA">
        <w:rPr>
          <w:rFonts w:ascii="Times New Roman" w:eastAsia="MS Mincho" w:hAnsi="Times New Roman" w:cs="Times New Roman"/>
          <w:sz w:val="24"/>
          <w:szCs w:val="24"/>
        </w:rPr>
        <w:t>Мероприятия по развитию системы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соответствующий тариф теплоснабжающей организации.</w:t>
      </w:r>
    </w:p>
    <w:p w:rsidR="00CF00F2" w:rsidRPr="007538BA" w:rsidRDefault="00CF00F2" w:rsidP="007538BA">
      <w:pPr>
        <w:pStyle w:val="af2"/>
        <w:keepNext w:val="0"/>
        <w:suppressAutoHyphens w:val="0"/>
        <w:spacing w:after="40" w:line="288" w:lineRule="auto"/>
        <w:ind w:firstLine="709"/>
        <w:jc w:val="both"/>
        <w:rPr>
          <w:rFonts w:ascii="Times New Roman" w:eastAsia="MS Mincho" w:hAnsi="Times New Roman" w:cs="Times New Roman"/>
          <w:sz w:val="24"/>
          <w:szCs w:val="24"/>
        </w:rPr>
      </w:pPr>
      <w:r w:rsidRPr="007538BA">
        <w:rPr>
          <w:rFonts w:ascii="Times New Roman" w:eastAsia="MS Mincho" w:hAnsi="Times New Roman" w:cs="Times New Roman"/>
          <w:sz w:val="24"/>
          <w:szCs w:val="24"/>
        </w:rPr>
        <w:t>Проектирование системы теплоснабжения поселения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градостроительной деятельности, определенной генеральным планом.</w:t>
      </w:r>
    </w:p>
    <w:p w:rsidR="00CF00F2" w:rsidRPr="007538BA" w:rsidRDefault="00CF00F2" w:rsidP="007538BA">
      <w:pPr>
        <w:pStyle w:val="af2"/>
        <w:keepNext w:val="0"/>
        <w:suppressAutoHyphens w:val="0"/>
        <w:spacing w:after="40" w:line="288" w:lineRule="auto"/>
        <w:ind w:firstLine="709"/>
        <w:jc w:val="both"/>
        <w:rPr>
          <w:rFonts w:ascii="Times New Roman" w:eastAsia="MS Mincho" w:hAnsi="Times New Roman" w:cs="Times New Roman"/>
          <w:sz w:val="24"/>
          <w:szCs w:val="24"/>
        </w:rPr>
      </w:pPr>
      <w:r w:rsidRPr="007538BA">
        <w:rPr>
          <w:rFonts w:ascii="Times New Roman" w:eastAsia="MS Mincho" w:hAnsi="Times New Roman" w:cs="Times New Roman"/>
          <w:sz w:val="24"/>
          <w:szCs w:val="24"/>
        </w:rPr>
        <w:t xml:space="preserve">Схема теплоснабжения является основным предпроектным документом для решения вопросов развития теплового хозяйства поселения.  Схема теплоснабжения разрабатывается на основе анализа фактических тепловых нагрузок потребителей с учетом перспективного развития на период до </w:t>
      </w:r>
      <w:r w:rsidR="00BE5561">
        <w:rPr>
          <w:rFonts w:ascii="Times New Roman" w:eastAsia="MS Mincho" w:hAnsi="Times New Roman" w:cs="Times New Roman"/>
          <w:sz w:val="24"/>
          <w:szCs w:val="24"/>
        </w:rPr>
        <w:t>2033</w:t>
      </w:r>
      <w:r w:rsidRPr="007538BA">
        <w:rPr>
          <w:rFonts w:ascii="Times New Roman" w:eastAsia="MS Mincho" w:hAnsi="Times New Roman" w:cs="Times New Roman"/>
          <w:sz w:val="24"/>
          <w:szCs w:val="24"/>
        </w:rPr>
        <w:t xml:space="preserve"> года, структуры топливного баланса, оценки состояния существующего источника тепла и тепловых сетей и возможности их дальнейшего использования, рассмотрения вопросов надежности, экономичности.</w:t>
      </w:r>
    </w:p>
    <w:p w:rsidR="00B3235E" w:rsidRPr="007538BA" w:rsidRDefault="00CF00F2" w:rsidP="007538BA">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7538BA">
        <w:rPr>
          <w:rFonts w:ascii="Times New Roman" w:eastAsia="MS Mincho" w:hAnsi="Times New Roman" w:cs="Times New Roman"/>
          <w:sz w:val="24"/>
          <w:szCs w:val="24"/>
        </w:rPr>
        <w:t>Обоснование решений при разработке схемы теплоснабжения осуществляется на основе технико-экономических показателей развития и реконструкции системы теплоснабжения в целом и ее отдельных частей.</w:t>
      </w:r>
    </w:p>
    <w:p w:rsidR="00CF00F2" w:rsidRPr="007538BA" w:rsidRDefault="00CF00F2" w:rsidP="007538BA">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6"/>
        </w:rPr>
      </w:pPr>
    </w:p>
    <w:p w:rsidR="00B3235E" w:rsidRPr="003201BB" w:rsidRDefault="00B3235E">
      <w:pPr>
        <w:spacing w:after="200" w:line="276" w:lineRule="auto"/>
        <w:jc w:val="left"/>
        <w:rPr>
          <w:rFonts w:eastAsia="MS Mincho"/>
          <w:sz w:val="26"/>
          <w:szCs w:val="26"/>
        </w:rPr>
      </w:pPr>
      <w:r w:rsidRPr="003201BB">
        <w:rPr>
          <w:rFonts w:eastAsia="MS Mincho"/>
          <w:sz w:val="26"/>
          <w:szCs w:val="26"/>
        </w:rPr>
        <w:br w:type="page"/>
      </w:r>
    </w:p>
    <w:p w:rsidR="00B3235E" w:rsidRPr="003201BB" w:rsidRDefault="00B3235E" w:rsidP="003D2D4E">
      <w:pPr>
        <w:pStyle w:val="1f9"/>
      </w:pPr>
      <w:bookmarkStart w:id="8" w:name="_Toc404853893"/>
      <w:bookmarkStart w:id="9" w:name="_Toc407194329"/>
      <w:bookmarkStart w:id="10" w:name="_Toc410393751"/>
      <w:bookmarkStart w:id="11" w:name="_Toc452454419"/>
      <w:bookmarkStart w:id="12" w:name="_Toc72837449"/>
      <w:r w:rsidRPr="003201BB">
        <w:lastRenderedPageBreak/>
        <w:t>Нормативно-правовая база</w:t>
      </w:r>
      <w:bookmarkEnd w:id="8"/>
      <w:bookmarkEnd w:id="9"/>
      <w:bookmarkEnd w:id="10"/>
      <w:bookmarkEnd w:id="11"/>
      <w:bookmarkEnd w:id="12"/>
    </w:p>
    <w:p w:rsidR="00B3235E" w:rsidRPr="004409B9" w:rsidRDefault="00B3235E" w:rsidP="004409B9">
      <w:pPr>
        <w:pStyle w:val="afd"/>
        <w:spacing w:after="40" w:line="288" w:lineRule="auto"/>
        <w:ind w:left="0" w:firstLine="709"/>
        <w:jc w:val="both"/>
        <w:rPr>
          <w:szCs w:val="26"/>
        </w:rPr>
      </w:pPr>
      <w:r w:rsidRPr="004409B9">
        <w:rPr>
          <w:szCs w:val="26"/>
        </w:rPr>
        <w:t>Схема теплоснабжения разработана с учетом следующих нормативно-правовых актов и нормативно-технической документации:</w:t>
      </w:r>
    </w:p>
    <w:p w:rsidR="00B3235E" w:rsidRPr="004409B9" w:rsidRDefault="00B3235E" w:rsidP="004409B9">
      <w:pPr>
        <w:pStyle w:val="afd"/>
        <w:numPr>
          <w:ilvl w:val="0"/>
          <w:numId w:val="20"/>
        </w:numPr>
        <w:tabs>
          <w:tab w:val="left" w:pos="1134"/>
        </w:tabs>
        <w:spacing w:after="40" w:line="288" w:lineRule="auto"/>
        <w:ind w:left="0" w:firstLine="709"/>
        <w:jc w:val="both"/>
        <w:rPr>
          <w:szCs w:val="26"/>
        </w:rPr>
      </w:pPr>
      <w:r w:rsidRPr="004409B9">
        <w:rPr>
          <w:szCs w:val="26"/>
        </w:rPr>
        <w:t>Федеральный закон от 27.07.2010 № 190-ФЗ «О теплоснабжении»;</w:t>
      </w:r>
    </w:p>
    <w:p w:rsidR="00B3235E" w:rsidRPr="004409B9" w:rsidRDefault="00B3235E" w:rsidP="004409B9">
      <w:pPr>
        <w:pStyle w:val="afd"/>
        <w:numPr>
          <w:ilvl w:val="0"/>
          <w:numId w:val="20"/>
        </w:numPr>
        <w:tabs>
          <w:tab w:val="left" w:pos="1134"/>
        </w:tabs>
        <w:spacing w:after="40" w:line="288" w:lineRule="auto"/>
        <w:ind w:left="0" w:firstLine="709"/>
        <w:jc w:val="both"/>
        <w:rPr>
          <w:szCs w:val="26"/>
        </w:rPr>
      </w:pPr>
      <w:r w:rsidRPr="004409B9">
        <w:rPr>
          <w:szCs w:val="26"/>
        </w:rPr>
        <w:t>Постановление Правительства РФ от 22.02.2012 № 154 «О требованиях к схемам теплоснабжения, порядку их разработки и утверждения»;</w:t>
      </w:r>
    </w:p>
    <w:p w:rsidR="00322352" w:rsidRPr="004409B9" w:rsidRDefault="00B3235E" w:rsidP="004409B9">
      <w:pPr>
        <w:pStyle w:val="afd"/>
        <w:numPr>
          <w:ilvl w:val="0"/>
          <w:numId w:val="20"/>
        </w:numPr>
        <w:tabs>
          <w:tab w:val="left" w:pos="1134"/>
        </w:tabs>
        <w:spacing w:after="40" w:line="288" w:lineRule="auto"/>
        <w:ind w:left="0" w:firstLine="709"/>
        <w:jc w:val="both"/>
        <w:rPr>
          <w:szCs w:val="26"/>
        </w:rPr>
      </w:pPr>
      <w:r w:rsidRPr="004409B9">
        <w:rPr>
          <w:szCs w:val="26"/>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3235E" w:rsidRPr="004409B9" w:rsidRDefault="00322352" w:rsidP="004409B9">
      <w:pPr>
        <w:pStyle w:val="afd"/>
        <w:numPr>
          <w:ilvl w:val="0"/>
          <w:numId w:val="20"/>
        </w:numPr>
        <w:tabs>
          <w:tab w:val="left" w:pos="1134"/>
        </w:tabs>
        <w:spacing w:after="40" w:line="288" w:lineRule="auto"/>
        <w:ind w:left="0" w:firstLine="709"/>
        <w:jc w:val="both"/>
        <w:rPr>
          <w:szCs w:val="26"/>
        </w:rPr>
      </w:pPr>
      <w:r w:rsidRPr="004409B9">
        <w:rPr>
          <w:szCs w:val="26"/>
        </w:rPr>
        <w:t>Приказ Минэнерго России от 05.03.2019 N 212 "Об утверждении Методических указаний по разработке схем теплоснабжения»</w:t>
      </w:r>
      <w:r w:rsidR="00B3235E" w:rsidRPr="004409B9">
        <w:rPr>
          <w:szCs w:val="26"/>
        </w:rPr>
        <w:t>;</w:t>
      </w:r>
    </w:p>
    <w:p w:rsidR="00B3235E" w:rsidRPr="004409B9" w:rsidRDefault="00B3235E" w:rsidP="004409B9">
      <w:pPr>
        <w:pStyle w:val="afd"/>
        <w:numPr>
          <w:ilvl w:val="0"/>
          <w:numId w:val="20"/>
        </w:numPr>
        <w:tabs>
          <w:tab w:val="left" w:pos="1134"/>
        </w:tabs>
        <w:spacing w:after="40" w:line="288" w:lineRule="auto"/>
        <w:ind w:left="0" w:firstLine="709"/>
        <w:jc w:val="both"/>
        <w:rPr>
          <w:szCs w:val="26"/>
        </w:rPr>
      </w:pPr>
      <w:r w:rsidRPr="004409B9">
        <w:rPr>
          <w:szCs w:val="26"/>
        </w:rPr>
        <w:t>СП 41-101-95 «Проектирование тепловых пунктов»;</w:t>
      </w:r>
    </w:p>
    <w:p w:rsidR="00B3235E" w:rsidRPr="004409B9" w:rsidRDefault="00B3235E" w:rsidP="004409B9">
      <w:pPr>
        <w:pStyle w:val="afd"/>
        <w:numPr>
          <w:ilvl w:val="0"/>
          <w:numId w:val="20"/>
        </w:numPr>
        <w:tabs>
          <w:tab w:val="left" w:pos="1134"/>
        </w:tabs>
        <w:spacing w:after="40" w:line="288" w:lineRule="auto"/>
        <w:ind w:left="0" w:firstLine="709"/>
        <w:jc w:val="both"/>
        <w:rPr>
          <w:szCs w:val="26"/>
        </w:rPr>
      </w:pPr>
      <w:r w:rsidRPr="004409B9">
        <w:rPr>
          <w:szCs w:val="26"/>
        </w:rPr>
        <w:t>СП 124.13330.2012 «Тепловые сети. Актуализированная редакция СНиП 41-02-2003»;</w:t>
      </w:r>
    </w:p>
    <w:p w:rsidR="00B3235E" w:rsidRPr="004409B9" w:rsidRDefault="00B3235E" w:rsidP="004409B9">
      <w:pPr>
        <w:pStyle w:val="afd"/>
        <w:numPr>
          <w:ilvl w:val="0"/>
          <w:numId w:val="20"/>
        </w:numPr>
        <w:tabs>
          <w:tab w:val="left" w:pos="1134"/>
        </w:tabs>
        <w:spacing w:after="40" w:line="288" w:lineRule="auto"/>
        <w:ind w:left="0" w:firstLine="709"/>
        <w:jc w:val="both"/>
        <w:rPr>
          <w:szCs w:val="26"/>
        </w:rPr>
      </w:pPr>
      <w:r w:rsidRPr="004409B9">
        <w:rPr>
          <w:szCs w:val="26"/>
        </w:rPr>
        <w:t>ПТЭ электрических станций и сетей (РД 153-34.0-20.501-2003);</w:t>
      </w:r>
    </w:p>
    <w:p w:rsidR="00C50AAA" w:rsidRPr="004409B9" w:rsidRDefault="00C50AAA" w:rsidP="004409B9">
      <w:pPr>
        <w:pStyle w:val="afd"/>
        <w:numPr>
          <w:ilvl w:val="0"/>
          <w:numId w:val="20"/>
        </w:numPr>
        <w:tabs>
          <w:tab w:val="left" w:pos="1134"/>
        </w:tabs>
        <w:spacing w:after="40" w:line="288" w:lineRule="auto"/>
        <w:ind w:left="0" w:firstLine="709"/>
        <w:jc w:val="both"/>
        <w:rPr>
          <w:szCs w:val="26"/>
        </w:rPr>
      </w:pPr>
      <w:r w:rsidRPr="004409B9">
        <w:rPr>
          <w:szCs w:val="26"/>
        </w:rPr>
        <w:t>Приказ Минстроя России № 421/пр от 04.08.2020 «Об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r w:rsidR="005A50AE" w:rsidRPr="004409B9">
        <w:rPr>
          <w:szCs w:val="26"/>
        </w:rPr>
        <w:t>;</w:t>
      </w:r>
    </w:p>
    <w:p w:rsidR="005A50AE" w:rsidRPr="004409B9" w:rsidRDefault="005A50AE" w:rsidP="004409B9">
      <w:pPr>
        <w:pStyle w:val="afd"/>
        <w:numPr>
          <w:ilvl w:val="0"/>
          <w:numId w:val="20"/>
        </w:numPr>
        <w:tabs>
          <w:tab w:val="left" w:pos="1134"/>
        </w:tabs>
        <w:spacing w:after="40" w:line="288" w:lineRule="auto"/>
        <w:ind w:left="0" w:firstLine="709"/>
        <w:jc w:val="both"/>
        <w:rPr>
          <w:szCs w:val="26"/>
        </w:rPr>
      </w:pPr>
      <w:r w:rsidRPr="004409B9">
        <w:rPr>
          <w:szCs w:val="26"/>
        </w:rPr>
        <w:t>Приказом Минстроя России от 21.12.2020г. №812/пр «Методика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r w:rsidR="000A2A56" w:rsidRPr="004409B9">
        <w:rPr>
          <w:szCs w:val="26"/>
        </w:rPr>
        <w:t>.</w:t>
      </w:r>
    </w:p>
    <w:p w:rsidR="00B3235E" w:rsidRPr="003201BB" w:rsidRDefault="00B3235E" w:rsidP="00B3235E">
      <w:pPr>
        <w:pStyle w:val="afd"/>
        <w:spacing w:line="360" w:lineRule="auto"/>
        <w:ind w:left="0" w:firstLine="567"/>
        <w:jc w:val="both"/>
      </w:pPr>
    </w:p>
    <w:p w:rsidR="003D2D4E" w:rsidRPr="003201BB" w:rsidRDefault="003D2D4E">
      <w:pPr>
        <w:spacing w:after="200" w:line="276" w:lineRule="auto"/>
        <w:jc w:val="left"/>
        <w:rPr>
          <w:b/>
          <w:caps/>
          <w:kern w:val="28"/>
          <w:sz w:val="28"/>
          <w:szCs w:val="26"/>
        </w:rPr>
      </w:pPr>
      <w:bookmarkStart w:id="13" w:name="_Toc404853894"/>
      <w:bookmarkStart w:id="14" w:name="_Toc407194330"/>
      <w:bookmarkStart w:id="15" w:name="_Toc410393752"/>
      <w:bookmarkStart w:id="16" w:name="_Toc452454420"/>
      <w:r w:rsidRPr="003201BB">
        <w:br w:type="page"/>
      </w:r>
    </w:p>
    <w:p w:rsidR="00B3235E" w:rsidRPr="003201BB" w:rsidRDefault="00B3235E" w:rsidP="003D2D4E">
      <w:pPr>
        <w:pStyle w:val="1f9"/>
      </w:pPr>
      <w:bookmarkStart w:id="17" w:name="_Toc72837450"/>
      <w:r w:rsidRPr="003201BB">
        <w:lastRenderedPageBreak/>
        <w:t xml:space="preserve">Паспорт Схемы теплоснабжения муниципального образования </w:t>
      </w:r>
      <w:bookmarkEnd w:id="13"/>
      <w:bookmarkEnd w:id="14"/>
      <w:r w:rsidRPr="003201BB">
        <w:t xml:space="preserve">городское поселение </w:t>
      </w:r>
      <w:r w:rsidR="00BE5561">
        <w:t>Молочный</w:t>
      </w:r>
      <w:r w:rsidRPr="003201BB">
        <w:t xml:space="preserve"> Кольского района Мурманской области</w:t>
      </w:r>
      <w:bookmarkEnd w:id="15"/>
      <w:bookmarkEnd w:id="16"/>
      <w:bookmarkEnd w:id="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4"/>
        <w:gridCol w:w="7445"/>
      </w:tblGrid>
      <w:tr w:rsidR="00B3235E" w:rsidRPr="003201BB" w:rsidTr="00D33E88">
        <w:trPr>
          <w:trHeight w:val="20"/>
          <w:jc w:val="center"/>
        </w:trPr>
        <w:tc>
          <w:tcPr>
            <w:tcW w:w="1134" w:type="pct"/>
            <w:shd w:val="clear" w:color="auto" w:fill="auto"/>
            <w:vAlign w:val="center"/>
          </w:tcPr>
          <w:p w:rsidR="00B3235E" w:rsidRPr="003201BB" w:rsidRDefault="00B3235E" w:rsidP="00CF00F2">
            <w:pPr>
              <w:spacing w:line="264" w:lineRule="auto"/>
              <w:rPr>
                <w:b/>
                <w:color w:val="000000"/>
                <w:szCs w:val="26"/>
              </w:rPr>
            </w:pPr>
            <w:r w:rsidRPr="003201BB">
              <w:rPr>
                <w:b/>
                <w:color w:val="000000"/>
                <w:szCs w:val="26"/>
              </w:rPr>
              <w:t>Наименование</w:t>
            </w:r>
          </w:p>
        </w:tc>
        <w:tc>
          <w:tcPr>
            <w:tcW w:w="3866" w:type="pct"/>
            <w:vAlign w:val="center"/>
          </w:tcPr>
          <w:p w:rsidR="00B3235E" w:rsidRPr="003201BB" w:rsidRDefault="00875F16" w:rsidP="00CF00F2">
            <w:pPr>
              <w:spacing w:line="264" w:lineRule="auto"/>
              <w:jc w:val="both"/>
              <w:rPr>
                <w:color w:val="000000"/>
                <w:szCs w:val="26"/>
              </w:rPr>
            </w:pPr>
            <w:r w:rsidRPr="003201BB">
              <w:rPr>
                <w:color w:val="000000"/>
                <w:szCs w:val="26"/>
              </w:rPr>
              <w:t>Актуализация схемы</w:t>
            </w:r>
            <w:r w:rsidR="00B3235E" w:rsidRPr="003201BB">
              <w:rPr>
                <w:color w:val="000000"/>
                <w:szCs w:val="26"/>
              </w:rPr>
              <w:t xml:space="preserve"> теплоснабжения муниципального образования городское поселение </w:t>
            </w:r>
            <w:r w:rsidR="00BE5561">
              <w:rPr>
                <w:color w:val="000000"/>
                <w:szCs w:val="26"/>
              </w:rPr>
              <w:t>Молочный</w:t>
            </w:r>
            <w:r w:rsidR="00B3235E" w:rsidRPr="003201BB">
              <w:rPr>
                <w:color w:val="000000"/>
                <w:szCs w:val="26"/>
              </w:rPr>
              <w:t xml:space="preserve"> Кольского района Мурманской области</w:t>
            </w:r>
          </w:p>
        </w:tc>
      </w:tr>
      <w:tr w:rsidR="00B3235E" w:rsidRPr="003201BB" w:rsidTr="00D33E88">
        <w:trPr>
          <w:trHeight w:val="20"/>
          <w:jc w:val="center"/>
        </w:trPr>
        <w:tc>
          <w:tcPr>
            <w:tcW w:w="1134" w:type="pct"/>
            <w:shd w:val="clear" w:color="auto" w:fill="auto"/>
            <w:vAlign w:val="center"/>
          </w:tcPr>
          <w:p w:rsidR="00B3235E" w:rsidRPr="003201BB" w:rsidRDefault="00B3235E" w:rsidP="00CF00F2">
            <w:pPr>
              <w:spacing w:line="264" w:lineRule="auto"/>
              <w:rPr>
                <w:b/>
                <w:color w:val="000000"/>
                <w:szCs w:val="26"/>
              </w:rPr>
            </w:pPr>
            <w:r w:rsidRPr="003201BB">
              <w:rPr>
                <w:b/>
                <w:color w:val="000000"/>
                <w:szCs w:val="26"/>
              </w:rPr>
              <w:t>Основание для разработки</w:t>
            </w:r>
          </w:p>
        </w:tc>
        <w:tc>
          <w:tcPr>
            <w:tcW w:w="3866" w:type="pct"/>
            <w:vAlign w:val="center"/>
          </w:tcPr>
          <w:p w:rsidR="00B3235E" w:rsidRPr="003201BB" w:rsidRDefault="00B3235E" w:rsidP="0018169C">
            <w:pPr>
              <w:numPr>
                <w:ilvl w:val="0"/>
                <w:numId w:val="21"/>
              </w:numPr>
              <w:tabs>
                <w:tab w:val="left" w:pos="298"/>
              </w:tabs>
              <w:spacing w:line="264" w:lineRule="auto"/>
              <w:ind w:left="0" w:firstLine="0"/>
              <w:jc w:val="both"/>
              <w:rPr>
                <w:color w:val="000000"/>
                <w:szCs w:val="26"/>
              </w:rPr>
            </w:pPr>
            <w:r w:rsidRPr="003201BB">
              <w:rPr>
                <w:color w:val="000000"/>
                <w:szCs w:val="26"/>
              </w:rPr>
              <w:t>Федеральный закон от 27 июля 2010 года №190-ФЗ «О теплоснабжении»;</w:t>
            </w:r>
          </w:p>
          <w:p w:rsidR="00B3235E" w:rsidRPr="003201BB" w:rsidRDefault="00B3235E" w:rsidP="0018169C">
            <w:pPr>
              <w:numPr>
                <w:ilvl w:val="0"/>
                <w:numId w:val="21"/>
              </w:numPr>
              <w:tabs>
                <w:tab w:val="left" w:pos="298"/>
              </w:tabs>
              <w:spacing w:line="264" w:lineRule="auto"/>
              <w:ind w:left="0" w:firstLine="0"/>
              <w:jc w:val="both"/>
              <w:rPr>
                <w:color w:val="000000"/>
                <w:szCs w:val="26"/>
              </w:rPr>
            </w:pPr>
            <w:r w:rsidRPr="003201BB">
              <w:rPr>
                <w:color w:val="000000"/>
                <w:szCs w:val="26"/>
              </w:rPr>
              <w:t>Постановление Правительства РФ от 22 февраля 2012 г. №154 «О требованиях к схемам теплоснабжения, порядку их разработки и утверждения»;</w:t>
            </w:r>
          </w:p>
          <w:p w:rsidR="00B3235E" w:rsidRPr="003201BB" w:rsidRDefault="00B3235E" w:rsidP="0018169C">
            <w:pPr>
              <w:numPr>
                <w:ilvl w:val="0"/>
                <w:numId w:val="21"/>
              </w:numPr>
              <w:tabs>
                <w:tab w:val="left" w:pos="298"/>
              </w:tabs>
              <w:spacing w:line="264" w:lineRule="auto"/>
              <w:ind w:left="0" w:firstLine="0"/>
              <w:jc w:val="both"/>
              <w:rPr>
                <w:color w:val="000000"/>
                <w:szCs w:val="26"/>
              </w:rPr>
            </w:pPr>
            <w:r w:rsidRPr="003201BB">
              <w:rPr>
                <w:color w:val="000000"/>
                <w:szCs w:val="26"/>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B3235E" w:rsidRPr="003201BB" w:rsidRDefault="00B3235E" w:rsidP="0018169C">
            <w:pPr>
              <w:numPr>
                <w:ilvl w:val="0"/>
                <w:numId w:val="21"/>
              </w:numPr>
              <w:tabs>
                <w:tab w:val="left" w:pos="298"/>
              </w:tabs>
              <w:spacing w:line="264" w:lineRule="auto"/>
              <w:ind w:left="0" w:firstLine="0"/>
              <w:jc w:val="both"/>
              <w:rPr>
                <w:color w:val="000000"/>
                <w:szCs w:val="26"/>
              </w:rPr>
            </w:pPr>
            <w:r w:rsidRPr="003201BB">
              <w:rPr>
                <w:color w:val="000000"/>
                <w:szCs w:val="26"/>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B3235E" w:rsidRPr="003201BB" w:rsidTr="00D33E88">
        <w:trPr>
          <w:trHeight w:val="643"/>
          <w:jc w:val="center"/>
        </w:trPr>
        <w:tc>
          <w:tcPr>
            <w:tcW w:w="1134" w:type="pct"/>
            <w:shd w:val="clear" w:color="auto" w:fill="auto"/>
            <w:vAlign w:val="center"/>
          </w:tcPr>
          <w:p w:rsidR="00B3235E" w:rsidRPr="003201BB" w:rsidRDefault="00B3235E" w:rsidP="00CF00F2">
            <w:pPr>
              <w:spacing w:line="264" w:lineRule="auto"/>
              <w:rPr>
                <w:b/>
                <w:color w:val="000000"/>
                <w:szCs w:val="26"/>
              </w:rPr>
            </w:pPr>
            <w:r w:rsidRPr="003201BB">
              <w:rPr>
                <w:b/>
                <w:color w:val="000000"/>
                <w:szCs w:val="26"/>
              </w:rPr>
              <w:t>Заказчик</w:t>
            </w:r>
          </w:p>
        </w:tc>
        <w:tc>
          <w:tcPr>
            <w:tcW w:w="3866" w:type="pct"/>
            <w:vAlign w:val="center"/>
          </w:tcPr>
          <w:p w:rsidR="00B3235E" w:rsidRPr="003201BB" w:rsidRDefault="00FA0820" w:rsidP="00CF00F2">
            <w:pPr>
              <w:spacing w:line="264" w:lineRule="auto"/>
              <w:jc w:val="both"/>
              <w:rPr>
                <w:color w:val="000000"/>
                <w:szCs w:val="26"/>
              </w:rPr>
            </w:pPr>
            <w:r w:rsidRPr="00FA0820">
              <w:rPr>
                <w:color w:val="000000"/>
                <w:szCs w:val="26"/>
              </w:rPr>
              <w:t xml:space="preserve">Муниципальное казенное учреждение «Управление городского хозяйства муниципального образования городское поселение </w:t>
            </w:r>
            <w:r w:rsidR="00BE5561">
              <w:rPr>
                <w:color w:val="000000"/>
                <w:szCs w:val="26"/>
              </w:rPr>
              <w:t>Молочный</w:t>
            </w:r>
            <w:r w:rsidRPr="00FA0820">
              <w:rPr>
                <w:color w:val="000000"/>
                <w:szCs w:val="26"/>
              </w:rPr>
              <w:t>»</w:t>
            </w:r>
          </w:p>
        </w:tc>
      </w:tr>
      <w:tr w:rsidR="00B3235E" w:rsidRPr="003201BB" w:rsidTr="00D33E88">
        <w:trPr>
          <w:trHeight w:val="523"/>
          <w:jc w:val="center"/>
        </w:trPr>
        <w:tc>
          <w:tcPr>
            <w:tcW w:w="1134" w:type="pct"/>
            <w:shd w:val="clear" w:color="auto" w:fill="auto"/>
            <w:vAlign w:val="center"/>
          </w:tcPr>
          <w:p w:rsidR="00B3235E" w:rsidRPr="003201BB" w:rsidRDefault="00B3235E" w:rsidP="00CF00F2">
            <w:pPr>
              <w:spacing w:line="264" w:lineRule="auto"/>
              <w:rPr>
                <w:b/>
                <w:color w:val="000000"/>
                <w:szCs w:val="26"/>
              </w:rPr>
            </w:pPr>
            <w:r w:rsidRPr="003201BB">
              <w:rPr>
                <w:b/>
                <w:color w:val="000000"/>
                <w:szCs w:val="26"/>
              </w:rPr>
              <w:t>Исполнители</w:t>
            </w:r>
          </w:p>
        </w:tc>
        <w:tc>
          <w:tcPr>
            <w:tcW w:w="3866" w:type="pct"/>
            <w:vAlign w:val="center"/>
          </w:tcPr>
          <w:p w:rsidR="00B3235E" w:rsidRPr="003201BB" w:rsidRDefault="003C6C5C" w:rsidP="00CF00F2">
            <w:pPr>
              <w:spacing w:line="264" w:lineRule="auto"/>
              <w:jc w:val="both"/>
              <w:rPr>
                <w:color w:val="000000"/>
                <w:szCs w:val="26"/>
              </w:rPr>
            </w:pPr>
            <w:r w:rsidRPr="003201BB">
              <w:rPr>
                <w:color w:val="000000"/>
                <w:szCs w:val="26"/>
              </w:rPr>
              <w:t>ИП Мирошниченко А.И.</w:t>
            </w:r>
          </w:p>
        </w:tc>
      </w:tr>
      <w:tr w:rsidR="00B3235E" w:rsidRPr="003201BB" w:rsidTr="00D33E88">
        <w:trPr>
          <w:trHeight w:val="20"/>
          <w:jc w:val="center"/>
        </w:trPr>
        <w:tc>
          <w:tcPr>
            <w:tcW w:w="1134" w:type="pct"/>
            <w:shd w:val="clear" w:color="auto" w:fill="auto"/>
            <w:vAlign w:val="center"/>
          </w:tcPr>
          <w:p w:rsidR="00B3235E" w:rsidRPr="003201BB" w:rsidRDefault="00B3235E" w:rsidP="00CF00F2">
            <w:pPr>
              <w:spacing w:line="264" w:lineRule="auto"/>
              <w:rPr>
                <w:b/>
                <w:color w:val="000000"/>
                <w:szCs w:val="26"/>
              </w:rPr>
            </w:pPr>
            <w:r w:rsidRPr="003201BB">
              <w:rPr>
                <w:b/>
                <w:color w:val="000000"/>
                <w:szCs w:val="26"/>
              </w:rPr>
              <w:t>Цель разработки Схемы</w:t>
            </w:r>
          </w:p>
        </w:tc>
        <w:tc>
          <w:tcPr>
            <w:tcW w:w="3866" w:type="pct"/>
            <w:vAlign w:val="center"/>
          </w:tcPr>
          <w:p w:rsidR="00B3235E" w:rsidRPr="003201BB" w:rsidRDefault="00C643C6" w:rsidP="003C6C5C">
            <w:pPr>
              <w:spacing w:line="264" w:lineRule="auto"/>
              <w:jc w:val="both"/>
              <w:rPr>
                <w:color w:val="000000"/>
                <w:szCs w:val="26"/>
              </w:rPr>
            </w:pPr>
            <w:r w:rsidRPr="003201BB">
              <w:rPr>
                <w:color w:val="000000"/>
                <w:szCs w:val="26"/>
              </w:rPr>
              <w:t xml:space="preserve">Актуализация </w:t>
            </w:r>
            <w:r w:rsidR="00B3235E" w:rsidRPr="003201BB">
              <w:rPr>
                <w:color w:val="000000"/>
                <w:szCs w:val="26"/>
              </w:rPr>
              <w:t xml:space="preserve">схемы теплоснабжения муниципального образования городское поселение </w:t>
            </w:r>
            <w:r w:rsidR="00BE5561">
              <w:rPr>
                <w:color w:val="000000"/>
                <w:szCs w:val="26"/>
              </w:rPr>
              <w:t>Молочный</w:t>
            </w:r>
            <w:r w:rsidR="00B3235E" w:rsidRPr="003201BB">
              <w:rPr>
                <w:color w:val="000000"/>
                <w:szCs w:val="26"/>
              </w:rPr>
              <w:t xml:space="preserve"> Кольского района Мурманской области </w:t>
            </w:r>
            <w:r w:rsidR="003C6C5C" w:rsidRPr="003201BB">
              <w:rPr>
                <w:color w:val="000000"/>
                <w:szCs w:val="26"/>
              </w:rPr>
              <w:t xml:space="preserve">до </w:t>
            </w:r>
            <w:r w:rsidR="00BE5561">
              <w:rPr>
                <w:color w:val="000000"/>
                <w:szCs w:val="26"/>
              </w:rPr>
              <w:t>2033</w:t>
            </w:r>
            <w:r w:rsidR="00382FBA" w:rsidRPr="003201BB">
              <w:rPr>
                <w:color w:val="000000"/>
                <w:szCs w:val="26"/>
              </w:rPr>
              <w:t xml:space="preserve"> г.</w:t>
            </w:r>
            <w:r w:rsidR="00B3235E" w:rsidRPr="003201BB">
              <w:rPr>
                <w:color w:val="000000"/>
                <w:szCs w:val="26"/>
              </w:rPr>
              <w:t xml:space="preserve">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B3235E" w:rsidRPr="003201BB" w:rsidTr="00D33E88">
        <w:trPr>
          <w:trHeight w:val="20"/>
          <w:jc w:val="center"/>
        </w:trPr>
        <w:tc>
          <w:tcPr>
            <w:tcW w:w="1134" w:type="pct"/>
            <w:shd w:val="clear" w:color="auto" w:fill="auto"/>
            <w:vAlign w:val="center"/>
          </w:tcPr>
          <w:p w:rsidR="00B3235E" w:rsidRPr="003201BB" w:rsidRDefault="00B3235E" w:rsidP="00CF00F2">
            <w:pPr>
              <w:spacing w:line="264" w:lineRule="auto"/>
              <w:rPr>
                <w:b/>
                <w:color w:val="000000"/>
                <w:szCs w:val="26"/>
              </w:rPr>
            </w:pPr>
            <w:r w:rsidRPr="003201BB">
              <w:rPr>
                <w:b/>
                <w:color w:val="000000"/>
                <w:szCs w:val="26"/>
              </w:rPr>
              <w:t>Основные принципы разработки Схемы</w:t>
            </w:r>
          </w:p>
        </w:tc>
        <w:tc>
          <w:tcPr>
            <w:tcW w:w="3866" w:type="pct"/>
            <w:vAlign w:val="center"/>
          </w:tcPr>
          <w:p w:rsidR="00B3235E" w:rsidRPr="003201BB" w:rsidRDefault="00B3235E" w:rsidP="0018169C">
            <w:pPr>
              <w:numPr>
                <w:ilvl w:val="0"/>
                <w:numId w:val="21"/>
              </w:numPr>
              <w:tabs>
                <w:tab w:val="left" w:pos="298"/>
              </w:tabs>
              <w:spacing w:line="264" w:lineRule="auto"/>
              <w:ind w:left="0" w:firstLine="0"/>
              <w:jc w:val="both"/>
              <w:rPr>
                <w:color w:val="000000"/>
                <w:szCs w:val="26"/>
              </w:rPr>
            </w:pPr>
            <w:bookmarkStart w:id="18" w:name="автотранспорт"/>
            <w:bookmarkStart w:id="19" w:name="паспорт"/>
            <w:bookmarkEnd w:id="18"/>
            <w:bookmarkEnd w:id="19"/>
            <w:r w:rsidRPr="003201BB">
              <w:rPr>
                <w:color w:val="000000"/>
                <w:szCs w:val="26"/>
              </w:rPr>
              <w:t xml:space="preserve"> Обеспечение безопасности и надежности теплоснабжения потребителей в соответствии с требованиями технических регламентов;</w:t>
            </w:r>
          </w:p>
          <w:p w:rsidR="00B3235E" w:rsidRPr="003201BB" w:rsidRDefault="00B3235E" w:rsidP="0018169C">
            <w:pPr>
              <w:numPr>
                <w:ilvl w:val="0"/>
                <w:numId w:val="21"/>
              </w:numPr>
              <w:tabs>
                <w:tab w:val="left" w:pos="298"/>
              </w:tabs>
              <w:spacing w:line="264" w:lineRule="auto"/>
              <w:ind w:left="0" w:firstLine="0"/>
              <w:jc w:val="both"/>
              <w:rPr>
                <w:color w:val="000000"/>
                <w:szCs w:val="26"/>
              </w:rPr>
            </w:pPr>
            <w:r w:rsidRPr="003201BB">
              <w:rPr>
                <w:color w:val="000000"/>
                <w:szCs w:val="26"/>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B3235E" w:rsidRPr="003201BB" w:rsidRDefault="00B3235E" w:rsidP="0018169C">
            <w:pPr>
              <w:numPr>
                <w:ilvl w:val="0"/>
                <w:numId w:val="21"/>
              </w:numPr>
              <w:tabs>
                <w:tab w:val="left" w:pos="298"/>
              </w:tabs>
              <w:spacing w:line="264" w:lineRule="auto"/>
              <w:ind w:left="0" w:firstLine="0"/>
              <w:jc w:val="both"/>
              <w:rPr>
                <w:color w:val="000000"/>
                <w:szCs w:val="26"/>
              </w:rPr>
            </w:pPr>
            <w:r w:rsidRPr="003201BB">
              <w:rPr>
                <w:color w:val="000000"/>
                <w:szCs w:val="26"/>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B3235E" w:rsidRPr="003201BB" w:rsidRDefault="00B3235E" w:rsidP="0018169C">
            <w:pPr>
              <w:numPr>
                <w:ilvl w:val="0"/>
                <w:numId w:val="21"/>
              </w:numPr>
              <w:tabs>
                <w:tab w:val="left" w:pos="298"/>
              </w:tabs>
              <w:spacing w:line="264" w:lineRule="auto"/>
              <w:ind w:left="0" w:firstLine="0"/>
              <w:jc w:val="both"/>
              <w:rPr>
                <w:color w:val="000000"/>
                <w:szCs w:val="26"/>
              </w:rPr>
            </w:pPr>
            <w:r w:rsidRPr="003201BB">
              <w:rPr>
                <w:color w:val="000000"/>
                <w:szCs w:val="26"/>
              </w:rPr>
              <w:t>Соблюдение баланса экономических интересов теплоснабжающих организаций и интересов потребителей;</w:t>
            </w:r>
          </w:p>
          <w:p w:rsidR="00B3235E" w:rsidRPr="003201BB" w:rsidRDefault="00B3235E" w:rsidP="0018169C">
            <w:pPr>
              <w:numPr>
                <w:ilvl w:val="0"/>
                <w:numId w:val="21"/>
              </w:numPr>
              <w:tabs>
                <w:tab w:val="left" w:pos="298"/>
              </w:tabs>
              <w:spacing w:line="264" w:lineRule="auto"/>
              <w:ind w:left="0" w:firstLine="0"/>
              <w:jc w:val="both"/>
              <w:rPr>
                <w:color w:val="000000"/>
                <w:szCs w:val="26"/>
              </w:rPr>
            </w:pPr>
            <w:r w:rsidRPr="003201BB">
              <w:rPr>
                <w:color w:val="000000"/>
                <w:szCs w:val="26"/>
              </w:rPr>
              <w:t>Минимизация затрат на теплоснабжение в расчете на единицу тепловой энергии для потребителя в долгосрочной перспективе;</w:t>
            </w:r>
          </w:p>
          <w:p w:rsidR="00B3235E" w:rsidRPr="003201BB" w:rsidRDefault="00B3235E" w:rsidP="0018169C">
            <w:pPr>
              <w:numPr>
                <w:ilvl w:val="0"/>
                <w:numId w:val="21"/>
              </w:numPr>
              <w:tabs>
                <w:tab w:val="left" w:pos="298"/>
              </w:tabs>
              <w:spacing w:line="264" w:lineRule="auto"/>
              <w:ind w:left="0" w:firstLine="0"/>
              <w:jc w:val="both"/>
              <w:rPr>
                <w:color w:val="000000"/>
                <w:szCs w:val="26"/>
              </w:rPr>
            </w:pPr>
            <w:r w:rsidRPr="003201BB">
              <w:rPr>
                <w:color w:val="000000"/>
                <w:szCs w:val="26"/>
              </w:rPr>
              <w:t>Обеспечение недискриминационных и стабильных условий осуществления предпринимательской деятельности в сфере теплоснабжения;</w:t>
            </w:r>
          </w:p>
          <w:p w:rsidR="00B3235E" w:rsidRPr="003201BB" w:rsidRDefault="00B3235E" w:rsidP="0018169C">
            <w:pPr>
              <w:numPr>
                <w:ilvl w:val="0"/>
                <w:numId w:val="21"/>
              </w:numPr>
              <w:tabs>
                <w:tab w:val="left" w:pos="298"/>
              </w:tabs>
              <w:spacing w:line="264" w:lineRule="auto"/>
              <w:ind w:left="0" w:firstLine="0"/>
              <w:jc w:val="both"/>
              <w:rPr>
                <w:color w:val="000000"/>
                <w:szCs w:val="26"/>
              </w:rPr>
            </w:pPr>
            <w:r w:rsidRPr="003201BB">
              <w:rPr>
                <w:color w:val="000000"/>
                <w:szCs w:val="26"/>
              </w:rPr>
              <w:lastRenderedPageBreak/>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B3235E" w:rsidRPr="003201BB" w:rsidTr="00D33E88">
        <w:trPr>
          <w:trHeight w:val="20"/>
          <w:jc w:val="center"/>
        </w:trPr>
        <w:tc>
          <w:tcPr>
            <w:tcW w:w="1134" w:type="pct"/>
            <w:shd w:val="clear" w:color="auto" w:fill="auto"/>
            <w:vAlign w:val="center"/>
          </w:tcPr>
          <w:p w:rsidR="00B3235E" w:rsidRPr="003201BB" w:rsidRDefault="00B3235E" w:rsidP="00CF00F2">
            <w:pPr>
              <w:spacing w:line="264" w:lineRule="auto"/>
              <w:rPr>
                <w:b/>
                <w:color w:val="000000"/>
                <w:szCs w:val="26"/>
              </w:rPr>
            </w:pPr>
            <w:r w:rsidRPr="003201BB">
              <w:rPr>
                <w:b/>
                <w:color w:val="000000"/>
                <w:szCs w:val="26"/>
              </w:rPr>
              <w:lastRenderedPageBreak/>
              <w:t>Срок реализации</w:t>
            </w:r>
          </w:p>
        </w:tc>
        <w:tc>
          <w:tcPr>
            <w:tcW w:w="3866" w:type="pct"/>
            <w:vAlign w:val="center"/>
          </w:tcPr>
          <w:p w:rsidR="00B3235E" w:rsidRPr="003201BB" w:rsidRDefault="009E402C" w:rsidP="00CF00F2">
            <w:pPr>
              <w:spacing w:line="264" w:lineRule="auto"/>
              <w:jc w:val="both"/>
              <w:rPr>
                <w:color w:val="000000"/>
                <w:szCs w:val="26"/>
              </w:rPr>
            </w:pPr>
            <w:r w:rsidRPr="003201BB">
              <w:rPr>
                <w:color w:val="000000"/>
                <w:szCs w:val="26"/>
              </w:rPr>
              <w:t>2022</w:t>
            </w:r>
            <w:r w:rsidR="008276EF" w:rsidRPr="003201BB">
              <w:rPr>
                <w:color w:val="000000"/>
                <w:szCs w:val="26"/>
              </w:rPr>
              <w:t xml:space="preserve"> – </w:t>
            </w:r>
            <w:r w:rsidR="00BE5561">
              <w:rPr>
                <w:color w:val="000000"/>
                <w:szCs w:val="26"/>
              </w:rPr>
              <w:t>2033</w:t>
            </w:r>
            <w:r w:rsidR="00B3235E" w:rsidRPr="003201BB">
              <w:rPr>
                <w:color w:val="000000"/>
                <w:szCs w:val="26"/>
              </w:rPr>
              <w:t xml:space="preserve"> годы</w:t>
            </w:r>
          </w:p>
          <w:p w:rsidR="00B3235E" w:rsidRPr="003201BB" w:rsidRDefault="00B3235E" w:rsidP="00F6447C">
            <w:pPr>
              <w:spacing w:line="264" w:lineRule="auto"/>
              <w:jc w:val="both"/>
              <w:rPr>
                <w:color w:val="000000"/>
                <w:szCs w:val="26"/>
              </w:rPr>
            </w:pPr>
          </w:p>
        </w:tc>
      </w:tr>
    </w:tbl>
    <w:p w:rsidR="003D2D4E" w:rsidRPr="003201BB" w:rsidRDefault="003D2D4E" w:rsidP="003D2D4E"/>
    <w:p w:rsidR="003D2D4E" w:rsidRPr="003201BB" w:rsidRDefault="003D2D4E">
      <w:pPr>
        <w:spacing w:after="200" w:line="276" w:lineRule="auto"/>
        <w:jc w:val="left"/>
      </w:pPr>
      <w:r w:rsidRPr="003201BB">
        <w:br w:type="page"/>
      </w:r>
    </w:p>
    <w:p w:rsidR="003D2D4E" w:rsidRPr="003201BB" w:rsidRDefault="003D2D4E" w:rsidP="003D2D4E">
      <w:pPr>
        <w:pStyle w:val="1f9"/>
      </w:pPr>
      <w:bookmarkStart w:id="20" w:name="_Toc72837451"/>
      <w:r w:rsidRPr="003201BB">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bookmarkEnd w:id="20"/>
    </w:p>
    <w:p w:rsidR="003D2D4E" w:rsidRDefault="003D2D4E" w:rsidP="003D2D4E">
      <w:pPr>
        <w:pStyle w:val="116"/>
        <w:rPr>
          <w:sz w:val="24"/>
          <w:szCs w:val="24"/>
        </w:rPr>
      </w:pPr>
      <w:bookmarkStart w:id="21" w:name="_Toc72837452"/>
      <w:r w:rsidRPr="003201BB">
        <w:rPr>
          <w:sz w:val="24"/>
          <w:szCs w:val="24"/>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bookmarkEnd w:id="21"/>
      <w:r w:rsidRPr="003201BB">
        <w:rPr>
          <w:sz w:val="24"/>
          <w:szCs w:val="24"/>
        </w:rPr>
        <w:t xml:space="preserve"> </w:t>
      </w:r>
    </w:p>
    <w:p w:rsidR="001F6937" w:rsidRPr="00FE123F" w:rsidRDefault="001F6937" w:rsidP="00FE123F">
      <w:pPr>
        <w:pStyle w:val="1ff5"/>
        <w:widowControl/>
        <w:shd w:val="clear" w:color="auto" w:fill="auto"/>
        <w:spacing w:after="40" w:line="288" w:lineRule="auto"/>
        <w:ind w:firstLine="709"/>
        <w:contextualSpacing/>
        <w:jc w:val="both"/>
        <w:rPr>
          <w:color w:val="000000" w:themeColor="text1"/>
          <w:sz w:val="24"/>
          <w:szCs w:val="24"/>
        </w:rPr>
      </w:pPr>
      <w:r w:rsidRPr="00FE123F">
        <w:rPr>
          <w:color w:val="000000" w:themeColor="text1"/>
          <w:sz w:val="24"/>
          <w:szCs w:val="24"/>
        </w:rPr>
        <w:t>Муниципальное образование городское поселение Молочный  (далее - муниципальное образование, городское поселение, поселение) входит в состав Кольского района (далее – район, муниципальный район) Мурманской области (далее -  область). Согласно Закону Мурманской области «О статусе, наименованиях и составе территорий муниципального образования Кольский район и муниципальных образований, входящих в его состав» от 29.12.2004 года № 577-01-ЗМО муниципальное образование пгт. Молочный наделено статусом городского поселения.</w:t>
      </w:r>
    </w:p>
    <w:p w:rsidR="001F6937" w:rsidRPr="00FE123F" w:rsidRDefault="001F6937" w:rsidP="00FE123F">
      <w:pPr>
        <w:pStyle w:val="aff6"/>
        <w:spacing w:before="0" w:after="40" w:line="288" w:lineRule="auto"/>
        <w:ind w:firstLine="709"/>
        <w:rPr>
          <w:color w:val="000000" w:themeColor="text1"/>
        </w:rPr>
      </w:pPr>
      <w:r w:rsidRPr="00FE123F">
        <w:rPr>
          <w:color w:val="000000" w:themeColor="text1"/>
        </w:rPr>
        <w:t>Городское поселение Молочный расположено в центральной части муниципального образования «Кольский район» на расстоянии 3 км от административного центра г. Кола и 15 км от областного центра г. Мурманска.</w:t>
      </w:r>
      <w:r w:rsidRPr="00FE123F">
        <w:t xml:space="preserve"> </w:t>
      </w:r>
      <w:r w:rsidRPr="00FE123F">
        <w:rPr>
          <w:color w:val="000000" w:themeColor="text1"/>
        </w:rPr>
        <w:t>Городское поселение граничит c юга и востока с муниципальным образованием “Городское поселение Кильдинстрой”, с запада - с муниципальным образованием “Городское поселение Мурмаши”, с северной стороны территория граничит с муниц</w:t>
      </w:r>
      <w:bookmarkStart w:id="22" w:name="_GoBack"/>
      <w:bookmarkEnd w:id="22"/>
      <w:r w:rsidRPr="00FE123F">
        <w:rPr>
          <w:color w:val="000000" w:themeColor="text1"/>
        </w:rPr>
        <w:t>ипальным образованием “Городское поселение Кола”.</w:t>
      </w:r>
    </w:p>
    <w:p w:rsidR="001F6937" w:rsidRPr="00FE123F" w:rsidRDefault="001F6937" w:rsidP="00FE123F">
      <w:pPr>
        <w:spacing w:after="40" w:line="288" w:lineRule="auto"/>
        <w:ind w:firstLine="709"/>
        <w:jc w:val="both"/>
      </w:pPr>
      <w:r w:rsidRPr="00FE123F">
        <w:t xml:space="preserve">Протяженность территории городского поселения с юга на север составляет около </w:t>
      </w:r>
      <w:smartTag w:uri="urn:schemas-microsoft-com:office:smarttags" w:element="metricconverter">
        <w:smartTagPr>
          <w:attr w:name="ProductID" w:val="7,8 километров"/>
        </w:smartTagPr>
        <w:r w:rsidRPr="00FE123F">
          <w:t>7,8 километров</w:t>
        </w:r>
      </w:smartTag>
      <w:r w:rsidRPr="00FE123F">
        <w:t xml:space="preserve">, с запада на восток – </w:t>
      </w:r>
      <w:smartTag w:uri="urn:schemas-microsoft-com:office:smarttags" w:element="metricconverter">
        <w:smartTagPr>
          <w:attr w:name="ProductID" w:val="9 километров"/>
        </w:smartTagPr>
        <w:r w:rsidRPr="00FE123F">
          <w:t>9 километров</w:t>
        </w:r>
      </w:smartTag>
      <w:r w:rsidRPr="00FE123F">
        <w:t>. Площадь территории г.п.Молочный составляет 3378,4 га</w:t>
      </w:r>
    </w:p>
    <w:p w:rsidR="001F6937" w:rsidRPr="006C622D" w:rsidRDefault="001F6937" w:rsidP="001F6937">
      <w:pPr>
        <w:spacing w:after="40" w:line="288" w:lineRule="auto"/>
        <w:ind w:firstLine="709"/>
        <w:jc w:val="both"/>
      </w:pPr>
    </w:p>
    <w:p w:rsidR="001F6937" w:rsidRPr="006C622D" w:rsidRDefault="001F6937" w:rsidP="001F6937">
      <w:pPr>
        <w:spacing w:after="40" w:line="288" w:lineRule="auto"/>
        <w:ind w:firstLine="709"/>
        <w:jc w:val="right"/>
        <w:rPr>
          <w:i/>
        </w:rPr>
      </w:pPr>
      <w:r w:rsidRPr="006C622D">
        <w:rPr>
          <w:i/>
        </w:rPr>
        <w:t xml:space="preserve">Таблица </w:t>
      </w:r>
      <w:r w:rsidRPr="006C622D">
        <w:rPr>
          <w:i/>
        </w:rPr>
        <w:fldChar w:fldCharType="begin"/>
      </w:r>
      <w:r w:rsidRPr="006C622D">
        <w:rPr>
          <w:i/>
        </w:rPr>
        <w:instrText xml:space="preserve"> SEQ Таблица \* ARABIC </w:instrText>
      </w:r>
      <w:r w:rsidRPr="006C622D">
        <w:rPr>
          <w:i/>
        </w:rPr>
        <w:fldChar w:fldCharType="separate"/>
      </w:r>
      <w:r w:rsidR="008164BE">
        <w:rPr>
          <w:i/>
          <w:noProof/>
        </w:rPr>
        <w:t>1</w:t>
      </w:r>
      <w:r w:rsidRPr="006C622D">
        <w:rPr>
          <w:i/>
          <w:noProof/>
        </w:rPr>
        <w:fldChar w:fldCharType="end"/>
      </w:r>
      <w:r w:rsidRPr="006C622D">
        <w:rPr>
          <w:i/>
        </w:rPr>
        <w:t xml:space="preserve"> -</w:t>
      </w:r>
      <w:r w:rsidRPr="006C622D">
        <w:t xml:space="preserve"> </w:t>
      </w:r>
      <w:r w:rsidRPr="006C622D">
        <w:rPr>
          <w:i/>
        </w:rPr>
        <w:t>Характеристика территории городского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7"/>
        <w:gridCol w:w="2710"/>
        <w:gridCol w:w="2852"/>
      </w:tblGrid>
      <w:tr w:rsidR="001F6937" w:rsidRPr="006C622D" w:rsidTr="001F6937">
        <w:trPr>
          <w:trHeight w:val="23"/>
        </w:trPr>
        <w:tc>
          <w:tcPr>
            <w:tcW w:w="2112" w:type="pct"/>
            <w:tcBorders>
              <w:tl2br w:val="single" w:sz="4" w:space="0" w:color="auto"/>
            </w:tcBorders>
            <w:vAlign w:val="center"/>
          </w:tcPr>
          <w:p w:rsidR="001F6937" w:rsidRPr="006C622D" w:rsidRDefault="001F6937" w:rsidP="001F6937">
            <w:pPr>
              <w:spacing w:line="264" w:lineRule="auto"/>
              <w:jc w:val="both"/>
            </w:pPr>
            <w:r w:rsidRPr="006C622D">
              <w:t xml:space="preserve">                              Показатели</w:t>
            </w:r>
          </w:p>
          <w:p w:rsidR="001F6937" w:rsidRPr="006C622D" w:rsidRDefault="001F6937" w:rsidP="001F6937">
            <w:pPr>
              <w:spacing w:line="264" w:lineRule="auto"/>
              <w:jc w:val="both"/>
            </w:pPr>
            <w:r w:rsidRPr="006C622D">
              <w:t>Наименование</w:t>
            </w:r>
          </w:p>
        </w:tc>
        <w:tc>
          <w:tcPr>
            <w:tcW w:w="1407" w:type="pct"/>
            <w:vAlign w:val="center"/>
          </w:tcPr>
          <w:p w:rsidR="001F6937" w:rsidRPr="006C622D" w:rsidRDefault="001F6937" w:rsidP="001F6937">
            <w:pPr>
              <w:spacing w:line="264" w:lineRule="auto"/>
              <w:jc w:val="both"/>
            </w:pPr>
            <w:r w:rsidRPr="006C622D">
              <w:t>Площадь, га</w:t>
            </w:r>
          </w:p>
        </w:tc>
        <w:tc>
          <w:tcPr>
            <w:tcW w:w="1481" w:type="pct"/>
            <w:vAlign w:val="center"/>
          </w:tcPr>
          <w:p w:rsidR="001F6937" w:rsidRPr="006C622D" w:rsidRDefault="001F6937" w:rsidP="001F6937">
            <w:pPr>
              <w:spacing w:line="264" w:lineRule="auto"/>
              <w:jc w:val="both"/>
            </w:pPr>
            <w:r w:rsidRPr="006C622D">
              <w:t>Плотность</w:t>
            </w:r>
          </w:p>
          <w:p w:rsidR="001F6937" w:rsidRPr="006C622D" w:rsidRDefault="001F6937" w:rsidP="001F6937">
            <w:pPr>
              <w:spacing w:line="264" w:lineRule="auto"/>
              <w:jc w:val="both"/>
            </w:pPr>
            <w:r w:rsidRPr="006C622D">
              <w:t>населения, чел./га</w:t>
            </w:r>
          </w:p>
        </w:tc>
      </w:tr>
      <w:tr w:rsidR="001F6937" w:rsidRPr="006C622D" w:rsidTr="001F6937">
        <w:trPr>
          <w:trHeight w:val="23"/>
        </w:trPr>
        <w:tc>
          <w:tcPr>
            <w:tcW w:w="2112" w:type="pct"/>
          </w:tcPr>
          <w:p w:rsidR="001F6937" w:rsidRPr="006C622D" w:rsidRDefault="001F6937" w:rsidP="001F6937">
            <w:pPr>
              <w:spacing w:line="264" w:lineRule="auto"/>
              <w:jc w:val="both"/>
            </w:pPr>
            <w:r w:rsidRPr="006C622D">
              <w:t>Городское поселение Молочный</w:t>
            </w:r>
          </w:p>
        </w:tc>
        <w:tc>
          <w:tcPr>
            <w:tcW w:w="1407" w:type="pct"/>
          </w:tcPr>
          <w:p w:rsidR="001F6937" w:rsidRPr="006C622D" w:rsidRDefault="001F6937" w:rsidP="001F6937">
            <w:pPr>
              <w:spacing w:line="264" w:lineRule="auto"/>
              <w:jc w:val="both"/>
            </w:pPr>
            <w:r w:rsidRPr="006C622D">
              <w:t>3378,4</w:t>
            </w:r>
          </w:p>
        </w:tc>
        <w:tc>
          <w:tcPr>
            <w:tcW w:w="1481" w:type="pct"/>
          </w:tcPr>
          <w:p w:rsidR="001F6937" w:rsidRPr="006C622D" w:rsidRDefault="001F6937" w:rsidP="001F6937">
            <w:pPr>
              <w:spacing w:line="264" w:lineRule="auto"/>
              <w:jc w:val="both"/>
            </w:pPr>
            <w:r w:rsidRPr="006C622D">
              <w:t>17</w:t>
            </w:r>
          </w:p>
        </w:tc>
      </w:tr>
      <w:tr w:rsidR="001F6937" w:rsidRPr="006C622D" w:rsidTr="001F6937">
        <w:trPr>
          <w:trHeight w:val="23"/>
        </w:trPr>
        <w:tc>
          <w:tcPr>
            <w:tcW w:w="2112" w:type="pct"/>
          </w:tcPr>
          <w:p w:rsidR="001F6937" w:rsidRPr="006C622D" w:rsidRDefault="001F6937" w:rsidP="001F6937">
            <w:pPr>
              <w:spacing w:line="264" w:lineRule="auto"/>
              <w:jc w:val="both"/>
            </w:pPr>
            <w:r w:rsidRPr="006C622D">
              <w:t>в т.ч. - пгт. Молочный</w:t>
            </w:r>
          </w:p>
        </w:tc>
        <w:tc>
          <w:tcPr>
            <w:tcW w:w="1407" w:type="pct"/>
          </w:tcPr>
          <w:p w:rsidR="001F6937" w:rsidRPr="006C622D" w:rsidRDefault="001F6937" w:rsidP="001F6937">
            <w:pPr>
              <w:spacing w:line="264" w:lineRule="auto"/>
              <w:jc w:val="both"/>
            </w:pPr>
            <w:r w:rsidRPr="006C622D">
              <w:t>957</w:t>
            </w:r>
          </w:p>
        </w:tc>
        <w:tc>
          <w:tcPr>
            <w:tcW w:w="1481" w:type="pct"/>
          </w:tcPr>
          <w:p w:rsidR="001F6937" w:rsidRPr="006C622D" w:rsidRDefault="001F6937" w:rsidP="001F6937">
            <w:pPr>
              <w:spacing w:line="264" w:lineRule="auto"/>
              <w:jc w:val="both"/>
            </w:pPr>
            <w:r w:rsidRPr="006C622D">
              <w:t>60</w:t>
            </w:r>
          </w:p>
        </w:tc>
      </w:tr>
      <w:tr w:rsidR="001F6937" w:rsidRPr="006C622D" w:rsidTr="001F6937">
        <w:trPr>
          <w:trHeight w:val="23"/>
        </w:trPr>
        <w:tc>
          <w:tcPr>
            <w:tcW w:w="2112" w:type="pct"/>
          </w:tcPr>
          <w:p w:rsidR="001F6937" w:rsidRPr="006C622D" w:rsidRDefault="001F6937" w:rsidP="001F6937">
            <w:pPr>
              <w:spacing w:line="264" w:lineRule="auto"/>
              <w:jc w:val="both"/>
            </w:pPr>
            <w:r w:rsidRPr="006C622D">
              <w:t xml:space="preserve">       -  нп. ж/д ст.Выходной</w:t>
            </w:r>
          </w:p>
        </w:tc>
        <w:tc>
          <w:tcPr>
            <w:tcW w:w="1407" w:type="pct"/>
          </w:tcPr>
          <w:p w:rsidR="001F6937" w:rsidRPr="006C622D" w:rsidRDefault="001F6937" w:rsidP="001F6937">
            <w:pPr>
              <w:spacing w:line="264" w:lineRule="auto"/>
              <w:jc w:val="both"/>
            </w:pPr>
            <w:r w:rsidRPr="006C622D">
              <w:t>47,7</w:t>
            </w:r>
          </w:p>
        </w:tc>
        <w:tc>
          <w:tcPr>
            <w:tcW w:w="1481" w:type="pct"/>
          </w:tcPr>
          <w:p w:rsidR="001F6937" w:rsidRPr="006C622D" w:rsidRDefault="001F6937" w:rsidP="001F6937">
            <w:pPr>
              <w:spacing w:line="264" w:lineRule="auto"/>
              <w:jc w:val="both"/>
            </w:pPr>
            <w:r w:rsidRPr="006C622D">
              <w:t>12</w:t>
            </w:r>
          </w:p>
        </w:tc>
      </w:tr>
    </w:tbl>
    <w:p w:rsidR="001F6937" w:rsidRDefault="001F6937" w:rsidP="001F6937">
      <w:pPr>
        <w:spacing w:after="40" w:line="288" w:lineRule="auto"/>
        <w:ind w:firstLine="709"/>
        <w:jc w:val="both"/>
      </w:pPr>
    </w:p>
    <w:p w:rsidR="001F6937" w:rsidRPr="00FE123F" w:rsidRDefault="001F6937" w:rsidP="00FE123F">
      <w:pPr>
        <w:spacing w:after="40" w:line="288" w:lineRule="auto"/>
        <w:ind w:firstLine="709"/>
        <w:jc w:val="both"/>
      </w:pPr>
      <w:r w:rsidRPr="00FE123F">
        <w:t>Основная зона жилой застройки находится в северной части поселка на левом берегу р.Кола и представлена кварталами капитальных пяти-, девятиэтажных домов. Правобережная жилая зона состоит из нескольких многоквартирных жилых домов, в основном, средней этажности.</w:t>
      </w:r>
    </w:p>
    <w:p w:rsidR="001F6937" w:rsidRPr="00FE123F" w:rsidRDefault="001F6937" w:rsidP="00FE123F">
      <w:pPr>
        <w:spacing w:after="40" w:line="288" w:lineRule="auto"/>
        <w:ind w:firstLine="709"/>
        <w:jc w:val="both"/>
      </w:pPr>
      <w:r w:rsidRPr="00FE123F">
        <w:t xml:space="preserve">Общая площадь жилищного фонда городского поселения Молочный составляет 110,3 тыс.м2, в том числе пгт. Молочный – 101,8 тыс.м2, ул.Заречная – 5 тыс.м2, ж/д. ст. Выходной -1,7 тыс.м2, общежития -1,77 тыс.м2. При численности населения - 5,8 тыс.чел. средняя </w:t>
      </w:r>
      <w:r w:rsidRPr="00FE123F">
        <w:lastRenderedPageBreak/>
        <w:t>жилищная обеспеченность составляет 19 м2/чел.- ниже среднего показателя по Мурманской области (22,7 м2/чел.), что объясняется регистрацией в поселке временного населения.</w:t>
      </w:r>
    </w:p>
    <w:p w:rsidR="001F6937" w:rsidRPr="00FE123F" w:rsidRDefault="001F6937" w:rsidP="00FE123F">
      <w:pPr>
        <w:spacing w:after="40" w:line="288" w:lineRule="auto"/>
        <w:ind w:firstLine="709"/>
        <w:jc w:val="both"/>
      </w:pPr>
      <w:r w:rsidRPr="00FE123F">
        <w:t xml:space="preserve">Распределение жилищного фонда пгт. Молочный: </w:t>
      </w:r>
    </w:p>
    <w:p w:rsidR="001F6937" w:rsidRPr="00FE123F" w:rsidRDefault="001F6937" w:rsidP="00BD3271">
      <w:pPr>
        <w:numPr>
          <w:ilvl w:val="0"/>
          <w:numId w:val="32"/>
        </w:numPr>
        <w:spacing w:after="40" w:line="288" w:lineRule="auto"/>
        <w:ind w:left="0" w:firstLine="709"/>
        <w:jc w:val="both"/>
      </w:pPr>
      <w:r w:rsidRPr="00FE123F">
        <w:rPr>
          <w:i/>
        </w:rPr>
        <w:t>по этажности</w:t>
      </w:r>
      <w:r w:rsidRPr="00FE123F">
        <w:t>:</w:t>
      </w:r>
    </w:p>
    <w:p w:rsidR="001F6937" w:rsidRPr="00FE123F" w:rsidRDefault="001F6937" w:rsidP="00FE123F">
      <w:pPr>
        <w:spacing w:after="40" w:line="288" w:lineRule="auto"/>
        <w:ind w:firstLine="709"/>
        <w:jc w:val="both"/>
      </w:pPr>
      <w:r w:rsidRPr="00FE123F">
        <w:t>- 9-эт. (15 домов - ул.Гальченко, Молодежная) – 37,5 тыс.м2 (35%)</w:t>
      </w:r>
    </w:p>
    <w:p w:rsidR="001F6937" w:rsidRPr="00FE123F" w:rsidRDefault="001F6937" w:rsidP="00FE123F">
      <w:pPr>
        <w:spacing w:after="40" w:line="288" w:lineRule="auto"/>
        <w:ind w:firstLine="709"/>
        <w:jc w:val="both"/>
      </w:pPr>
      <w:r w:rsidRPr="00FE123F">
        <w:t>- 5- эт. – (16 домов - ул.Гальченко, Северная) – 62 тыс.м2 (57%)</w:t>
      </w:r>
    </w:p>
    <w:p w:rsidR="001F6937" w:rsidRPr="00FE123F" w:rsidRDefault="001F6937" w:rsidP="00FE123F">
      <w:pPr>
        <w:spacing w:after="40" w:line="288" w:lineRule="auto"/>
        <w:ind w:firstLine="709"/>
        <w:jc w:val="both"/>
      </w:pPr>
      <w:r w:rsidRPr="00FE123F">
        <w:t>- 2-эт. (17 домов – ул.Торговая, Рыбников, Заречная, Привокзальная) – 8,8 тыс.м2(8 %)</w:t>
      </w:r>
    </w:p>
    <w:p w:rsidR="001F6937" w:rsidRPr="00FE123F" w:rsidRDefault="001F6937" w:rsidP="00FE123F">
      <w:pPr>
        <w:spacing w:after="40" w:line="288" w:lineRule="auto"/>
        <w:ind w:firstLine="709"/>
        <w:jc w:val="both"/>
      </w:pPr>
      <w:r w:rsidRPr="00FE123F">
        <w:t>- усадебные – 0,15 тыс.м2 (1 коттедж)</w:t>
      </w:r>
    </w:p>
    <w:p w:rsidR="001F6937" w:rsidRPr="00FE123F" w:rsidRDefault="001F6937" w:rsidP="00FE123F">
      <w:pPr>
        <w:pStyle w:val="affffffa"/>
        <w:spacing w:before="0" w:after="40" w:line="288" w:lineRule="auto"/>
        <w:ind w:firstLine="709"/>
      </w:pPr>
      <w:r w:rsidRPr="00FE123F">
        <w:t>Средняя плотность жилой застройки пгт. Молочный – 6000 м2/га или 335 чел./га</w:t>
      </w:r>
    </w:p>
    <w:p w:rsidR="001F6937" w:rsidRPr="00FE123F" w:rsidRDefault="001F6937" w:rsidP="00FE123F">
      <w:pPr>
        <w:spacing w:after="40" w:line="288" w:lineRule="auto"/>
        <w:ind w:firstLine="709"/>
        <w:jc w:val="both"/>
      </w:pPr>
      <w:r w:rsidRPr="00FE123F">
        <w:t xml:space="preserve">Территориально преобладает многоквартирный тип застройки. </w:t>
      </w:r>
    </w:p>
    <w:p w:rsidR="001F6937" w:rsidRPr="00FE123F" w:rsidRDefault="001F6937" w:rsidP="00FE123F">
      <w:pPr>
        <w:pStyle w:val="affffffa"/>
        <w:spacing w:before="0" w:after="40" w:line="288" w:lineRule="auto"/>
        <w:ind w:firstLine="709"/>
      </w:pPr>
      <w:r w:rsidRPr="00FE123F">
        <w:t xml:space="preserve">Уровень благоустройства жилищного фонда достаточно высокий – 93%, без благоустройства (только </w:t>
      </w:r>
      <w:r w:rsidRPr="00FE123F">
        <w:rPr>
          <w:lang w:val="en-US"/>
        </w:rPr>
        <w:t>c</w:t>
      </w:r>
      <w:r w:rsidRPr="00FE123F">
        <w:t xml:space="preserve"> отоплением) - 2-этажные жилые дома, расположенные по ул.Торговая, ул.Рыбников.</w:t>
      </w:r>
    </w:p>
    <w:p w:rsidR="001F6937" w:rsidRPr="00FE123F" w:rsidRDefault="001F6937" w:rsidP="00BD3271">
      <w:pPr>
        <w:numPr>
          <w:ilvl w:val="0"/>
          <w:numId w:val="32"/>
        </w:numPr>
        <w:tabs>
          <w:tab w:val="num" w:pos="720"/>
        </w:tabs>
        <w:spacing w:after="40" w:line="288" w:lineRule="auto"/>
        <w:ind w:left="0" w:firstLine="709"/>
        <w:jc w:val="both"/>
        <w:rPr>
          <w:i/>
        </w:rPr>
      </w:pPr>
      <w:r w:rsidRPr="00FE123F">
        <w:rPr>
          <w:i/>
        </w:rPr>
        <w:t>по степени амортизации:</w:t>
      </w:r>
    </w:p>
    <w:p w:rsidR="001F6937" w:rsidRPr="00FE123F" w:rsidRDefault="001F6937" w:rsidP="00FE123F">
      <w:pPr>
        <w:spacing w:after="40" w:line="288" w:lineRule="auto"/>
        <w:ind w:firstLine="709"/>
        <w:jc w:val="both"/>
      </w:pPr>
      <w:r w:rsidRPr="00FE123F">
        <w:rPr>
          <w:lang w:val="en-US"/>
        </w:rPr>
        <w:t xml:space="preserve">            </w:t>
      </w:r>
      <w:r w:rsidRPr="00FE123F">
        <w:t xml:space="preserve">дома с износом </w:t>
      </w:r>
      <w:r w:rsidRPr="00FE123F">
        <w:rPr>
          <w:lang w:val="en-US"/>
        </w:rPr>
        <w:t>0</w:t>
      </w:r>
      <w:r w:rsidRPr="00FE123F">
        <w:t>-30% -   42%</w:t>
      </w:r>
    </w:p>
    <w:p w:rsidR="001F6937" w:rsidRPr="00FE123F" w:rsidRDefault="001F6937" w:rsidP="00FE123F">
      <w:pPr>
        <w:spacing w:after="40" w:line="288" w:lineRule="auto"/>
        <w:ind w:firstLine="709"/>
        <w:jc w:val="both"/>
      </w:pPr>
      <w:r w:rsidRPr="00FE123F">
        <w:tab/>
      </w:r>
      <w:r w:rsidRPr="00FE123F">
        <w:tab/>
        <w:t xml:space="preserve">     </w:t>
      </w:r>
      <w:r w:rsidRPr="00FE123F">
        <w:tab/>
        <w:t xml:space="preserve">     </w:t>
      </w:r>
      <w:r w:rsidRPr="00FE123F">
        <w:tab/>
      </w:r>
      <w:r w:rsidRPr="00FE123F">
        <w:rPr>
          <w:lang w:val="en-US"/>
        </w:rPr>
        <w:t xml:space="preserve">    </w:t>
      </w:r>
      <w:r w:rsidRPr="00FE123F">
        <w:t>31-50% -  40%</w:t>
      </w:r>
    </w:p>
    <w:p w:rsidR="001F6937" w:rsidRPr="00FE123F" w:rsidRDefault="001F6937" w:rsidP="00FE123F">
      <w:pPr>
        <w:spacing w:after="40" w:line="288" w:lineRule="auto"/>
        <w:ind w:firstLine="709"/>
        <w:jc w:val="both"/>
      </w:pPr>
      <w:r w:rsidRPr="00FE123F">
        <w:tab/>
      </w:r>
      <w:r w:rsidRPr="00FE123F">
        <w:tab/>
      </w:r>
      <w:r w:rsidRPr="00FE123F">
        <w:tab/>
      </w:r>
      <w:r w:rsidRPr="00FE123F">
        <w:tab/>
      </w:r>
      <w:r w:rsidRPr="00FE123F">
        <w:rPr>
          <w:lang w:val="en-US"/>
        </w:rPr>
        <w:t xml:space="preserve">    </w:t>
      </w:r>
      <w:r w:rsidRPr="00FE123F">
        <w:t>51-65% -  10%</w:t>
      </w:r>
    </w:p>
    <w:p w:rsidR="001F6937" w:rsidRPr="00FE123F" w:rsidRDefault="001F6937" w:rsidP="00FE123F">
      <w:pPr>
        <w:spacing w:after="40" w:line="288" w:lineRule="auto"/>
        <w:ind w:firstLine="709"/>
        <w:jc w:val="both"/>
      </w:pPr>
      <w:r w:rsidRPr="00FE123F">
        <w:tab/>
      </w:r>
      <w:r w:rsidRPr="00FE123F">
        <w:tab/>
      </w:r>
      <w:r w:rsidRPr="00FE123F">
        <w:tab/>
        <w:t xml:space="preserve">    свыше 65% - 20 %, из них ветхие аварийные – 7%</w:t>
      </w:r>
    </w:p>
    <w:p w:rsidR="001F6937" w:rsidRPr="00FE123F" w:rsidRDefault="001F6937" w:rsidP="00FE123F">
      <w:pPr>
        <w:spacing w:after="40" w:line="288" w:lineRule="auto"/>
        <w:ind w:firstLine="709"/>
        <w:jc w:val="both"/>
      </w:pPr>
      <w:r w:rsidRPr="00FE123F">
        <w:t xml:space="preserve"> На долю ветхого и аварийного муниципального жилья в пгт. Молочный приходятся 6,4 тыс.м2 (2-этажные жилые дома 60-х г.г. постройки) или 7% всего жилфонда, в них проживают 280 чел.</w:t>
      </w:r>
    </w:p>
    <w:p w:rsidR="00FE123F" w:rsidRDefault="00FE123F" w:rsidP="001F6937">
      <w:pPr>
        <w:ind w:firstLine="708"/>
        <w:jc w:val="right"/>
        <w:rPr>
          <w:i/>
        </w:rPr>
      </w:pPr>
    </w:p>
    <w:p w:rsidR="001F6937" w:rsidRDefault="001F6937" w:rsidP="001F6937">
      <w:pPr>
        <w:ind w:firstLine="708"/>
        <w:jc w:val="right"/>
        <w:rPr>
          <w:i/>
        </w:rPr>
      </w:pPr>
      <w:r w:rsidRPr="00104338">
        <w:rPr>
          <w:i/>
        </w:rPr>
        <w:t xml:space="preserve">Таблица </w:t>
      </w:r>
      <w:r w:rsidRPr="00104338">
        <w:rPr>
          <w:i/>
        </w:rPr>
        <w:fldChar w:fldCharType="begin"/>
      </w:r>
      <w:r w:rsidRPr="00104338">
        <w:rPr>
          <w:i/>
        </w:rPr>
        <w:instrText xml:space="preserve"> SEQ Таблица \* ARABIC </w:instrText>
      </w:r>
      <w:r w:rsidRPr="00104338">
        <w:rPr>
          <w:i/>
        </w:rPr>
        <w:fldChar w:fldCharType="separate"/>
      </w:r>
      <w:r w:rsidR="008164BE">
        <w:rPr>
          <w:i/>
          <w:noProof/>
        </w:rPr>
        <w:t>2</w:t>
      </w:r>
      <w:r w:rsidRPr="00104338">
        <w:rPr>
          <w:i/>
          <w:noProof/>
        </w:rPr>
        <w:fldChar w:fldCharType="end"/>
      </w:r>
      <w:r w:rsidRPr="00104338">
        <w:rPr>
          <w:i/>
        </w:rPr>
        <w:t xml:space="preserve"> -</w:t>
      </w:r>
      <w:r w:rsidRPr="00AE6ABC">
        <w:t xml:space="preserve"> </w:t>
      </w:r>
      <w:r>
        <w:rPr>
          <w:i/>
        </w:rPr>
        <w:t>Ветхий и аварийный жилой фонд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7"/>
        <w:gridCol w:w="2519"/>
        <w:gridCol w:w="3143"/>
      </w:tblGrid>
      <w:tr w:rsidR="001F6937" w:rsidRPr="00104338" w:rsidTr="001F6937">
        <w:trPr>
          <w:trHeight w:val="23"/>
          <w:jc w:val="center"/>
        </w:trPr>
        <w:tc>
          <w:tcPr>
            <w:tcW w:w="2060" w:type="pct"/>
            <w:tcBorders>
              <w:top w:val="single" w:sz="4" w:space="0" w:color="auto"/>
              <w:left w:val="single" w:sz="4" w:space="0" w:color="auto"/>
              <w:bottom w:val="single" w:sz="4" w:space="0" w:color="auto"/>
              <w:right w:val="single" w:sz="4" w:space="0" w:color="auto"/>
            </w:tcBorders>
          </w:tcPr>
          <w:p w:rsidR="001F6937" w:rsidRPr="00104338" w:rsidRDefault="001F6937" w:rsidP="001F6937">
            <w:pPr>
              <w:spacing w:line="264" w:lineRule="auto"/>
            </w:pPr>
          </w:p>
        </w:tc>
        <w:tc>
          <w:tcPr>
            <w:tcW w:w="1308" w:type="pct"/>
            <w:tcBorders>
              <w:top w:val="single" w:sz="4" w:space="0" w:color="auto"/>
              <w:left w:val="single" w:sz="4" w:space="0" w:color="auto"/>
              <w:bottom w:val="single" w:sz="4" w:space="0" w:color="auto"/>
              <w:right w:val="single" w:sz="4" w:space="0" w:color="auto"/>
            </w:tcBorders>
            <w:hideMark/>
          </w:tcPr>
          <w:p w:rsidR="001F6937" w:rsidRPr="00104338" w:rsidRDefault="001F6937" w:rsidP="001F6937">
            <w:pPr>
              <w:spacing w:line="264" w:lineRule="auto"/>
            </w:pPr>
            <w:r w:rsidRPr="00104338">
              <w:t>тыс.м2 общ.пл.</w:t>
            </w:r>
          </w:p>
        </w:tc>
        <w:tc>
          <w:tcPr>
            <w:tcW w:w="1632" w:type="pct"/>
            <w:tcBorders>
              <w:top w:val="single" w:sz="4" w:space="0" w:color="auto"/>
              <w:left w:val="single" w:sz="4" w:space="0" w:color="auto"/>
              <w:bottom w:val="single" w:sz="4" w:space="0" w:color="auto"/>
              <w:right w:val="single" w:sz="4" w:space="0" w:color="auto"/>
            </w:tcBorders>
            <w:hideMark/>
          </w:tcPr>
          <w:p w:rsidR="001F6937" w:rsidRPr="00104338" w:rsidRDefault="001F6937" w:rsidP="001F6937">
            <w:pPr>
              <w:spacing w:line="264" w:lineRule="auto"/>
            </w:pPr>
            <w:r w:rsidRPr="00104338">
              <w:t>проживают человек</w:t>
            </w:r>
          </w:p>
        </w:tc>
      </w:tr>
      <w:tr w:rsidR="001F6937" w:rsidRPr="00104338" w:rsidTr="001F6937">
        <w:trPr>
          <w:trHeight w:val="23"/>
          <w:jc w:val="center"/>
        </w:trPr>
        <w:tc>
          <w:tcPr>
            <w:tcW w:w="2060" w:type="pct"/>
            <w:tcBorders>
              <w:top w:val="single" w:sz="4" w:space="0" w:color="auto"/>
              <w:left w:val="single" w:sz="4" w:space="0" w:color="auto"/>
              <w:bottom w:val="single" w:sz="4" w:space="0" w:color="auto"/>
              <w:right w:val="single" w:sz="4" w:space="0" w:color="auto"/>
            </w:tcBorders>
            <w:hideMark/>
          </w:tcPr>
          <w:p w:rsidR="001F6937" w:rsidRPr="00104338" w:rsidRDefault="001F6937" w:rsidP="001F6937">
            <w:pPr>
              <w:spacing w:line="264" w:lineRule="auto"/>
              <w:rPr>
                <w:lang w:val="en-US"/>
              </w:rPr>
            </w:pPr>
            <w:r w:rsidRPr="00104338">
              <w:t xml:space="preserve">пгт Молочный </w:t>
            </w:r>
          </w:p>
        </w:tc>
        <w:tc>
          <w:tcPr>
            <w:tcW w:w="1308" w:type="pct"/>
            <w:tcBorders>
              <w:top w:val="single" w:sz="4" w:space="0" w:color="auto"/>
              <w:left w:val="single" w:sz="4" w:space="0" w:color="auto"/>
              <w:bottom w:val="single" w:sz="4" w:space="0" w:color="auto"/>
              <w:right w:val="single" w:sz="4" w:space="0" w:color="auto"/>
            </w:tcBorders>
            <w:hideMark/>
          </w:tcPr>
          <w:p w:rsidR="001F6937" w:rsidRPr="00104338" w:rsidRDefault="001F6937" w:rsidP="001F6937">
            <w:pPr>
              <w:spacing w:line="264" w:lineRule="auto"/>
            </w:pPr>
            <w:r w:rsidRPr="00104338">
              <w:t>6,4</w:t>
            </w:r>
          </w:p>
        </w:tc>
        <w:tc>
          <w:tcPr>
            <w:tcW w:w="1632" w:type="pct"/>
            <w:tcBorders>
              <w:top w:val="single" w:sz="4" w:space="0" w:color="auto"/>
              <w:left w:val="single" w:sz="4" w:space="0" w:color="auto"/>
              <w:bottom w:val="single" w:sz="4" w:space="0" w:color="auto"/>
              <w:right w:val="single" w:sz="4" w:space="0" w:color="auto"/>
            </w:tcBorders>
            <w:hideMark/>
          </w:tcPr>
          <w:p w:rsidR="001F6937" w:rsidRPr="00104338" w:rsidRDefault="001F6937" w:rsidP="001F6937">
            <w:pPr>
              <w:spacing w:line="264" w:lineRule="auto"/>
            </w:pPr>
            <w:r w:rsidRPr="00104338">
              <w:t>280</w:t>
            </w:r>
          </w:p>
        </w:tc>
      </w:tr>
      <w:tr w:rsidR="001F6937" w:rsidRPr="00104338" w:rsidTr="001F6937">
        <w:trPr>
          <w:trHeight w:val="23"/>
          <w:jc w:val="center"/>
        </w:trPr>
        <w:tc>
          <w:tcPr>
            <w:tcW w:w="2060" w:type="pct"/>
            <w:tcBorders>
              <w:top w:val="single" w:sz="4" w:space="0" w:color="auto"/>
              <w:left w:val="single" w:sz="4" w:space="0" w:color="auto"/>
              <w:bottom w:val="single" w:sz="4" w:space="0" w:color="auto"/>
              <w:right w:val="single" w:sz="4" w:space="0" w:color="auto"/>
            </w:tcBorders>
            <w:hideMark/>
          </w:tcPr>
          <w:p w:rsidR="001F6937" w:rsidRPr="00104338" w:rsidRDefault="001F6937" w:rsidP="001F6937">
            <w:pPr>
              <w:spacing w:line="264" w:lineRule="auto"/>
              <w:rPr>
                <w:lang w:val="en-US"/>
              </w:rPr>
            </w:pPr>
            <w:r w:rsidRPr="00104338">
              <w:t xml:space="preserve">ст. Выходной  </w:t>
            </w:r>
          </w:p>
        </w:tc>
        <w:tc>
          <w:tcPr>
            <w:tcW w:w="1308" w:type="pct"/>
            <w:tcBorders>
              <w:top w:val="single" w:sz="4" w:space="0" w:color="auto"/>
              <w:left w:val="single" w:sz="4" w:space="0" w:color="auto"/>
              <w:bottom w:val="single" w:sz="4" w:space="0" w:color="auto"/>
              <w:right w:val="single" w:sz="4" w:space="0" w:color="auto"/>
            </w:tcBorders>
            <w:hideMark/>
          </w:tcPr>
          <w:p w:rsidR="001F6937" w:rsidRPr="00104338" w:rsidRDefault="001F6937" w:rsidP="001F6937">
            <w:pPr>
              <w:spacing w:line="264" w:lineRule="auto"/>
            </w:pPr>
            <w:r w:rsidRPr="00104338">
              <w:t>1,7</w:t>
            </w:r>
          </w:p>
        </w:tc>
        <w:tc>
          <w:tcPr>
            <w:tcW w:w="1632" w:type="pct"/>
            <w:tcBorders>
              <w:top w:val="single" w:sz="4" w:space="0" w:color="auto"/>
              <w:left w:val="single" w:sz="4" w:space="0" w:color="auto"/>
              <w:bottom w:val="single" w:sz="4" w:space="0" w:color="auto"/>
              <w:right w:val="single" w:sz="4" w:space="0" w:color="auto"/>
            </w:tcBorders>
            <w:hideMark/>
          </w:tcPr>
          <w:p w:rsidR="001F6937" w:rsidRPr="00104338" w:rsidRDefault="001F6937" w:rsidP="001F6937">
            <w:pPr>
              <w:spacing w:line="264" w:lineRule="auto"/>
            </w:pPr>
            <w:r w:rsidRPr="00104338">
              <w:t>60</w:t>
            </w:r>
          </w:p>
        </w:tc>
      </w:tr>
      <w:tr w:rsidR="001F6937" w:rsidRPr="00104338" w:rsidTr="001F6937">
        <w:trPr>
          <w:trHeight w:val="23"/>
          <w:jc w:val="center"/>
        </w:trPr>
        <w:tc>
          <w:tcPr>
            <w:tcW w:w="2060" w:type="pct"/>
            <w:tcBorders>
              <w:top w:val="single" w:sz="4" w:space="0" w:color="auto"/>
              <w:left w:val="single" w:sz="4" w:space="0" w:color="auto"/>
              <w:bottom w:val="single" w:sz="4" w:space="0" w:color="auto"/>
              <w:right w:val="single" w:sz="4" w:space="0" w:color="auto"/>
            </w:tcBorders>
            <w:hideMark/>
          </w:tcPr>
          <w:p w:rsidR="001F6937" w:rsidRPr="00104338" w:rsidRDefault="001F6937" w:rsidP="001F6937">
            <w:pPr>
              <w:spacing w:line="264" w:lineRule="auto"/>
            </w:pPr>
            <w:r w:rsidRPr="00104338">
              <w:t>Итого</w:t>
            </w:r>
          </w:p>
        </w:tc>
        <w:tc>
          <w:tcPr>
            <w:tcW w:w="1308" w:type="pct"/>
            <w:tcBorders>
              <w:top w:val="single" w:sz="4" w:space="0" w:color="auto"/>
              <w:left w:val="single" w:sz="4" w:space="0" w:color="auto"/>
              <w:bottom w:val="single" w:sz="4" w:space="0" w:color="auto"/>
              <w:right w:val="single" w:sz="4" w:space="0" w:color="auto"/>
            </w:tcBorders>
            <w:hideMark/>
          </w:tcPr>
          <w:p w:rsidR="001F6937" w:rsidRPr="00104338" w:rsidRDefault="001F6937" w:rsidP="001F6937">
            <w:pPr>
              <w:spacing w:line="264" w:lineRule="auto"/>
            </w:pPr>
            <w:r w:rsidRPr="00104338">
              <w:t>8,1</w:t>
            </w:r>
          </w:p>
        </w:tc>
        <w:tc>
          <w:tcPr>
            <w:tcW w:w="1632" w:type="pct"/>
            <w:tcBorders>
              <w:top w:val="single" w:sz="4" w:space="0" w:color="auto"/>
              <w:left w:val="single" w:sz="4" w:space="0" w:color="auto"/>
              <w:bottom w:val="single" w:sz="4" w:space="0" w:color="auto"/>
              <w:right w:val="single" w:sz="4" w:space="0" w:color="auto"/>
            </w:tcBorders>
            <w:hideMark/>
          </w:tcPr>
          <w:p w:rsidR="001F6937" w:rsidRPr="00104338" w:rsidRDefault="001F6937" w:rsidP="001F6937">
            <w:pPr>
              <w:spacing w:line="264" w:lineRule="auto"/>
            </w:pPr>
            <w:r w:rsidRPr="00104338">
              <w:t>340</w:t>
            </w:r>
          </w:p>
        </w:tc>
      </w:tr>
    </w:tbl>
    <w:p w:rsidR="001F6937" w:rsidRDefault="001F6937" w:rsidP="001F6937">
      <w:pPr>
        <w:spacing w:after="40" w:line="288" w:lineRule="auto"/>
      </w:pPr>
    </w:p>
    <w:p w:rsidR="001F6937" w:rsidRPr="00470475" w:rsidRDefault="001F6937" w:rsidP="00470475">
      <w:pPr>
        <w:pStyle w:val="aff"/>
        <w:spacing w:before="0" w:after="40" w:line="288" w:lineRule="auto"/>
        <w:ind w:firstLine="709"/>
        <w:rPr>
          <w:sz w:val="24"/>
        </w:rPr>
      </w:pPr>
      <w:r w:rsidRPr="00470475">
        <w:rPr>
          <w:sz w:val="24"/>
        </w:rPr>
        <w:t>Развитие жилых зон предусматривается как одно из главных направлений в формировании благоприятных условий проживания, способствующих устойчивому развитию поселка, формированию рынка жилья, отвечающего разнообразию потребностей и возможностей населения. Одной из особенностей современного этапа градостроительной деятельности является завершение формирования существующих кварталов и усиление реконструктивного характера застройки, направленного на повышение эффективности и качества ранее освоенных жилых территорий.</w:t>
      </w:r>
    </w:p>
    <w:p w:rsidR="001F6937" w:rsidRPr="00470475" w:rsidRDefault="001F6937" w:rsidP="00470475">
      <w:pPr>
        <w:spacing w:after="40" w:line="288" w:lineRule="auto"/>
        <w:ind w:firstLine="709"/>
        <w:jc w:val="both"/>
        <w:rPr>
          <w:szCs w:val="26"/>
        </w:rPr>
      </w:pPr>
      <w:r w:rsidRPr="00470475">
        <w:rPr>
          <w:szCs w:val="26"/>
        </w:rPr>
        <w:t>Согласно материалам Генерального плана предусматривается:</w:t>
      </w:r>
    </w:p>
    <w:p w:rsidR="001F6937" w:rsidRPr="00470475" w:rsidRDefault="001F6937" w:rsidP="00470475">
      <w:pPr>
        <w:pStyle w:val="aff"/>
        <w:numPr>
          <w:ilvl w:val="0"/>
          <w:numId w:val="33"/>
        </w:numPr>
        <w:spacing w:before="0" w:after="40" w:line="288" w:lineRule="auto"/>
        <w:ind w:left="0" w:firstLine="709"/>
        <w:rPr>
          <w:sz w:val="24"/>
        </w:rPr>
      </w:pPr>
      <w:r w:rsidRPr="00470475">
        <w:rPr>
          <w:sz w:val="24"/>
        </w:rPr>
        <w:t xml:space="preserve">формирование комфортной среды проживания,  полное благоустройство домов, </w:t>
      </w:r>
    </w:p>
    <w:p w:rsidR="001F6937" w:rsidRPr="00470475" w:rsidRDefault="001F6937" w:rsidP="00470475">
      <w:pPr>
        <w:pStyle w:val="aff"/>
        <w:numPr>
          <w:ilvl w:val="0"/>
          <w:numId w:val="33"/>
        </w:numPr>
        <w:spacing w:before="0" w:after="40" w:line="288" w:lineRule="auto"/>
        <w:ind w:left="0" w:firstLine="709"/>
        <w:rPr>
          <w:sz w:val="24"/>
        </w:rPr>
      </w:pPr>
      <w:r w:rsidRPr="00470475">
        <w:rPr>
          <w:sz w:val="24"/>
        </w:rPr>
        <w:t xml:space="preserve">ликвидацию ветхого и аварийного жилого фонда, </w:t>
      </w:r>
    </w:p>
    <w:p w:rsidR="001F6937" w:rsidRPr="00470475" w:rsidRDefault="001F6937" w:rsidP="00470475">
      <w:pPr>
        <w:pStyle w:val="aff"/>
        <w:numPr>
          <w:ilvl w:val="0"/>
          <w:numId w:val="33"/>
        </w:numPr>
        <w:spacing w:before="0" w:after="40" w:line="288" w:lineRule="auto"/>
        <w:ind w:left="0" w:firstLine="709"/>
        <w:rPr>
          <w:sz w:val="24"/>
        </w:rPr>
      </w:pPr>
      <w:r w:rsidRPr="00470475">
        <w:rPr>
          <w:sz w:val="24"/>
        </w:rPr>
        <w:t xml:space="preserve">улучшение жилищных условий за счет нового строительства жилья для постоянного проживания населения, строительство жилья для очередников, наличие свободных территорий предполагают увеличение средней жилищной обеспеченности по </w:t>
      </w:r>
      <w:r w:rsidRPr="00470475">
        <w:rPr>
          <w:sz w:val="24"/>
        </w:rPr>
        <w:lastRenderedPageBreak/>
        <w:t xml:space="preserve">проектным периодам с 19,4 м2/чел. до </w:t>
      </w:r>
      <w:smartTag w:uri="urn:schemas-microsoft-com:office:smarttags" w:element="metricconverter">
        <w:smartTagPr>
          <w:attr w:name="ProductID" w:val="21 м2"/>
        </w:smartTagPr>
        <w:r w:rsidRPr="00470475">
          <w:rPr>
            <w:sz w:val="24"/>
          </w:rPr>
          <w:t>21 м2</w:t>
        </w:r>
      </w:smartTag>
      <w:r w:rsidRPr="00470475">
        <w:rPr>
          <w:sz w:val="24"/>
        </w:rPr>
        <w:t xml:space="preserve"> общ. пл./чел. на 1 очередь и до </w:t>
      </w:r>
      <w:smartTag w:uri="urn:schemas-microsoft-com:office:smarttags" w:element="metricconverter">
        <w:smartTagPr>
          <w:attr w:name="ProductID" w:val="26 м2"/>
        </w:smartTagPr>
        <w:r w:rsidRPr="00470475">
          <w:rPr>
            <w:sz w:val="24"/>
          </w:rPr>
          <w:t>26 м2</w:t>
        </w:r>
      </w:smartTag>
      <w:r w:rsidRPr="00470475">
        <w:rPr>
          <w:sz w:val="24"/>
        </w:rPr>
        <w:t xml:space="preserve"> общ.пл./чел. на расчетный срок. </w:t>
      </w:r>
    </w:p>
    <w:p w:rsidR="001F6937" w:rsidRPr="00470475" w:rsidRDefault="001F6937" w:rsidP="00470475">
      <w:pPr>
        <w:pStyle w:val="aff"/>
        <w:numPr>
          <w:ilvl w:val="0"/>
          <w:numId w:val="33"/>
        </w:numPr>
        <w:spacing w:before="0" w:after="40" w:line="288" w:lineRule="auto"/>
        <w:ind w:left="0" w:firstLine="709"/>
        <w:rPr>
          <w:sz w:val="24"/>
        </w:rPr>
      </w:pPr>
      <w:r w:rsidRPr="00470475">
        <w:rPr>
          <w:sz w:val="24"/>
        </w:rPr>
        <w:t xml:space="preserve">наращивание темпов строительства жилья за счет всех источников финансирования. </w:t>
      </w:r>
    </w:p>
    <w:p w:rsidR="001F6937" w:rsidRPr="00470475" w:rsidRDefault="001F6937" w:rsidP="00470475">
      <w:pPr>
        <w:pStyle w:val="aff"/>
        <w:numPr>
          <w:ilvl w:val="0"/>
          <w:numId w:val="33"/>
        </w:numPr>
        <w:spacing w:before="0" w:after="40" w:line="288" w:lineRule="auto"/>
        <w:ind w:left="0" w:firstLine="709"/>
        <w:rPr>
          <w:sz w:val="24"/>
        </w:rPr>
      </w:pPr>
      <w:r w:rsidRPr="00470475">
        <w:rPr>
          <w:sz w:val="24"/>
        </w:rPr>
        <w:t>возрастет спрос на приобретение жилья и со стороны жителей г.Мурманска. Выделены территории для строительства «второго жилья» и предусмотрено некоторое увеличение численности населения за счет проживающих в собственных жилых домах.</w:t>
      </w:r>
    </w:p>
    <w:p w:rsidR="001F6937" w:rsidRPr="00470475" w:rsidRDefault="001F6937" w:rsidP="00470475">
      <w:pPr>
        <w:tabs>
          <w:tab w:val="left" w:pos="735"/>
        </w:tabs>
        <w:spacing w:after="40" w:line="288" w:lineRule="auto"/>
        <w:ind w:firstLine="709"/>
        <w:jc w:val="both"/>
        <w:rPr>
          <w:szCs w:val="26"/>
        </w:rPr>
      </w:pPr>
      <w:r w:rsidRPr="00470475">
        <w:rPr>
          <w:bCs/>
          <w:szCs w:val="26"/>
        </w:rPr>
        <w:t xml:space="preserve">Пгт. Молочный </w:t>
      </w:r>
      <w:r w:rsidRPr="00470475">
        <w:rPr>
          <w:szCs w:val="26"/>
        </w:rPr>
        <w:t xml:space="preserve">развивается как жилой район вблизи Мурманска.  </w:t>
      </w:r>
    </w:p>
    <w:p w:rsidR="001F6937" w:rsidRPr="00470475" w:rsidRDefault="001F6937" w:rsidP="00470475">
      <w:pPr>
        <w:spacing w:after="40" w:line="288" w:lineRule="auto"/>
        <w:ind w:firstLine="709"/>
        <w:jc w:val="both"/>
        <w:rPr>
          <w:szCs w:val="26"/>
        </w:rPr>
      </w:pPr>
      <w:r w:rsidRPr="00470475">
        <w:rPr>
          <w:szCs w:val="26"/>
        </w:rPr>
        <w:t>Новый жилой фонд предполагает многоэтажную (5-9-эт.) и индивидуальную застройку усадебного типа.</w:t>
      </w:r>
    </w:p>
    <w:p w:rsidR="001F6937" w:rsidRPr="00470475" w:rsidRDefault="001F6937" w:rsidP="00470475">
      <w:pPr>
        <w:spacing w:after="40" w:line="288" w:lineRule="auto"/>
        <w:ind w:firstLine="709"/>
        <w:jc w:val="both"/>
        <w:rPr>
          <w:szCs w:val="26"/>
        </w:rPr>
      </w:pPr>
      <w:r w:rsidRPr="00470475">
        <w:rPr>
          <w:szCs w:val="26"/>
        </w:rPr>
        <w:t>Объемы нового жилищного строительства составят:</w:t>
      </w:r>
    </w:p>
    <w:p w:rsidR="001F6937" w:rsidRPr="00470475" w:rsidRDefault="001F6937" w:rsidP="00470475">
      <w:pPr>
        <w:tabs>
          <w:tab w:val="left" w:pos="1080"/>
        </w:tabs>
        <w:spacing w:after="40" w:line="288" w:lineRule="auto"/>
        <w:ind w:firstLine="709"/>
        <w:jc w:val="both"/>
        <w:rPr>
          <w:szCs w:val="26"/>
        </w:rPr>
      </w:pPr>
      <w:r w:rsidRPr="00470475">
        <w:rPr>
          <w:szCs w:val="26"/>
        </w:rPr>
        <w:t>-</w:t>
      </w:r>
      <w:r w:rsidRPr="00470475">
        <w:rPr>
          <w:szCs w:val="26"/>
        </w:rPr>
        <w:tab/>
        <w:t>на расчетный срок – 80 тыс.м</w:t>
      </w:r>
      <w:r w:rsidRPr="00470475">
        <w:rPr>
          <w:szCs w:val="26"/>
          <w:vertAlign w:val="superscript"/>
        </w:rPr>
        <w:t>2</w:t>
      </w:r>
      <w:r w:rsidRPr="00470475">
        <w:rPr>
          <w:szCs w:val="26"/>
        </w:rPr>
        <w:t xml:space="preserve"> (3,7 тыс.м</w:t>
      </w:r>
      <w:r w:rsidRPr="00470475">
        <w:rPr>
          <w:szCs w:val="26"/>
          <w:vertAlign w:val="superscript"/>
        </w:rPr>
        <w:t>2</w:t>
      </w:r>
      <w:r w:rsidRPr="00470475">
        <w:rPr>
          <w:szCs w:val="26"/>
        </w:rPr>
        <w:t>/год)</w:t>
      </w:r>
    </w:p>
    <w:p w:rsidR="001F6937" w:rsidRPr="00470475" w:rsidRDefault="001F6937" w:rsidP="00470475">
      <w:pPr>
        <w:tabs>
          <w:tab w:val="left" w:pos="735"/>
        </w:tabs>
        <w:spacing w:after="40" w:line="288" w:lineRule="auto"/>
        <w:ind w:firstLine="709"/>
        <w:jc w:val="both"/>
        <w:rPr>
          <w:szCs w:val="26"/>
        </w:rPr>
      </w:pPr>
      <w:r w:rsidRPr="00470475">
        <w:rPr>
          <w:szCs w:val="26"/>
        </w:rPr>
        <w:tab/>
        <w:t>Проектом предусмотрено:</w:t>
      </w:r>
    </w:p>
    <w:p w:rsidR="001F6937" w:rsidRPr="00470475" w:rsidRDefault="001F6937" w:rsidP="00470475">
      <w:pPr>
        <w:spacing w:after="40" w:line="288" w:lineRule="auto"/>
        <w:ind w:firstLine="709"/>
        <w:jc w:val="both"/>
        <w:rPr>
          <w:bCs/>
          <w:szCs w:val="26"/>
        </w:rPr>
      </w:pPr>
      <w:r w:rsidRPr="00470475">
        <w:rPr>
          <w:bCs/>
          <w:szCs w:val="26"/>
        </w:rPr>
        <w:t>- ст</w:t>
      </w:r>
      <w:r w:rsidRPr="00470475">
        <w:rPr>
          <w:szCs w:val="26"/>
        </w:rPr>
        <w:t xml:space="preserve">роительство многоэтажных домов по ул. Северная и на месте ветхого жилья в квартале по ул. Торговая и ул. </w:t>
      </w:r>
      <w:r w:rsidRPr="00470475">
        <w:rPr>
          <w:bCs/>
          <w:szCs w:val="26"/>
        </w:rPr>
        <w:t>Рыбников</w:t>
      </w:r>
      <w:r w:rsidRPr="00470475">
        <w:rPr>
          <w:szCs w:val="26"/>
        </w:rPr>
        <w:t>;</w:t>
      </w:r>
    </w:p>
    <w:p w:rsidR="001F6937" w:rsidRDefault="001F6937" w:rsidP="00470475">
      <w:pPr>
        <w:spacing w:after="40" w:line="288" w:lineRule="auto"/>
        <w:ind w:firstLine="709"/>
        <w:jc w:val="both"/>
        <w:rPr>
          <w:szCs w:val="26"/>
        </w:rPr>
      </w:pPr>
      <w:r w:rsidRPr="00470475">
        <w:rPr>
          <w:szCs w:val="26"/>
        </w:rPr>
        <w:t>- территория под усадебную застройку (дачные земельные участки) определена.</w:t>
      </w:r>
    </w:p>
    <w:p w:rsidR="00470475" w:rsidRPr="00470475" w:rsidRDefault="00470475" w:rsidP="00470475">
      <w:pPr>
        <w:spacing w:after="40" w:line="288" w:lineRule="auto"/>
        <w:ind w:firstLine="709"/>
        <w:jc w:val="both"/>
        <w:rPr>
          <w:szCs w:val="26"/>
        </w:rPr>
      </w:pPr>
    </w:p>
    <w:p w:rsidR="001F6937" w:rsidRPr="00470475" w:rsidRDefault="001F6937" w:rsidP="00470475">
      <w:pPr>
        <w:pStyle w:val="aff1"/>
        <w:spacing w:before="0" w:after="40" w:line="288" w:lineRule="auto"/>
        <w:ind w:firstLine="709"/>
        <w:jc w:val="right"/>
        <w:rPr>
          <w:b w:val="0"/>
          <w:i/>
        </w:rPr>
      </w:pPr>
      <w:r w:rsidRPr="00470475">
        <w:rPr>
          <w:b w:val="0"/>
          <w:i/>
        </w:rPr>
        <w:t xml:space="preserve">Таблица </w:t>
      </w:r>
      <w:r w:rsidRPr="00470475">
        <w:rPr>
          <w:b w:val="0"/>
          <w:i/>
        </w:rPr>
        <w:fldChar w:fldCharType="begin"/>
      </w:r>
      <w:r w:rsidRPr="00470475">
        <w:rPr>
          <w:b w:val="0"/>
          <w:i/>
        </w:rPr>
        <w:instrText xml:space="preserve"> SEQ Таблица \* ARABIC </w:instrText>
      </w:r>
      <w:r w:rsidRPr="00470475">
        <w:rPr>
          <w:b w:val="0"/>
          <w:i/>
        </w:rPr>
        <w:fldChar w:fldCharType="separate"/>
      </w:r>
      <w:r w:rsidR="008164BE">
        <w:rPr>
          <w:b w:val="0"/>
          <w:i/>
          <w:noProof/>
        </w:rPr>
        <w:t>3</w:t>
      </w:r>
      <w:r w:rsidRPr="00470475">
        <w:rPr>
          <w:b w:val="0"/>
          <w:i/>
          <w:noProof/>
        </w:rPr>
        <w:fldChar w:fldCharType="end"/>
      </w:r>
      <w:r w:rsidRPr="00470475">
        <w:rPr>
          <w:b w:val="0"/>
          <w:i/>
        </w:rPr>
        <w:t xml:space="preserve"> -  Распределение жилого фонда по жилым образованиям</w:t>
      </w:r>
    </w:p>
    <w:tbl>
      <w:tblPr>
        <w:tblW w:w="5000" w:type="pct"/>
        <w:tblLayout w:type="fixed"/>
        <w:tblLook w:val="04A0" w:firstRow="1" w:lastRow="0" w:firstColumn="1" w:lastColumn="0" w:noHBand="0" w:noVBand="1"/>
      </w:tblPr>
      <w:tblGrid>
        <w:gridCol w:w="1810"/>
        <w:gridCol w:w="1400"/>
        <w:gridCol w:w="1354"/>
        <w:gridCol w:w="890"/>
        <w:gridCol w:w="1779"/>
        <w:gridCol w:w="1633"/>
        <w:gridCol w:w="763"/>
      </w:tblGrid>
      <w:tr w:rsidR="001F6937" w:rsidRPr="006F2411" w:rsidTr="001F6937">
        <w:trPr>
          <w:trHeight w:val="23"/>
          <w:tblHeader/>
        </w:trPr>
        <w:tc>
          <w:tcPr>
            <w:tcW w:w="9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Тип застройки</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Ед. изм.</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Существующий</w:t>
            </w:r>
          </w:p>
        </w:tc>
        <w:tc>
          <w:tcPr>
            <w:tcW w:w="2631" w:type="pct"/>
            <w:gridSpan w:val="4"/>
            <w:tcBorders>
              <w:top w:val="single" w:sz="4" w:space="0" w:color="auto"/>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 xml:space="preserve">Расчетный срок </w:t>
            </w:r>
          </w:p>
        </w:tc>
      </w:tr>
      <w:tr w:rsidR="001F6937" w:rsidRPr="006F2411" w:rsidTr="001F6937">
        <w:trPr>
          <w:trHeight w:val="23"/>
          <w:tblHeader/>
        </w:trPr>
        <w:tc>
          <w:tcPr>
            <w:tcW w:w="9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jc w:val="left"/>
              <w:rPr>
                <w:b/>
                <w:bCs/>
                <w:szCs w:val="20"/>
              </w:rPr>
            </w:pPr>
          </w:p>
        </w:tc>
        <w:tc>
          <w:tcPr>
            <w:tcW w:w="7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jc w:val="left"/>
              <w:rPr>
                <w:b/>
                <w:bCs/>
                <w:szCs w:val="20"/>
              </w:rPr>
            </w:pPr>
          </w:p>
        </w:tc>
        <w:tc>
          <w:tcPr>
            <w:tcW w:w="7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jc w:val="left"/>
              <w:rPr>
                <w:b/>
                <w:bCs/>
                <w:szCs w:val="20"/>
              </w:rPr>
            </w:pP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Убыль</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Существующий сохраняемый</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Новое строительство</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Всего</w:t>
            </w:r>
          </w:p>
        </w:tc>
      </w:tr>
      <w:tr w:rsidR="001F6937" w:rsidRPr="006F2411" w:rsidTr="001F6937">
        <w:trPr>
          <w:trHeight w:val="23"/>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пгт. Молочный</w:t>
            </w:r>
          </w:p>
        </w:tc>
      </w:tr>
      <w:tr w:rsidR="001F6937" w:rsidRPr="006F2411" w:rsidTr="001F6937">
        <w:trPr>
          <w:cantSplit/>
          <w:trHeight w:val="23"/>
        </w:trPr>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5-9-эт. многоквартирная</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 м2</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97</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97</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35</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132</w:t>
            </w:r>
          </w:p>
        </w:tc>
      </w:tr>
      <w:tr w:rsidR="001F6937" w:rsidRPr="006F2411" w:rsidTr="001F6937">
        <w:trPr>
          <w:trHeight w:val="23"/>
        </w:trPr>
        <w:tc>
          <w:tcPr>
            <w:tcW w:w="940" w:type="pct"/>
            <w:vMerge/>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jc w:val="left"/>
              <w:rPr>
                <w:szCs w:val="20"/>
              </w:rPr>
            </w:pP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тыс.чел.</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5,1</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4,4</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1,5</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5,9</w:t>
            </w:r>
          </w:p>
        </w:tc>
      </w:tr>
      <w:tr w:rsidR="001F6937" w:rsidRPr="006F2411" w:rsidTr="001F6937">
        <w:trPr>
          <w:cantSplit/>
          <w:trHeight w:val="23"/>
        </w:trPr>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xml:space="preserve">малоэтажная многоквартирная </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 м2</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6,4</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6,4</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r>
      <w:tr w:rsidR="001F6937" w:rsidRPr="006F2411" w:rsidTr="001F6937">
        <w:trPr>
          <w:trHeight w:val="23"/>
        </w:trPr>
        <w:tc>
          <w:tcPr>
            <w:tcW w:w="940" w:type="pct"/>
            <w:vMerge/>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jc w:val="left"/>
              <w:rPr>
                <w:szCs w:val="20"/>
              </w:rPr>
            </w:pP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тыс.чел.</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0,4</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r>
      <w:tr w:rsidR="001F6937" w:rsidRPr="006F2411" w:rsidTr="001F6937">
        <w:trPr>
          <w:cantSplit/>
          <w:trHeight w:val="23"/>
        </w:trPr>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усадебная</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 м2</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0,15</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0,15</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0,15</w:t>
            </w:r>
          </w:p>
        </w:tc>
      </w:tr>
      <w:tr w:rsidR="001F6937" w:rsidRPr="006F2411" w:rsidTr="001F6937">
        <w:trPr>
          <w:trHeight w:val="23"/>
        </w:trPr>
        <w:tc>
          <w:tcPr>
            <w:tcW w:w="940" w:type="pct"/>
            <w:vMerge/>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jc w:val="left"/>
              <w:rPr>
                <w:szCs w:val="20"/>
              </w:rPr>
            </w:pP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тыс.чел.</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5 чел.</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r>
      <w:tr w:rsidR="001F6937" w:rsidRPr="006F2411" w:rsidTr="001F6937">
        <w:trPr>
          <w:cantSplit/>
          <w:trHeight w:val="23"/>
        </w:trPr>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 xml:space="preserve">Итого </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 м2</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103,6</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6,4</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97</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35</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132</w:t>
            </w:r>
          </w:p>
        </w:tc>
      </w:tr>
      <w:tr w:rsidR="001F6937" w:rsidRPr="006F2411" w:rsidTr="001F6937">
        <w:trPr>
          <w:trHeight w:val="23"/>
        </w:trPr>
        <w:tc>
          <w:tcPr>
            <w:tcW w:w="940" w:type="pct"/>
            <w:vMerge/>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jc w:val="left"/>
              <w:rPr>
                <w:b/>
                <w:bCs/>
                <w:szCs w:val="20"/>
              </w:rPr>
            </w:pP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тыс.чел.</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5,5</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4,4</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1,5</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5,9</w:t>
            </w:r>
          </w:p>
        </w:tc>
      </w:tr>
      <w:tr w:rsidR="001F6937" w:rsidRPr="006F2411" w:rsidTr="001F6937">
        <w:trPr>
          <w:trHeight w:val="23"/>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новый район  за а/д Кола-Выходной</w:t>
            </w:r>
          </w:p>
        </w:tc>
      </w:tr>
      <w:tr w:rsidR="001F6937" w:rsidRPr="006F2411" w:rsidTr="001F6937">
        <w:trPr>
          <w:cantSplit/>
          <w:trHeight w:val="23"/>
        </w:trPr>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усадебная</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 м2</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45</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45</w:t>
            </w:r>
          </w:p>
        </w:tc>
      </w:tr>
      <w:tr w:rsidR="001F6937" w:rsidRPr="006F2411" w:rsidTr="001F6937">
        <w:trPr>
          <w:trHeight w:val="23"/>
        </w:trPr>
        <w:tc>
          <w:tcPr>
            <w:tcW w:w="940" w:type="pct"/>
            <w:vMerge/>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jc w:val="left"/>
              <w:rPr>
                <w:szCs w:val="20"/>
              </w:rPr>
            </w:pP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тыс.чел.</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w:t>
            </w:r>
          </w:p>
        </w:tc>
      </w:tr>
      <w:tr w:rsidR="001F6937" w:rsidRPr="006F2411" w:rsidTr="001F6937">
        <w:trPr>
          <w:cantSplit/>
          <w:trHeight w:val="23"/>
        </w:trPr>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 xml:space="preserve">Итого </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 м2</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45</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45</w:t>
            </w:r>
          </w:p>
        </w:tc>
      </w:tr>
      <w:tr w:rsidR="001F6937" w:rsidRPr="006F2411" w:rsidTr="001F6937">
        <w:trPr>
          <w:trHeight w:val="23"/>
        </w:trPr>
        <w:tc>
          <w:tcPr>
            <w:tcW w:w="940" w:type="pct"/>
            <w:vMerge/>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jc w:val="left"/>
              <w:rPr>
                <w:b/>
                <w:bCs/>
                <w:szCs w:val="20"/>
              </w:rPr>
            </w:pP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тыс.чел.</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w:t>
            </w:r>
          </w:p>
        </w:tc>
      </w:tr>
      <w:tr w:rsidR="001F6937" w:rsidRPr="006F2411" w:rsidTr="001F6937">
        <w:trPr>
          <w:cantSplit/>
          <w:trHeight w:val="23"/>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ул. Заречная</w:t>
            </w:r>
          </w:p>
        </w:tc>
      </w:tr>
      <w:tr w:rsidR="001F6937" w:rsidRPr="006F2411" w:rsidTr="001F6937">
        <w:trPr>
          <w:cantSplit/>
          <w:trHeight w:val="23"/>
        </w:trPr>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5-эт. многоквартирная</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 м2</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3</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3</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3</w:t>
            </w:r>
          </w:p>
        </w:tc>
      </w:tr>
      <w:tr w:rsidR="001F6937" w:rsidRPr="006F2411" w:rsidTr="001F6937">
        <w:trPr>
          <w:trHeight w:val="23"/>
        </w:trPr>
        <w:tc>
          <w:tcPr>
            <w:tcW w:w="940" w:type="pct"/>
            <w:vMerge/>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jc w:val="left"/>
              <w:rPr>
                <w:szCs w:val="20"/>
              </w:rPr>
            </w:pP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тыс.чел.</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0,15</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0,1</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0,1</w:t>
            </w:r>
          </w:p>
        </w:tc>
      </w:tr>
      <w:tr w:rsidR="001F6937" w:rsidRPr="006F2411" w:rsidTr="001F6937">
        <w:trPr>
          <w:cantSplit/>
          <w:trHeight w:val="23"/>
        </w:trPr>
        <w:tc>
          <w:tcPr>
            <w:tcW w:w="940" w:type="pc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малоэтажная</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 м2</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2</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2</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r>
      <w:tr w:rsidR="001F6937" w:rsidRPr="006F2411" w:rsidTr="001F6937">
        <w:trPr>
          <w:trHeight w:val="23"/>
        </w:trPr>
        <w:tc>
          <w:tcPr>
            <w:tcW w:w="940" w:type="pc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lastRenderedPageBreak/>
              <w:t>многоквартирная</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тыс.чел.</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0,1</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r>
      <w:tr w:rsidR="001F6937" w:rsidRPr="006F2411" w:rsidTr="001F6937">
        <w:trPr>
          <w:cantSplit/>
          <w:trHeight w:val="23"/>
        </w:trPr>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Итого</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 м2</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5</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2</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3</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3</w:t>
            </w:r>
          </w:p>
        </w:tc>
      </w:tr>
      <w:tr w:rsidR="001F6937" w:rsidRPr="006F2411" w:rsidTr="001F6937">
        <w:trPr>
          <w:trHeight w:val="23"/>
        </w:trPr>
        <w:tc>
          <w:tcPr>
            <w:tcW w:w="940" w:type="pct"/>
            <w:vMerge/>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jc w:val="left"/>
              <w:rPr>
                <w:b/>
                <w:bCs/>
                <w:szCs w:val="20"/>
              </w:rPr>
            </w:pP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тыс.чел.</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0,25</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0,1</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0,1</w:t>
            </w:r>
          </w:p>
        </w:tc>
      </w:tr>
      <w:tr w:rsidR="001F6937" w:rsidRPr="006F2411" w:rsidTr="001F6937">
        <w:trPr>
          <w:trHeight w:val="23"/>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ж/д. ст. Выходной</w:t>
            </w:r>
          </w:p>
        </w:tc>
      </w:tr>
      <w:tr w:rsidR="001F6937" w:rsidRPr="006F2411" w:rsidTr="001F6937">
        <w:trPr>
          <w:cantSplit/>
          <w:trHeight w:val="23"/>
        </w:trPr>
        <w:tc>
          <w:tcPr>
            <w:tcW w:w="940" w:type="pc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малоэтажная (1-2-эт.)</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 м2</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1,7</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1,7</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r>
      <w:tr w:rsidR="001F6937" w:rsidRPr="006F2411" w:rsidTr="001F6937">
        <w:trPr>
          <w:trHeight w:val="23"/>
        </w:trPr>
        <w:tc>
          <w:tcPr>
            <w:tcW w:w="940" w:type="pc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многоквартирная</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тыс.чел.</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0,06</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0,06</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lang w:val="en-US"/>
              </w:rPr>
              <w:t>-</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lang w:val="en-US"/>
              </w:rPr>
              <w:t>-</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lang w:val="en-US"/>
              </w:rPr>
              <w:t>-</w:t>
            </w:r>
          </w:p>
        </w:tc>
      </w:tr>
      <w:tr w:rsidR="001F6937" w:rsidRPr="006F2411" w:rsidTr="001F6937">
        <w:trPr>
          <w:cantSplit/>
          <w:trHeight w:val="23"/>
        </w:trPr>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 xml:space="preserve">Итого </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 м2</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1,7</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1,7</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lang w:val="en-US"/>
              </w:rPr>
              <w:t>-</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lang w:val="en-US"/>
              </w:rPr>
              <w:t>-</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lang w:val="en-US"/>
              </w:rPr>
              <w:t>-</w:t>
            </w:r>
          </w:p>
        </w:tc>
      </w:tr>
      <w:tr w:rsidR="001F6937" w:rsidRPr="006F2411" w:rsidTr="001F6937">
        <w:trPr>
          <w:trHeight w:val="23"/>
        </w:trPr>
        <w:tc>
          <w:tcPr>
            <w:tcW w:w="940" w:type="pct"/>
            <w:vMerge/>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jc w:val="left"/>
              <w:rPr>
                <w:b/>
                <w:bCs/>
                <w:szCs w:val="20"/>
              </w:rPr>
            </w:pP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тыс.чел.</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0,06</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0,06</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r>
      <w:tr w:rsidR="001F6937" w:rsidRPr="006F2411" w:rsidTr="001F6937">
        <w:trPr>
          <w:cantSplit/>
          <w:trHeight w:val="23"/>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szCs w:val="20"/>
              </w:rPr>
            </w:pPr>
            <w:r w:rsidRPr="006F2411">
              <w:rPr>
                <w:b/>
                <w:bCs/>
                <w:szCs w:val="20"/>
              </w:rPr>
              <w:t>Всего по муниципальному образованию «Городское поселение Молочный»</w:t>
            </w:r>
          </w:p>
        </w:tc>
      </w:tr>
      <w:tr w:rsidR="001F6937" w:rsidRPr="006F2411" w:rsidTr="001F6937">
        <w:trPr>
          <w:cantSplit/>
          <w:trHeight w:val="23"/>
        </w:trPr>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5-9-эт. многоквартирная</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 м2</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100</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100</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35</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135</w:t>
            </w:r>
          </w:p>
        </w:tc>
      </w:tr>
      <w:tr w:rsidR="001F6937" w:rsidRPr="006F2411" w:rsidTr="001F6937">
        <w:trPr>
          <w:trHeight w:val="23"/>
        </w:trPr>
        <w:tc>
          <w:tcPr>
            <w:tcW w:w="940" w:type="pct"/>
            <w:vMerge/>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jc w:val="left"/>
              <w:rPr>
                <w:szCs w:val="20"/>
              </w:rPr>
            </w:pP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тыс.чел.</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5,3</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4,5</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1,5</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6</w:t>
            </w:r>
          </w:p>
        </w:tc>
      </w:tr>
      <w:tr w:rsidR="001F6937" w:rsidRPr="006F2411" w:rsidTr="001F6937">
        <w:trPr>
          <w:cantSplit/>
          <w:trHeight w:val="23"/>
        </w:trPr>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xml:space="preserve">малоэтажная многоквартирная </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 м2</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bCs/>
                <w:szCs w:val="20"/>
              </w:rPr>
              <w:t>10,1</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10</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r>
      <w:tr w:rsidR="001F6937" w:rsidRPr="006F2411" w:rsidTr="001F6937">
        <w:trPr>
          <w:trHeight w:val="23"/>
        </w:trPr>
        <w:tc>
          <w:tcPr>
            <w:tcW w:w="940" w:type="pct"/>
            <w:vMerge/>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jc w:val="left"/>
              <w:rPr>
                <w:szCs w:val="20"/>
              </w:rPr>
            </w:pP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тыс.чел.</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bCs/>
                <w:szCs w:val="20"/>
              </w:rPr>
              <w:t>0,5</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r>
      <w:tr w:rsidR="001F6937" w:rsidRPr="006F2411" w:rsidTr="001F6937">
        <w:trPr>
          <w:cantSplit/>
          <w:trHeight w:val="23"/>
        </w:trPr>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усадебная</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 м2</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0,15</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0,15</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45</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45,2</w:t>
            </w:r>
          </w:p>
        </w:tc>
      </w:tr>
      <w:tr w:rsidR="001F6937" w:rsidRPr="006F2411" w:rsidTr="001F6937">
        <w:trPr>
          <w:trHeight w:val="23"/>
        </w:trPr>
        <w:tc>
          <w:tcPr>
            <w:tcW w:w="940" w:type="pct"/>
            <w:vMerge/>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jc w:val="left"/>
              <w:rPr>
                <w:szCs w:val="20"/>
              </w:rPr>
            </w:pP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тыс.чел.</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5 чел.</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 </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w:t>
            </w:r>
          </w:p>
        </w:tc>
      </w:tr>
      <w:tr w:rsidR="001F6937" w:rsidRPr="006F2411" w:rsidTr="001F6937">
        <w:trPr>
          <w:cantSplit/>
          <w:trHeight w:val="23"/>
        </w:trPr>
        <w:tc>
          <w:tcPr>
            <w:tcW w:w="940" w:type="pct"/>
            <w:vMerge w:val="restar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bCs/>
                <w:szCs w:val="20"/>
              </w:rPr>
              <w:t>Итого</w:t>
            </w: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 м2</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110,3</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10</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100</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80</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180</w:t>
            </w:r>
          </w:p>
        </w:tc>
      </w:tr>
      <w:tr w:rsidR="001F6937" w:rsidRPr="006F2411" w:rsidTr="001F6937">
        <w:trPr>
          <w:trHeight w:val="23"/>
        </w:trPr>
        <w:tc>
          <w:tcPr>
            <w:tcW w:w="940" w:type="pct"/>
            <w:vMerge/>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jc w:val="left"/>
              <w:rPr>
                <w:szCs w:val="20"/>
              </w:rPr>
            </w:pPr>
          </w:p>
        </w:tc>
        <w:tc>
          <w:tcPr>
            <w:tcW w:w="72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тыс.чел.</w:t>
            </w:r>
          </w:p>
        </w:tc>
        <w:tc>
          <w:tcPr>
            <w:tcW w:w="703"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bCs/>
                <w:szCs w:val="20"/>
              </w:rPr>
              <w:t>5,8</w:t>
            </w:r>
          </w:p>
        </w:tc>
        <w:tc>
          <w:tcPr>
            <w:tcW w:w="462"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w:t>
            </w:r>
          </w:p>
        </w:tc>
        <w:tc>
          <w:tcPr>
            <w:tcW w:w="92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4,5</w:t>
            </w:r>
          </w:p>
        </w:tc>
        <w:tc>
          <w:tcPr>
            <w:tcW w:w="848"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2,5</w:t>
            </w:r>
          </w:p>
        </w:tc>
        <w:tc>
          <w:tcPr>
            <w:tcW w:w="396"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szCs w:val="20"/>
              </w:rPr>
            </w:pPr>
            <w:r w:rsidRPr="006F2411">
              <w:rPr>
                <w:szCs w:val="20"/>
              </w:rPr>
              <w:t>7</w:t>
            </w:r>
          </w:p>
        </w:tc>
      </w:tr>
    </w:tbl>
    <w:p w:rsidR="00470475" w:rsidRDefault="00470475" w:rsidP="00470475">
      <w:pPr>
        <w:spacing w:after="40" w:line="288" w:lineRule="auto"/>
        <w:ind w:firstLine="709"/>
        <w:jc w:val="both"/>
        <w:rPr>
          <w:szCs w:val="26"/>
        </w:rPr>
      </w:pPr>
    </w:p>
    <w:p w:rsidR="001F6937" w:rsidRPr="00470475" w:rsidRDefault="001F6937" w:rsidP="00470475">
      <w:pPr>
        <w:spacing w:after="40" w:line="288" w:lineRule="auto"/>
        <w:ind w:firstLine="709"/>
        <w:jc w:val="both"/>
        <w:rPr>
          <w:szCs w:val="26"/>
        </w:rPr>
      </w:pPr>
      <w:r w:rsidRPr="00470475">
        <w:rPr>
          <w:szCs w:val="26"/>
        </w:rPr>
        <w:t xml:space="preserve">Согласно материалам Генерального плана предусматривается перспективное развитие жилищного строительства. В связи с этим, будет рассмотрено </w:t>
      </w:r>
      <w:r w:rsidRPr="00470475">
        <w:rPr>
          <w:b/>
          <w:szCs w:val="26"/>
        </w:rPr>
        <w:t>два варианта</w:t>
      </w:r>
      <w:r w:rsidRPr="00470475">
        <w:rPr>
          <w:szCs w:val="26"/>
        </w:rPr>
        <w:t xml:space="preserve"> развития системы теплоснабжения.</w:t>
      </w:r>
    </w:p>
    <w:p w:rsidR="001F6937" w:rsidRPr="00470475" w:rsidRDefault="001F6937" w:rsidP="00470475">
      <w:pPr>
        <w:spacing w:after="40" w:line="288" w:lineRule="auto"/>
        <w:ind w:firstLine="709"/>
        <w:jc w:val="both"/>
        <w:rPr>
          <w:szCs w:val="26"/>
        </w:rPr>
      </w:pPr>
      <w:r w:rsidRPr="00470475">
        <w:rPr>
          <w:b/>
          <w:szCs w:val="26"/>
        </w:rPr>
        <w:t>Первый вариант</w:t>
      </w:r>
      <w:r w:rsidRPr="00470475">
        <w:rPr>
          <w:szCs w:val="26"/>
        </w:rPr>
        <w:t xml:space="preserve"> предусматривает сохранение существующих отапливаемых объектов без присоединения новых до 2033 года. Перспективные объекты оборудуются индивидуальными источниками тепловой энергии.</w:t>
      </w:r>
    </w:p>
    <w:p w:rsidR="001F6937" w:rsidRPr="00470475" w:rsidRDefault="001F6937" w:rsidP="00470475">
      <w:pPr>
        <w:spacing w:after="40" w:line="288" w:lineRule="auto"/>
        <w:ind w:firstLine="709"/>
        <w:jc w:val="both"/>
        <w:rPr>
          <w:szCs w:val="26"/>
        </w:rPr>
      </w:pPr>
      <w:r w:rsidRPr="00470475">
        <w:rPr>
          <w:b/>
          <w:szCs w:val="26"/>
        </w:rPr>
        <w:t>Второй вариант</w:t>
      </w:r>
      <w:r w:rsidRPr="00470475">
        <w:rPr>
          <w:szCs w:val="26"/>
        </w:rPr>
        <w:t xml:space="preserve"> развития, в соответствии с генеральным планом, предполагает строительство объектов, которые будут подключены к централизованной системе теплоснабжения.</w:t>
      </w:r>
    </w:p>
    <w:p w:rsidR="001F6937" w:rsidRPr="00470475" w:rsidRDefault="001F6937" w:rsidP="00470475">
      <w:pPr>
        <w:spacing w:after="40" w:line="288" w:lineRule="auto"/>
        <w:ind w:firstLine="709"/>
        <w:jc w:val="right"/>
        <w:rPr>
          <w:i/>
          <w:szCs w:val="26"/>
        </w:rPr>
      </w:pPr>
    </w:p>
    <w:p w:rsidR="001F6937" w:rsidRPr="00470475" w:rsidRDefault="001F6937" w:rsidP="00470475">
      <w:pPr>
        <w:pStyle w:val="aff1"/>
        <w:spacing w:before="0" w:after="40" w:line="288" w:lineRule="auto"/>
        <w:ind w:firstLine="709"/>
        <w:jc w:val="right"/>
        <w:rPr>
          <w:b w:val="0"/>
          <w:i/>
        </w:rPr>
      </w:pPr>
      <w:r w:rsidRPr="00470475">
        <w:rPr>
          <w:b w:val="0"/>
          <w:i/>
        </w:rPr>
        <w:t xml:space="preserve">Таблица </w:t>
      </w:r>
      <w:r w:rsidRPr="00470475">
        <w:rPr>
          <w:b w:val="0"/>
          <w:i/>
        </w:rPr>
        <w:fldChar w:fldCharType="begin"/>
      </w:r>
      <w:r w:rsidRPr="00470475">
        <w:rPr>
          <w:b w:val="0"/>
          <w:i/>
        </w:rPr>
        <w:instrText xml:space="preserve"> SEQ Таблица \* ARABIC </w:instrText>
      </w:r>
      <w:r w:rsidRPr="00470475">
        <w:rPr>
          <w:b w:val="0"/>
          <w:i/>
        </w:rPr>
        <w:fldChar w:fldCharType="separate"/>
      </w:r>
      <w:r w:rsidR="008164BE">
        <w:rPr>
          <w:b w:val="0"/>
          <w:i/>
          <w:noProof/>
        </w:rPr>
        <w:t>4</w:t>
      </w:r>
      <w:r w:rsidRPr="00470475">
        <w:rPr>
          <w:b w:val="0"/>
          <w:i/>
          <w:noProof/>
        </w:rPr>
        <w:fldChar w:fldCharType="end"/>
      </w:r>
      <w:r w:rsidRPr="00470475">
        <w:rPr>
          <w:b w:val="0"/>
          <w:i/>
        </w:rPr>
        <w:t xml:space="preserve"> - Распределение тепловых нагрузок для городского поселения Молочный (2 вариант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3680"/>
        <w:gridCol w:w="2086"/>
        <w:gridCol w:w="2685"/>
      </w:tblGrid>
      <w:tr w:rsidR="001F6937" w:rsidRPr="006F2411" w:rsidTr="001F6937">
        <w:trPr>
          <w:trHeight w:val="23"/>
        </w:trPr>
        <w:tc>
          <w:tcPr>
            <w:tcW w:w="612" w:type="pct"/>
            <w:shd w:val="clear" w:color="auto" w:fill="auto"/>
            <w:vAlign w:val="center"/>
          </w:tcPr>
          <w:p w:rsidR="001F6937" w:rsidRPr="006F2411" w:rsidRDefault="001F6937" w:rsidP="001F6937">
            <w:pPr>
              <w:spacing w:line="264" w:lineRule="auto"/>
            </w:pPr>
            <w:r w:rsidRPr="006F2411">
              <w:t>№</w:t>
            </w:r>
          </w:p>
          <w:p w:rsidR="001F6937" w:rsidRPr="006F2411" w:rsidRDefault="001F6937" w:rsidP="001F6937">
            <w:pPr>
              <w:spacing w:line="264" w:lineRule="auto"/>
            </w:pPr>
            <w:r w:rsidRPr="006F2411">
              <w:t>п/п</w:t>
            </w:r>
          </w:p>
        </w:tc>
        <w:tc>
          <w:tcPr>
            <w:tcW w:w="1911" w:type="pct"/>
            <w:shd w:val="clear" w:color="auto" w:fill="auto"/>
            <w:vAlign w:val="center"/>
          </w:tcPr>
          <w:p w:rsidR="001F6937" w:rsidRPr="006F2411" w:rsidRDefault="001F6937" w:rsidP="001F6937">
            <w:pPr>
              <w:spacing w:line="264" w:lineRule="auto"/>
            </w:pPr>
            <w:r w:rsidRPr="006F2411">
              <w:t>Показатель</w:t>
            </w:r>
          </w:p>
        </w:tc>
        <w:tc>
          <w:tcPr>
            <w:tcW w:w="1083" w:type="pct"/>
          </w:tcPr>
          <w:p w:rsidR="001F6937" w:rsidRPr="006F2411" w:rsidRDefault="001F6937" w:rsidP="001F6937">
            <w:pPr>
              <w:pStyle w:val="Normal10-02"/>
              <w:spacing w:line="264" w:lineRule="auto"/>
              <w:ind w:left="0" w:right="0"/>
              <w:rPr>
                <w:b w:val="0"/>
                <w:color w:val="000000"/>
                <w:sz w:val="24"/>
                <w:szCs w:val="22"/>
              </w:rPr>
            </w:pPr>
            <w:r w:rsidRPr="006F2411">
              <w:rPr>
                <w:b w:val="0"/>
                <w:color w:val="000000"/>
                <w:sz w:val="24"/>
                <w:szCs w:val="22"/>
              </w:rPr>
              <w:t>Единица измерения</w:t>
            </w:r>
          </w:p>
        </w:tc>
        <w:tc>
          <w:tcPr>
            <w:tcW w:w="1394" w:type="pct"/>
            <w:shd w:val="clear" w:color="auto" w:fill="auto"/>
            <w:noWrap/>
            <w:vAlign w:val="center"/>
          </w:tcPr>
          <w:p w:rsidR="001F6937" w:rsidRPr="006F2411" w:rsidRDefault="001F6937" w:rsidP="001F6937">
            <w:pPr>
              <w:pStyle w:val="Normal10-02"/>
              <w:spacing w:line="264" w:lineRule="auto"/>
              <w:ind w:left="0" w:right="0"/>
              <w:rPr>
                <w:b w:val="0"/>
                <w:color w:val="000000"/>
                <w:sz w:val="24"/>
                <w:szCs w:val="22"/>
              </w:rPr>
            </w:pPr>
            <w:r w:rsidRPr="006F2411">
              <w:rPr>
                <w:b w:val="0"/>
                <w:color w:val="000000"/>
                <w:sz w:val="24"/>
                <w:szCs w:val="22"/>
              </w:rPr>
              <w:t>Расчетный срок</w:t>
            </w:r>
          </w:p>
        </w:tc>
      </w:tr>
      <w:tr w:rsidR="001F6937" w:rsidRPr="006F2411" w:rsidTr="001F6937">
        <w:trPr>
          <w:trHeight w:val="23"/>
        </w:trPr>
        <w:tc>
          <w:tcPr>
            <w:tcW w:w="612" w:type="pct"/>
            <w:shd w:val="clear" w:color="auto" w:fill="auto"/>
            <w:vAlign w:val="center"/>
          </w:tcPr>
          <w:p w:rsidR="001F6937" w:rsidRPr="006F2411" w:rsidRDefault="001F6937" w:rsidP="001F6937">
            <w:pPr>
              <w:spacing w:line="264" w:lineRule="auto"/>
            </w:pPr>
            <w:r w:rsidRPr="006F2411">
              <w:t>1</w:t>
            </w:r>
          </w:p>
        </w:tc>
        <w:tc>
          <w:tcPr>
            <w:tcW w:w="1911" w:type="pct"/>
            <w:shd w:val="clear" w:color="auto" w:fill="auto"/>
            <w:vAlign w:val="center"/>
          </w:tcPr>
          <w:p w:rsidR="001F6937" w:rsidRPr="006F2411" w:rsidRDefault="001F6937" w:rsidP="001F6937">
            <w:pPr>
              <w:spacing w:line="264" w:lineRule="auto"/>
            </w:pPr>
            <w:r w:rsidRPr="006F2411">
              <w:t>Численность населения</w:t>
            </w:r>
          </w:p>
        </w:tc>
        <w:tc>
          <w:tcPr>
            <w:tcW w:w="1083" w:type="pct"/>
          </w:tcPr>
          <w:p w:rsidR="001F6937" w:rsidRPr="006F2411" w:rsidRDefault="001F6937" w:rsidP="001F6937">
            <w:pPr>
              <w:spacing w:line="264" w:lineRule="auto"/>
            </w:pPr>
            <w:r w:rsidRPr="006F2411">
              <w:t>тыс. чел.</w:t>
            </w:r>
          </w:p>
        </w:tc>
        <w:tc>
          <w:tcPr>
            <w:tcW w:w="1394" w:type="pct"/>
            <w:shd w:val="clear" w:color="auto" w:fill="auto"/>
            <w:noWrap/>
            <w:vAlign w:val="center"/>
          </w:tcPr>
          <w:p w:rsidR="001F6937" w:rsidRPr="006F2411" w:rsidRDefault="001F6937" w:rsidP="001F6937">
            <w:pPr>
              <w:spacing w:line="264" w:lineRule="auto"/>
            </w:pPr>
            <w:r w:rsidRPr="006F2411">
              <w:t>7</w:t>
            </w:r>
          </w:p>
        </w:tc>
      </w:tr>
      <w:tr w:rsidR="001F6937" w:rsidRPr="006F2411" w:rsidTr="001F6937">
        <w:trPr>
          <w:trHeight w:val="23"/>
        </w:trPr>
        <w:tc>
          <w:tcPr>
            <w:tcW w:w="612" w:type="pct"/>
            <w:shd w:val="clear" w:color="auto" w:fill="auto"/>
            <w:vAlign w:val="center"/>
          </w:tcPr>
          <w:p w:rsidR="001F6937" w:rsidRPr="006F2411" w:rsidRDefault="001F6937" w:rsidP="001F6937">
            <w:pPr>
              <w:spacing w:line="264" w:lineRule="auto"/>
            </w:pPr>
            <w:r w:rsidRPr="006F2411">
              <w:t>2</w:t>
            </w:r>
          </w:p>
        </w:tc>
        <w:tc>
          <w:tcPr>
            <w:tcW w:w="1911" w:type="pct"/>
            <w:shd w:val="clear" w:color="auto" w:fill="auto"/>
            <w:vAlign w:val="center"/>
          </w:tcPr>
          <w:p w:rsidR="001F6937" w:rsidRPr="006F2411" w:rsidRDefault="001F6937" w:rsidP="001F6937">
            <w:pPr>
              <w:spacing w:line="264" w:lineRule="auto"/>
            </w:pPr>
            <w:r w:rsidRPr="006F2411">
              <w:t>Общая площадь жилых зданий</w:t>
            </w:r>
          </w:p>
        </w:tc>
        <w:tc>
          <w:tcPr>
            <w:tcW w:w="1083" w:type="pct"/>
            <w:vAlign w:val="center"/>
          </w:tcPr>
          <w:p w:rsidR="001F6937" w:rsidRPr="006F2411" w:rsidRDefault="001F6937" w:rsidP="001F6937">
            <w:pPr>
              <w:pStyle w:val="3f5"/>
              <w:suppressAutoHyphens w:val="0"/>
              <w:spacing w:before="0" w:after="0" w:line="264" w:lineRule="auto"/>
              <w:jc w:val="center"/>
              <w:rPr>
                <w:color w:val="000000"/>
                <w:szCs w:val="22"/>
              </w:rPr>
            </w:pPr>
            <w:r w:rsidRPr="006F2411">
              <w:rPr>
                <w:color w:val="000000"/>
                <w:szCs w:val="22"/>
              </w:rPr>
              <w:t>тыс. м</w:t>
            </w:r>
            <w:r w:rsidRPr="006F2411">
              <w:rPr>
                <w:color w:val="000000"/>
                <w:szCs w:val="22"/>
                <w:vertAlign w:val="superscript"/>
              </w:rPr>
              <w:t>2</w:t>
            </w:r>
          </w:p>
        </w:tc>
        <w:tc>
          <w:tcPr>
            <w:tcW w:w="1394" w:type="pct"/>
            <w:shd w:val="clear" w:color="auto" w:fill="auto"/>
            <w:noWrap/>
            <w:vAlign w:val="center"/>
          </w:tcPr>
          <w:p w:rsidR="001F6937" w:rsidRPr="006F2411" w:rsidRDefault="001F6937" w:rsidP="001F6937">
            <w:pPr>
              <w:spacing w:line="264" w:lineRule="auto"/>
            </w:pPr>
            <w:r w:rsidRPr="006F2411">
              <w:t>192</w:t>
            </w:r>
          </w:p>
        </w:tc>
      </w:tr>
      <w:tr w:rsidR="001F6937" w:rsidRPr="006F2411" w:rsidTr="001F6937">
        <w:trPr>
          <w:trHeight w:val="23"/>
        </w:trPr>
        <w:tc>
          <w:tcPr>
            <w:tcW w:w="612" w:type="pct"/>
            <w:shd w:val="clear" w:color="auto" w:fill="auto"/>
            <w:vAlign w:val="center"/>
          </w:tcPr>
          <w:p w:rsidR="001F6937" w:rsidRPr="006F2411" w:rsidRDefault="001F6937" w:rsidP="001F6937">
            <w:pPr>
              <w:spacing w:line="264" w:lineRule="auto"/>
            </w:pPr>
            <w:r w:rsidRPr="006F2411">
              <w:t>3</w:t>
            </w:r>
          </w:p>
        </w:tc>
        <w:tc>
          <w:tcPr>
            <w:tcW w:w="1911" w:type="pct"/>
            <w:shd w:val="clear" w:color="auto" w:fill="auto"/>
            <w:vAlign w:val="center"/>
          </w:tcPr>
          <w:p w:rsidR="001F6937" w:rsidRPr="006F2411" w:rsidRDefault="001F6937" w:rsidP="001F6937">
            <w:pPr>
              <w:spacing w:line="264" w:lineRule="auto"/>
              <w:rPr>
                <w:b/>
              </w:rPr>
            </w:pPr>
            <w:r w:rsidRPr="006F2411">
              <w:rPr>
                <w:b/>
              </w:rPr>
              <w:t>Отопление зданий</w:t>
            </w:r>
          </w:p>
        </w:tc>
        <w:tc>
          <w:tcPr>
            <w:tcW w:w="2477" w:type="pct"/>
            <w:gridSpan w:val="2"/>
            <w:vAlign w:val="center"/>
          </w:tcPr>
          <w:p w:rsidR="001F6937" w:rsidRPr="006F2411" w:rsidRDefault="001F6937" w:rsidP="001F6937">
            <w:pPr>
              <w:spacing w:line="264" w:lineRule="auto"/>
            </w:pPr>
          </w:p>
        </w:tc>
      </w:tr>
      <w:tr w:rsidR="001F6937" w:rsidRPr="006F2411" w:rsidTr="001F6937">
        <w:trPr>
          <w:trHeight w:val="23"/>
        </w:trPr>
        <w:tc>
          <w:tcPr>
            <w:tcW w:w="612" w:type="pct"/>
            <w:shd w:val="clear" w:color="auto" w:fill="auto"/>
            <w:vAlign w:val="center"/>
          </w:tcPr>
          <w:p w:rsidR="001F6937" w:rsidRPr="006F2411" w:rsidRDefault="001F6937" w:rsidP="001F6937">
            <w:pPr>
              <w:spacing w:line="264" w:lineRule="auto"/>
            </w:pPr>
            <w:r w:rsidRPr="006F2411">
              <w:t>4</w:t>
            </w:r>
          </w:p>
        </w:tc>
        <w:tc>
          <w:tcPr>
            <w:tcW w:w="1911" w:type="pct"/>
            <w:shd w:val="clear" w:color="auto" w:fill="auto"/>
            <w:vAlign w:val="center"/>
          </w:tcPr>
          <w:p w:rsidR="001F6937" w:rsidRPr="006F2411" w:rsidRDefault="001F6937" w:rsidP="001F6937">
            <w:pPr>
              <w:spacing w:line="264" w:lineRule="auto"/>
            </w:pPr>
            <w:r w:rsidRPr="006F2411">
              <w:t>- в т.ч. существующих</w:t>
            </w:r>
          </w:p>
        </w:tc>
        <w:tc>
          <w:tcPr>
            <w:tcW w:w="1083" w:type="pct"/>
          </w:tcPr>
          <w:p w:rsidR="001F6937" w:rsidRPr="006F2411" w:rsidRDefault="001F6937" w:rsidP="001F6937">
            <w:pPr>
              <w:spacing w:line="264" w:lineRule="auto"/>
            </w:pPr>
            <w:r w:rsidRPr="006F2411">
              <w:t>МВт</w:t>
            </w:r>
          </w:p>
        </w:tc>
        <w:tc>
          <w:tcPr>
            <w:tcW w:w="1394" w:type="pct"/>
            <w:shd w:val="clear" w:color="auto" w:fill="auto"/>
            <w:noWrap/>
            <w:vAlign w:val="bottom"/>
          </w:tcPr>
          <w:p w:rsidR="001F6937" w:rsidRPr="006F2411" w:rsidRDefault="001F6937" w:rsidP="001F6937">
            <w:pPr>
              <w:spacing w:line="264" w:lineRule="auto"/>
            </w:pPr>
            <w:r w:rsidRPr="006F2411">
              <w:t>9,1</w:t>
            </w:r>
          </w:p>
        </w:tc>
      </w:tr>
      <w:tr w:rsidR="001F6937" w:rsidRPr="006F2411" w:rsidTr="001F6937">
        <w:trPr>
          <w:trHeight w:val="23"/>
        </w:trPr>
        <w:tc>
          <w:tcPr>
            <w:tcW w:w="612" w:type="pct"/>
            <w:shd w:val="clear" w:color="auto" w:fill="auto"/>
            <w:vAlign w:val="center"/>
          </w:tcPr>
          <w:p w:rsidR="001F6937" w:rsidRPr="006F2411" w:rsidRDefault="001F6937" w:rsidP="001F6937">
            <w:pPr>
              <w:spacing w:line="264" w:lineRule="auto"/>
            </w:pPr>
            <w:r w:rsidRPr="006F2411">
              <w:lastRenderedPageBreak/>
              <w:t>5</w:t>
            </w:r>
          </w:p>
        </w:tc>
        <w:tc>
          <w:tcPr>
            <w:tcW w:w="1911" w:type="pct"/>
            <w:shd w:val="clear" w:color="auto" w:fill="auto"/>
            <w:vAlign w:val="center"/>
          </w:tcPr>
          <w:p w:rsidR="001F6937" w:rsidRPr="006F2411" w:rsidRDefault="001F6937" w:rsidP="001F6937">
            <w:pPr>
              <w:spacing w:line="264" w:lineRule="auto"/>
            </w:pPr>
            <w:r w:rsidRPr="006F2411">
              <w:t>1-2 этажные</w:t>
            </w:r>
          </w:p>
        </w:tc>
        <w:tc>
          <w:tcPr>
            <w:tcW w:w="1083" w:type="pct"/>
          </w:tcPr>
          <w:p w:rsidR="001F6937" w:rsidRPr="006F2411" w:rsidRDefault="001F6937" w:rsidP="001F6937">
            <w:pPr>
              <w:spacing w:line="264" w:lineRule="auto"/>
            </w:pPr>
            <w:r w:rsidRPr="006F2411">
              <w:t>МВт</w:t>
            </w:r>
          </w:p>
        </w:tc>
        <w:tc>
          <w:tcPr>
            <w:tcW w:w="1394" w:type="pct"/>
            <w:shd w:val="clear" w:color="auto" w:fill="auto"/>
            <w:noWrap/>
            <w:vAlign w:val="bottom"/>
          </w:tcPr>
          <w:p w:rsidR="001F6937" w:rsidRPr="006F2411" w:rsidRDefault="001F6937" w:rsidP="001F6937">
            <w:pPr>
              <w:spacing w:line="264" w:lineRule="auto"/>
            </w:pPr>
            <w:r w:rsidRPr="006F2411">
              <w:t>0,0</w:t>
            </w:r>
          </w:p>
        </w:tc>
      </w:tr>
      <w:tr w:rsidR="001F6937" w:rsidRPr="006F2411" w:rsidTr="001F6937">
        <w:trPr>
          <w:trHeight w:val="23"/>
        </w:trPr>
        <w:tc>
          <w:tcPr>
            <w:tcW w:w="612" w:type="pct"/>
            <w:shd w:val="clear" w:color="auto" w:fill="auto"/>
            <w:vAlign w:val="center"/>
          </w:tcPr>
          <w:p w:rsidR="001F6937" w:rsidRPr="006F2411" w:rsidRDefault="001F6937" w:rsidP="001F6937">
            <w:pPr>
              <w:spacing w:line="264" w:lineRule="auto"/>
            </w:pPr>
            <w:r w:rsidRPr="006F2411">
              <w:t>6</w:t>
            </w:r>
          </w:p>
        </w:tc>
        <w:tc>
          <w:tcPr>
            <w:tcW w:w="1911" w:type="pct"/>
            <w:shd w:val="clear" w:color="auto" w:fill="auto"/>
            <w:vAlign w:val="center"/>
          </w:tcPr>
          <w:p w:rsidR="001F6937" w:rsidRPr="006F2411" w:rsidRDefault="001F6937" w:rsidP="001F6937">
            <w:pPr>
              <w:spacing w:line="264" w:lineRule="auto"/>
            </w:pPr>
            <w:r w:rsidRPr="006F2411">
              <w:t>3-4 этажные</w:t>
            </w:r>
          </w:p>
        </w:tc>
        <w:tc>
          <w:tcPr>
            <w:tcW w:w="1083" w:type="pct"/>
          </w:tcPr>
          <w:p w:rsidR="001F6937" w:rsidRPr="006F2411" w:rsidRDefault="001F6937" w:rsidP="001F6937">
            <w:pPr>
              <w:spacing w:line="264" w:lineRule="auto"/>
            </w:pPr>
            <w:r w:rsidRPr="006F2411">
              <w:t>МВт</w:t>
            </w:r>
          </w:p>
        </w:tc>
        <w:tc>
          <w:tcPr>
            <w:tcW w:w="1394" w:type="pct"/>
            <w:shd w:val="clear" w:color="auto" w:fill="auto"/>
            <w:noWrap/>
            <w:vAlign w:val="bottom"/>
          </w:tcPr>
          <w:p w:rsidR="001F6937" w:rsidRPr="006F2411" w:rsidRDefault="001F6937" w:rsidP="001F6937">
            <w:pPr>
              <w:spacing w:line="264" w:lineRule="auto"/>
            </w:pPr>
            <w:r w:rsidRPr="006F2411">
              <w:t>0,3</w:t>
            </w:r>
          </w:p>
        </w:tc>
      </w:tr>
      <w:tr w:rsidR="001F6937" w:rsidRPr="006F2411" w:rsidTr="001F6937">
        <w:trPr>
          <w:trHeight w:val="23"/>
        </w:trPr>
        <w:tc>
          <w:tcPr>
            <w:tcW w:w="612" w:type="pct"/>
            <w:shd w:val="clear" w:color="auto" w:fill="auto"/>
            <w:vAlign w:val="center"/>
          </w:tcPr>
          <w:p w:rsidR="001F6937" w:rsidRPr="006F2411" w:rsidRDefault="001F6937" w:rsidP="001F6937">
            <w:pPr>
              <w:spacing w:line="264" w:lineRule="auto"/>
            </w:pPr>
            <w:r w:rsidRPr="006F2411">
              <w:t>7</w:t>
            </w:r>
          </w:p>
        </w:tc>
        <w:tc>
          <w:tcPr>
            <w:tcW w:w="1911" w:type="pct"/>
            <w:shd w:val="clear" w:color="auto" w:fill="auto"/>
            <w:vAlign w:val="center"/>
          </w:tcPr>
          <w:p w:rsidR="001F6937" w:rsidRPr="006F2411" w:rsidRDefault="001F6937" w:rsidP="001F6937">
            <w:pPr>
              <w:spacing w:line="264" w:lineRule="auto"/>
            </w:pPr>
            <w:r w:rsidRPr="006F2411">
              <w:t>5 и более этажей</w:t>
            </w:r>
          </w:p>
        </w:tc>
        <w:tc>
          <w:tcPr>
            <w:tcW w:w="1083" w:type="pct"/>
          </w:tcPr>
          <w:p w:rsidR="001F6937" w:rsidRPr="006F2411" w:rsidRDefault="001F6937" w:rsidP="001F6937">
            <w:pPr>
              <w:spacing w:line="264" w:lineRule="auto"/>
            </w:pPr>
            <w:r w:rsidRPr="006F2411">
              <w:t>МВт</w:t>
            </w:r>
          </w:p>
        </w:tc>
        <w:tc>
          <w:tcPr>
            <w:tcW w:w="1394" w:type="pct"/>
            <w:shd w:val="clear" w:color="auto" w:fill="auto"/>
            <w:noWrap/>
            <w:vAlign w:val="bottom"/>
          </w:tcPr>
          <w:p w:rsidR="001F6937" w:rsidRPr="006F2411" w:rsidRDefault="001F6937" w:rsidP="001F6937">
            <w:pPr>
              <w:spacing w:line="264" w:lineRule="auto"/>
            </w:pPr>
            <w:r w:rsidRPr="006F2411">
              <w:t>8,8</w:t>
            </w:r>
          </w:p>
        </w:tc>
      </w:tr>
      <w:tr w:rsidR="001F6937" w:rsidRPr="006F2411" w:rsidTr="001F6937">
        <w:trPr>
          <w:trHeight w:val="23"/>
        </w:trPr>
        <w:tc>
          <w:tcPr>
            <w:tcW w:w="612" w:type="pct"/>
            <w:shd w:val="clear" w:color="auto" w:fill="auto"/>
            <w:vAlign w:val="center"/>
          </w:tcPr>
          <w:p w:rsidR="001F6937" w:rsidRPr="006F2411" w:rsidRDefault="001F6937" w:rsidP="001F6937">
            <w:pPr>
              <w:spacing w:line="264" w:lineRule="auto"/>
            </w:pPr>
            <w:r w:rsidRPr="006F2411">
              <w:t>8</w:t>
            </w:r>
          </w:p>
        </w:tc>
        <w:tc>
          <w:tcPr>
            <w:tcW w:w="1911" w:type="pct"/>
            <w:shd w:val="clear" w:color="auto" w:fill="auto"/>
            <w:vAlign w:val="center"/>
          </w:tcPr>
          <w:p w:rsidR="001F6937" w:rsidRPr="006F2411" w:rsidRDefault="001F6937" w:rsidP="001F6937">
            <w:pPr>
              <w:spacing w:line="264" w:lineRule="auto"/>
            </w:pPr>
            <w:r w:rsidRPr="006F2411">
              <w:t>- новых</w:t>
            </w:r>
          </w:p>
        </w:tc>
        <w:tc>
          <w:tcPr>
            <w:tcW w:w="1083" w:type="pct"/>
          </w:tcPr>
          <w:p w:rsidR="001F6937" w:rsidRPr="006F2411" w:rsidRDefault="001F6937" w:rsidP="001F6937">
            <w:pPr>
              <w:spacing w:line="264" w:lineRule="auto"/>
            </w:pPr>
            <w:r w:rsidRPr="006F2411">
              <w:t>МВт</w:t>
            </w:r>
          </w:p>
        </w:tc>
        <w:tc>
          <w:tcPr>
            <w:tcW w:w="1394" w:type="pct"/>
            <w:shd w:val="clear" w:color="auto" w:fill="auto"/>
            <w:noWrap/>
            <w:vAlign w:val="bottom"/>
          </w:tcPr>
          <w:p w:rsidR="001F6937" w:rsidRPr="006F2411" w:rsidRDefault="001F6937" w:rsidP="001F6937">
            <w:pPr>
              <w:spacing w:line="264" w:lineRule="auto"/>
            </w:pPr>
            <w:r w:rsidRPr="006F2411">
              <w:t>10,4</w:t>
            </w:r>
          </w:p>
        </w:tc>
      </w:tr>
      <w:tr w:rsidR="001F6937" w:rsidRPr="006F2411" w:rsidTr="001F6937">
        <w:trPr>
          <w:trHeight w:val="23"/>
        </w:trPr>
        <w:tc>
          <w:tcPr>
            <w:tcW w:w="612" w:type="pct"/>
            <w:shd w:val="clear" w:color="auto" w:fill="auto"/>
            <w:vAlign w:val="center"/>
          </w:tcPr>
          <w:p w:rsidR="001F6937" w:rsidRPr="006F2411" w:rsidRDefault="001F6937" w:rsidP="001F6937">
            <w:pPr>
              <w:spacing w:line="264" w:lineRule="auto"/>
            </w:pPr>
            <w:r w:rsidRPr="006F2411">
              <w:t>9</w:t>
            </w:r>
          </w:p>
        </w:tc>
        <w:tc>
          <w:tcPr>
            <w:tcW w:w="1911" w:type="pct"/>
            <w:shd w:val="clear" w:color="auto" w:fill="auto"/>
            <w:vAlign w:val="center"/>
          </w:tcPr>
          <w:p w:rsidR="001F6937" w:rsidRPr="006F2411" w:rsidRDefault="001F6937" w:rsidP="001F6937">
            <w:pPr>
              <w:spacing w:line="264" w:lineRule="auto"/>
            </w:pPr>
            <w:r w:rsidRPr="006F2411">
              <w:t>1-2 этажные</w:t>
            </w:r>
          </w:p>
        </w:tc>
        <w:tc>
          <w:tcPr>
            <w:tcW w:w="1083" w:type="pct"/>
          </w:tcPr>
          <w:p w:rsidR="001F6937" w:rsidRPr="006F2411" w:rsidRDefault="001F6937" w:rsidP="001F6937">
            <w:pPr>
              <w:spacing w:line="264" w:lineRule="auto"/>
            </w:pPr>
            <w:r w:rsidRPr="006F2411">
              <w:t>МВт</w:t>
            </w:r>
          </w:p>
        </w:tc>
        <w:tc>
          <w:tcPr>
            <w:tcW w:w="1394" w:type="pct"/>
            <w:shd w:val="clear" w:color="auto" w:fill="auto"/>
            <w:noWrap/>
            <w:vAlign w:val="bottom"/>
          </w:tcPr>
          <w:p w:rsidR="001F6937" w:rsidRPr="006F2411" w:rsidRDefault="001F6937" w:rsidP="001F6937">
            <w:pPr>
              <w:spacing w:line="264" w:lineRule="auto"/>
            </w:pPr>
            <w:r w:rsidRPr="006F2411">
              <w:t>4,4</w:t>
            </w:r>
          </w:p>
        </w:tc>
      </w:tr>
      <w:tr w:rsidR="001F6937" w:rsidRPr="006F2411" w:rsidTr="001F6937">
        <w:trPr>
          <w:trHeight w:val="23"/>
        </w:trPr>
        <w:tc>
          <w:tcPr>
            <w:tcW w:w="612" w:type="pct"/>
            <w:shd w:val="clear" w:color="auto" w:fill="auto"/>
            <w:vAlign w:val="center"/>
          </w:tcPr>
          <w:p w:rsidR="001F6937" w:rsidRPr="006F2411" w:rsidRDefault="001F6937" w:rsidP="001F6937">
            <w:pPr>
              <w:spacing w:line="264" w:lineRule="auto"/>
            </w:pPr>
            <w:r w:rsidRPr="006F2411">
              <w:t>10</w:t>
            </w:r>
          </w:p>
        </w:tc>
        <w:tc>
          <w:tcPr>
            <w:tcW w:w="1911" w:type="pct"/>
            <w:shd w:val="clear" w:color="auto" w:fill="auto"/>
            <w:vAlign w:val="center"/>
          </w:tcPr>
          <w:p w:rsidR="001F6937" w:rsidRPr="006F2411" w:rsidRDefault="001F6937" w:rsidP="001F6937">
            <w:pPr>
              <w:spacing w:line="264" w:lineRule="auto"/>
            </w:pPr>
            <w:r w:rsidRPr="006F2411">
              <w:t>5 и более этажей</w:t>
            </w:r>
          </w:p>
        </w:tc>
        <w:tc>
          <w:tcPr>
            <w:tcW w:w="1083" w:type="pct"/>
          </w:tcPr>
          <w:p w:rsidR="001F6937" w:rsidRPr="006F2411" w:rsidRDefault="001F6937" w:rsidP="001F6937">
            <w:pPr>
              <w:spacing w:line="264" w:lineRule="auto"/>
            </w:pPr>
            <w:r w:rsidRPr="006F2411">
              <w:t>МВт</w:t>
            </w:r>
          </w:p>
        </w:tc>
        <w:tc>
          <w:tcPr>
            <w:tcW w:w="1394" w:type="pct"/>
            <w:shd w:val="clear" w:color="auto" w:fill="auto"/>
            <w:noWrap/>
            <w:vAlign w:val="bottom"/>
          </w:tcPr>
          <w:p w:rsidR="001F6937" w:rsidRPr="006F2411" w:rsidRDefault="001F6937" w:rsidP="001F6937">
            <w:pPr>
              <w:spacing w:line="264" w:lineRule="auto"/>
            </w:pPr>
            <w:r w:rsidRPr="006F2411">
              <w:t>3,0</w:t>
            </w:r>
          </w:p>
        </w:tc>
      </w:tr>
      <w:tr w:rsidR="001F6937" w:rsidRPr="006F2411" w:rsidTr="001F6937">
        <w:trPr>
          <w:trHeight w:val="23"/>
        </w:trPr>
        <w:tc>
          <w:tcPr>
            <w:tcW w:w="612" w:type="pct"/>
            <w:shd w:val="clear" w:color="auto" w:fill="auto"/>
            <w:vAlign w:val="center"/>
          </w:tcPr>
          <w:p w:rsidR="001F6937" w:rsidRPr="006F2411" w:rsidRDefault="001F6937" w:rsidP="001F6937">
            <w:pPr>
              <w:spacing w:line="264" w:lineRule="auto"/>
            </w:pPr>
            <w:r w:rsidRPr="006F2411">
              <w:t>11</w:t>
            </w:r>
          </w:p>
        </w:tc>
        <w:tc>
          <w:tcPr>
            <w:tcW w:w="1911" w:type="pct"/>
            <w:shd w:val="clear" w:color="auto" w:fill="auto"/>
            <w:vAlign w:val="center"/>
          </w:tcPr>
          <w:p w:rsidR="001F6937" w:rsidRPr="006F2411" w:rsidRDefault="001F6937" w:rsidP="001F6937">
            <w:pPr>
              <w:spacing w:line="264" w:lineRule="auto"/>
              <w:rPr>
                <w:b/>
              </w:rPr>
            </w:pPr>
            <w:r w:rsidRPr="006F2411">
              <w:rPr>
                <w:b/>
              </w:rPr>
              <w:t>Общее отопление жилых зданий</w:t>
            </w:r>
          </w:p>
        </w:tc>
        <w:tc>
          <w:tcPr>
            <w:tcW w:w="1083" w:type="pct"/>
            <w:vAlign w:val="center"/>
          </w:tcPr>
          <w:p w:rsidR="001F6937" w:rsidRPr="006F2411" w:rsidRDefault="001F6937" w:rsidP="001F6937">
            <w:pPr>
              <w:spacing w:line="264" w:lineRule="auto"/>
            </w:pPr>
            <w:r w:rsidRPr="006F2411">
              <w:t>МВт</w:t>
            </w:r>
          </w:p>
        </w:tc>
        <w:tc>
          <w:tcPr>
            <w:tcW w:w="1394" w:type="pct"/>
            <w:shd w:val="clear" w:color="auto" w:fill="auto"/>
            <w:noWrap/>
            <w:vAlign w:val="center"/>
          </w:tcPr>
          <w:p w:rsidR="001F6937" w:rsidRPr="006F2411" w:rsidRDefault="001F6937" w:rsidP="001F6937">
            <w:pPr>
              <w:spacing w:line="264" w:lineRule="auto"/>
            </w:pPr>
            <w:r w:rsidRPr="006F2411">
              <w:t>19,5</w:t>
            </w:r>
          </w:p>
        </w:tc>
      </w:tr>
      <w:tr w:rsidR="001F6937" w:rsidRPr="006F2411" w:rsidTr="001F6937">
        <w:trPr>
          <w:trHeight w:val="23"/>
        </w:trPr>
        <w:tc>
          <w:tcPr>
            <w:tcW w:w="612" w:type="pct"/>
            <w:shd w:val="clear" w:color="auto" w:fill="auto"/>
            <w:vAlign w:val="center"/>
          </w:tcPr>
          <w:p w:rsidR="001F6937" w:rsidRPr="006F2411" w:rsidRDefault="001F6937" w:rsidP="001F6937">
            <w:pPr>
              <w:spacing w:line="264" w:lineRule="auto"/>
            </w:pPr>
            <w:r w:rsidRPr="006F2411">
              <w:t>12</w:t>
            </w:r>
          </w:p>
        </w:tc>
        <w:tc>
          <w:tcPr>
            <w:tcW w:w="1911" w:type="pct"/>
            <w:shd w:val="clear" w:color="auto" w:fill="auto"/>
            <w:vAlign w:val="center"/>
          </w:tcPr>
          <w:p w:rsidR="001F6937" w:rsidRPr="006F2411" w:rsidRDefault="001F6937" w:rsidP="001F6937">
            <w:pPr>
              <w:spacing w:line="264" w:lineRule="auto"/>
              <w:rPr>
                <w:b/>
              </w:rPr>
            </w:pPr>
            <w:r w:rsidRPr="006F2411">
              <w:rPr>
                <w:b/>
              </w:rPr>
              <w:t>Отопление общественной застройки</w:t>
            </w:r>
          </w:p>
        </w:tc>
        <w:tc>
          <w:tcPr>
            <w:tcW w:w="1083" w:type="pct"/>
            <w:vAlign w:val="center"/>
          </w:tcPr>
          <w:p w:rsidR="001F6937" w:rsidRPr="006F2411" w:rsidRDefault="001F6937" w:rsidP="001F6937">
            <w:pPr>
              <w:spacing w:line="264" w:lineRule="auto"/>
            </w:pPr>
            <w:r w:rsidRPr="006F2411">
              <w:t>МВт</w:t>
            </w:r>
          </w:p>
        </w:tc>
        <w:tc>
          <w:tcPr>
            <w:tcW w:w="1394" w:type="pct"/>
            <w:shd w:val="clear" w:color="auto" w:fill="auto"/>
            <w:noWrap/>
            <w:vAlign w:val="center"/>
          </w:tcPr>
          <w:p w:rsidR="001F6937" w:rsidRPr="006F2411" w:rsidRDefault="001F6937" w:rsidP="001F6937">
            <w:pPr>
              <w:spacing w:line="264" w:lineRule="auto"/>
            </w:pPr>
            <w:r w:rsidRPr="006F2411">
              <w:t>4,9</w:t>
            </w:r>
          </w:p>
        </w:tc>
      </w:tr>
      <w:tr w:rsidR="001F6937" w:rsidRPr="006F2411" w:rsidTr="001F6937">
        <w:trPr>
          <w:trHeight w:val="23"/>
        </w:trPr>
        <w:tc>
          <w:tcPr>
            <w:tcW w:w="612" w:type="pct"/>
            <w:shd w:val="clear" w:color="auto" w:fill="auto"/>
            <w:vAlign w:val="center"/>
          </w:tcPr>
          <w:p w:rsidR="001F6937" w:rsidRPr="006F2411" w:rsidRDefault="001F6937" w:rsidP="001F6937">
            <w:pPr>
              <w:spacing w:line="264" w:lineRule="auto"/>
            </w:pPr>
            <w:r w:rsidRPr="006F2411">
              <w:t>13</w:t>
            </w:r>
          </w:p>
        </w:tc>
        <w:tc>
          <w:tcPr>
            <w:tcW w:w="1911" w:type="pct"/>
            <w:shd w:val="clear" w:color="auto" w:fill="auto"/>
            <w:vAlign w:val="center"/>
          </w:tcPr>
          <w:p w:rsidR="001F6937" w:rsidRPr="006F2411" w:rsidRDefault="001F6937" w:rsidP="001F6937">
            <w:pPr>
              <w:spacing w:line="264" w:lineRule="auto"/>
              <w:rPr>
                <w:b/>
              </w:rPr>
            </w:pPr>
            <w:r w:rsidRPr="006F2411">
              <w:rPr>
                <w:b/>
              </w:rPr>
              <w:t>Вентиляция общественной застройки</w:t>
            </w:r>
          </w:p>
        </w:tc>
        <w:tc>
          <w:tcPr>
            <w:tcW w:w="1083" w:type="pct"/>
            <w:vAlign w:val="center"/>
          </w:tcPr>
          <w:p w:rsidR="001F6937" w:rsidRPr="006F2411" w:rsidRDefault="001F6937" w:rsidP="001F6937">
            <w:pPr>
              <w:spacing w:line="264" w:lineRule="auto"/>
            </w:pPr>
            <w:r w:rsidRPr="006F2411">
              <w:t>МВт</w:t>
            </w:r>
          </w:p>
        </w:tc>
        <w:tc>
          <w:tcPr>
            <w:tcW w:w="1394" w:type="pct"/>
            <w:shd w:val="clear" w:color="auto" w:fill="auto"/>
            <w:noWrap/>
            <w:vAlign w:val="center"/>
          </w:tcPr>
          <w:p w:rsidR="001F6937" w:rsidRPr="006F2411" w:rsidRDefault="001F6937" w:rsidP="001F6937">
            <w:pPr>
              <w:spacing w:line="264" w:lineRule="auto"/>
            </w:pPr>
            <w:r w:rsidRPr="006F2411">
              <w:t>2,5</w:t>
            </w:r>
          </w:p>
        </w:tc>
      </w:tr>
      <w:tr w:rsidR="001F6937" w:rsidRPr="006F2411" w:rsidTr="001F6937">
        <w:trPr>
          <w:trHeight w:val="23"/>
        </w:trPr>
        <w:tc>
          <w:tcPr>
            <w:tcW w:w="612" w:type="pct"/>
            <w:shd w:val="clear" w:color="auto" w:fill="auto"/>
            <w:vAlign w:val="center"/>
          </w:tcPr>
          <w:p w:rsidR="001F6937" w:rsidRPr="006F2411" w:rsidRDefault="001F6937" w:rsidP="001F6937">
            <w:pPr>
              <w:spacing w:line="264" w:lineRule="auto"/>
            </w:pPr>
            <w:r w:rsidRPr="006F2411">
              <w:t>14</w:t>
            </w:r>
          </w:p>
        </w:tc>
        <w:tc>
          <w:tcPr>
            <w:tcW w:w="1911" w:type="pct"/>
            <w:shd w:val="clear" w:color="auto" w:fill="auto"/>
            <w:vAlign w:val="center"/>
          </w:tcPr>
          <w:p w:rsidR="001F6937" w:rsidRPr="006F2411" w:rsidRDefault="001F6937" w:rsidP="001F6937">
            <w:pPr>
              <w:spacing w:line="264" w:lineRule="auto"/>
              <w:rPr>
                <w:b/>
              </w:rPr>
            </w:pPr>
            <w:r w:rsidRPr="006F2411">
              <w:rPr>
                <w:b/>
              </w:rPr>
              <w:t>Горячее водоснабжение</w:t>
            </w:r>
          </w:p>
        </w:tc>
        <w:tc>
          <w:tcPr>
            <w:tcW w:w="1083" w:type="pct"/>
            <w:vAlign w:val="center"/>
          </w:tcPr>
          <w:p w:rsidR="001F6937" w:rsidRPr="006F2411" w:rsidRDefault="001F6937" w:rsidP="001F6937">
            <w:pPr>
              <w:spacing w:line="264" w:lineRule="auto"/>
            </w:pPr>
            <w:r w:rsidRPr="006F2411">
              <w:t>МВт</w:t>
            </w:r>
          </w:p>
        </w:tc>
        <w:tc>
          <w:tcPr>
            <w:tcW w:w="1394" w:type="pct"/>
            <w:shd w:val="clear" w:color="auto" w:fill="auto"/>
            <w:noWrap/>
            <w:vAlign w:val="center"/>
          </w:tcPr>
          <w:p w:rsidR="001F6937" w:rsidRPr="006F2411" w:rsidRDefault="001F6937" w:rsidP="001F6937">
            <w:pPr>
              <w:spacing w:line="264" w:lineRule="auto"/>
            </w:pPr>
            <w:r w:rsidRPr="006F2411">
              <w:t>6,8</w:t>
            </w:r>
          </w:p>
        </w:tc>
      </w:tr>
      <w:tr w:rsidR="001F6937" w:rsidRPr="006F2411" w:rsidTr="001F6937">
        <w:trPr>
          <w:trHeight w:val="23"/>
        </w:trPr>
        <w:tc>
          <w:tcPr>
            <w:tcW w:w="612" w:type="pct"/>
            <w:vMerge w:val="restart"/>
            <w:shd w:val="clear" w:color="auto" w:fill="auto"/>
            <w:vAlign w:val="center"/>
          </w:tcPr>
          <w:p w:rsidR="001F6937" w:rsidRPr="006F2411" w:rsidRDefault="001F6937" w:rsidP="001F6937">
            <w:pPr>
              <w:spacing w:line="264" w:lineRule="auto"/>
            </w:pPr>
            <w:r w:rsidRPr="006F2411">
              <w:t>15</w:t>
            </w:r>
          </w:p>
        </w:tc>
        <w:tc>
          <w:tcPr>
            <w:tcW w:w="1911" w:type="pct"/>
            <w:vMerge w:val="restart"/>
            <w:shd w:val="clear" w:color="auto" w:fill="auto"/>
            <w:vAlign w:val="center"/>
          </w:tcPr>
          <w:p w:rsidR="001F6937" w:rsidRPr="006F2411" w:rsidRDefault="001F6937" w:rsidP="001F6937">
            <w:pPr>
              <w:spacing w:line="264" w:lineRule="auto"/>
              <w:rPr>
                <w:b/>
              </w:rPr>
            </w:pPr>
            <w:r w:rsidRPr="006F2411">
              <w:rPr>
                <w:b/>
              </w:rPr>
              <w:t>Максимальный тепловой поток</w:t>
            </w:r>
          </w:p>
        </w:tc>
        <w:tc>
          <w:tcPr>
            <w:tcW w:w="1083" w:type="pct"/>
            <w:vAlign w:val="center"/>
          </w:tcPr>
          <w:p w:rsidR="001F6937" w:rsidRPr="006F2411" w:rsidRDefault="001F6937" w:rsidP="001F6937">
            <w:pPr>
              <w:spacing w:line="264" w:lineRule="auto"/>
              <w:rPr>
                <w:b/>
              </w:rPr>
            </w:pPr>
            <w:r w:rsidRPr="006F2411">
              <w:rPr>
                <w:b/>
              </w:rPr>
              <w:t>МВт</w:t>
            </w:r>
          </w:p>
        </w:tc>
        <w:tc>
          <w:tcPr>
            <w:tcW w:w="1394" w:type="pct"/>
            <w:shd w:val="clear" w:color="auto" w:fill="auto"/>
            <w:noWrap/>
            <w:vAlign w:val="center"/>
          </w:tcPr>
          <w:p w:rsidR="001F6937" w:rsidRPr="006F2411" w:rsidRDefault="001F6937" w:rsidP="001F6937">
            <w:pPr>
              <w:spacing w:line="264" w:lineRule="auto"/>
              <w:rPr>
                <w:b/>
              </w:rPr>
            </w:pPr>
            <w:r w:rsidRPr="006F2411">
              <w:rPr>
                <w:b/>
              </w:rPr>
              <w:t>30,7</w:t>
            </w:r>
          </w:p>
        </w:tc>
      </w:tr>
      <w:tr w:rsidR="001F6937" w:rsidRPr="006F2411" w:rsidTr="001F6937">
        <w:trPr>
          <w:trHeight w:val="23"/>
        </w:trPr>
        <w:tc>
          <w:tcPr>
            <w:tcW w:w="612" w:type="pct"/>
            <w:vMerge/>
            <w:tcBorders>
              <w:bottom w:val="single" w:sz="4" w:space="0" w:color="auto"/>
            </w:tcBorders>
            <w:shd w:val="clear" w:color="auto" w:fill="auto"/>
            <w:vAlign w:val="center"/>
          </w:tcPr>
          <w:p w:rsidR="001F6937" w:rsidRPr="006F2411" w:rsidRDefault="001F6937" w:rsidP="001F6937">
            <w:pPr>
              <w:spacing w:line="264" w:lineRule="auto"/>
            </w:pPr>
          </w:p>
        </w:tc>
        <w:tc>
          <w:tcPr>
            <w:tcW w:w="1911" w:type="pct"/>
            <w:vMerge/>
            <w:tcBorders>
              <w:bottom w:val="single" w:sz="4" w:space="0" w:color="auto"/>
            </w:tcBorders>
            <w:shd w:val="clear" w:color="auto" w:fill="auto"/>
            <w:vAlign w:val="center"/>
          </w:tcPr>
          <w:p w:rsidR="001F6937" w:rsidRPr="006F2411" w:rsidRDefault="001F6937" w:rsidP="001F6937">
            <w:pPr>
              <w:spacing w:line="264" w:lineRule="auto"/>
            </w:pPr>
          </w:p>
        </w:tc>
        <w:tc>
          <w:tcPr>
            <w:tcW w:w="1083" w:type="pct"/>
            <w:tcBorders>
              <w:top w:val="single" w:sz="4" w:space="0" w:color="auto"/>
              <w:bottom w:val="single" w:sz="4" w:space="0" w:color="auto"/>
              <w:right w:val="single" w:sz="4" w:space="0" w:color="auto"/>
            </w:tcBorders>
            <w:vAlign w:val="center"/>
          </w:tcPr>
          <w:p w:rsidR="001F6937" w:rsidRPr="006F2411" w:rsidRDefault="001F6937" w:rsidP="001F6937">
            <w:pPr>
              <w:spacing w:line="264" w:lineRule="auto"/>
              <w:rPr>
                <w:b/>
              </w:rPr>
            </w:pPr>
            <w:r w:rsidRPr="006F2411">
              <w:rPr>
                <w:b/>
              </w:rPr>
              <w:t>Гкал/час</w:t>
            </w:r>
          </w:p>
        </w:tc>
        <w:tc>
          <w:tcPr>
            <w:tcW w:w="13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6937" w:rsidRPr="006F2411" w:rsidRDefault="001F6937" w:rsidP="001F6937">
            <w:pPr>
              <w:spacing w:line="264" w:lineRule="auto"/>
              <w:rPr>
                <w:b/>
              </w:rPr>
            </w:pPr>
            <w:r w:rsidRPr="006F2411">
              <w:rPr>
                <w:b/>
              </w:rPr>
              <w:t>26,4</w:t>
            </w:r>
          </w:p>
        </w:tc>
      </w:tr>
    </w:tbl>
    <w:p w:rsidR="001F6937" w:rsidRDefault="001F6937" w:rsidP="00FE123F">
      <w:pPr>
        <w:pStyle w:val="S3"/>
      </w:pPr>
    </w:p>
    <w:p w:rsidR="003D2D4E" w:rsidRPr="003201BB" w:rsidRDefault="003D2D4E" w:rsidP="003D2D4E">
      <w:pPr>
        <w:pStyle w:val="116"/>
        <w:rPr>
          <w:sz w:val="24"/>
          <w:szCs w:val="24"/>
        </w:rPr>
      </w:pPr>
      <w:bookmarkStart w:id="23" w:name="_Toc72837453"/>
      <w:r w:rsidRPr="003201BB">
        <w:rPr>
          <w:sz w:val="24"/>
          <w:szCs w:val="24"/>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3"/>
    </w:p>
    <w:p w:rsidR="00681942" w:rsidRPr="00470475" w:rsidRDefault="00681942" w:rsidP="00470475">
      <w:pPr>
        <w:spacing w:after="40" w:line="288" w:lineRule="auto"/>
        <w:ind w:firstLine="709"/>
        <w:jc w:val="both"/>
      </w:pPr>
      <w:r w:rsidRPr="00470475">
        <w:t xml:space="preserve">Городское поселение </w:t>
      </w:r>
      <w:r w:rsidR="00BE5561" w:rsidRPr="00470475">
        <w:t>Молочный</w:t>
      </w:r>
      <w:r w:rsidRPr="00470475">
        <w:t xml:space="preserve"> обладает  высокими показателями обеспеченности жилищного фонда инженерным оборудованием. </w:t>
      </w:r>
    </w:p>
    <w:p w:rsidR="00681942" w:rsidRPr="00470475" w:rsidRDefault="00681942" w:rsidP="00470475">
      <w:pPr>
        <w:spacing w:after="40" w:line="288" w:lineRule="auto"/>
        <w:ind w:firstLine="709"/>
        <w:jc w:val="both"/>
      </w:pPr>
      <w:r w:rsidRPr="00470475">
        <w:t xml:space="preserve">Данные базового потребления тепловой энергии на цели теплоснабжения потребителей (подключенных к котельным г.п. </w:t>
      </w:r>
      <w:r w:rsidR="00BE5561" w:rsidRPr="00470475">
        <w:t>Молочный</w:t>
      </w:r>
      <w:r w:rsidRPr="00470475">
        <w:t>) с разделением по назначению зданий приведены в</w:t>
      </w:r>
      <w:r w:rsidR="007538BA" w:rsidRPr="00470475">
        <w:t xml:space="preserve"> Таблице </w:t>
      </w:r>
      <w:r w:rsidR="00470475">
        <w:t>5</w:t>
      </w:r>
      <w:r w:rsidRPr="00470475">
        <w:t>. Базовый уровень потребления тепла на цели теплоснабжения сформирован на основании отчетных д</w:t>
      </w:r>
      <w:r w:rsidR="007538BA" w:rsidRPr="00470475">
        <w:t xml:space="preserve">анных по результатам 2021 года. </w:t>
      </w:r>
      <w:r w:rsidRPr="00470475">
        <w:t>Также в таблице приведены расчетные показатели потребляемой мощности на нужды теплоснабжения (подключенной нагрузки).</w:t>
      </w:r>
    </w:p>
    <w:p w:rsidR="00681942" w:rsidRPr="00470475" w:rsidRDefault="00681942" w:rsidP="00470475">
      <w:pPr>
        <w:pStyle w:val="-2"/>
        <w:suppressLineNumbers w:val="0"/>
        <w:suppressAutoHyphens w:val="0"/>
        <w:spacing w:before="0" w:after="40" w:line="288" w:lineRule="auto"/>
        <w:ind w:firstLine="709"/>
        <w:rPr>
          <w:rFonts w:ascii="Times New Roman" w:hAnsi="Times New Roman" w:cs="Times New Roman"/>
          <w:sz w:val="24"/>
        </w:rPr>
      </w:pPr>
    </w:p>
    <w:p w:rsidR="001F6937" w:rsidRPr="00470475" w:rsidRDefault="001F6937" w:rsidP="00470475">
      <w:pPr>
        <w:pStyle w:val="aff1"/>
        <w:spacing w:before="0" w:after="40" w:line="288" w:lineRule="auto"/>
        <w:ind w:firstLine="709"/>
        <w:jc w:val="right"/>
        <w:rPr>
          <w:b w:val="0"/>
          <w:i/>
        </w:rPr>
      </w:pPr>
      <w:r w:rsidRPr="00470475">
        <w:rPr>
          <w:b w:val="0"/>
          <w:i/>
        </w:rPr>
        <w:t xml:space="preserve">Таблица </w:t>
      </w:r>
      <w:r w:rsidRPr="00470475">
        <w:rPr>
          <w:b w:val="0"/>
          <w:i/>
        </w:rPr>
        <w:fldChar w:fldCharType="begin"/>
      </w:r>
      <w:r w:rsidRPr="00470475">
        <w:rPr>
          <w:b w:val="0"/>
          <w:i/>
        </w:rPr>
        <w:instrText xml:space="preserve"> SEQ Таблица \* ARABIC </w:instrText>
      </w:r>
      <w:r w:rsidRPr="00470475">
        <w:rPr>
          <w:b w:val="0"/>
          <w:i/>
        </w:rPr>
        <w:fldChar w:fldCharType="separate"/>
      </w:r>
      <w:r w:rsidR="008164BE">
        <w:rPr>
          <w:b w:val="0"/>
          <w:i/>
          <w:noProof/>
        </w:rPr>
        <w:t>5</w:t>
      </w:r>
      <w:r w:rsidRPr="00470475">
        <w:rPr>
          <w:b w:val="0"/>
          <w:i/>
          <w:noProof/>
        </w:rPr>
        <w:fldChar w:fldCharType="end"/>
      </w:r>
      <w:r w:rsidRPr="00470475">
        <w:rPr>
          <w:b w:val="0"/>
          <w:i/>
        </w:rPr>
        <w:t xml:space="preserve"> -  Данные базового уровня потребления</w:t>
      </w:r>
    </w:p>
    <w:tbl>
      <w:tblPr>
        <w:tblW w:w="5000" w:type="pct"/>
        <w:tblLook w:val="04A0" w:firstRow="1" w:lastRow="0" w:firstColumn="1" w:lastColumn="0" w:noHBand="0" w:noVBand="1"/>
      </w:tblPr>
      <w:tblGrid>
        <w:gridCol w:w="2533"/>
        <w:gridCol w:w="1286"/>
        <w:gridCol w:w="1452"/>
        <w:gridCol w:w="1452"/>
        <w:gridCol w:w="1452"/>
        <w:gridCol w:w="1454"/>
      </w:tblGrid>
      <w:tr w:rsidR="001F6937" w:rsidRPr="006F2411" w:rsidTr="001F6937">
        <w:trPr>
          <w:trHeight w:val="23"/>
        </w:trPr>
        <w:tc>
          <w:tcPr>
            <w:tcW w:w="1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6937" w:rsidRPr="006F2411" w:rsidRDefault="001F6937" w:rsidP="001F6937">
            <w:pPr>
              <w:spacing w:line="264" w:lineRule="auto"/>
              <w:rPr>
                <w:b/>
                <w:bCs/>
              </w:rPr>
            </w:pPr>
            <w:r w:rsidRPr="006F2411">
              <w:rPr>
                <w:b/>
                <w:bCs/>
              </w:rPr>
              <w:t>Показатель</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rPr>
            </w:pPr>
            <w:r w:rsidRPr="006F2411">
              <w:rPr>
                <w:b/>
                <w:bCs/>
              </w:rPr>
              <w:t>Ед. изм.</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rPr>
            </w:pPr>
            <w:r w:rsidRPr="006F2411">
              <w:rPr>
                <w:b/>
                <w:bCs/>
              </w:rPr>
              <w:t>мазутная котельная МЭС</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bCs/>
              </w:rPr>
            </w:pPr>
            <w:r w:rsidRPr="006F2411">
              <w:rPr>
                <w:b/>
                <w:bCs/>
              </w:rPr>
              <w:t>котельная ул. Заречная</w:t>
            </w:r>
          </w:p>
        </w:tc>
        <w:tc>
          <w:tcPr>
            <w:tcW w:w="754" w:type="pct"/>
            <w:tcBorders>
              <w:top w:val="single" w:sz="4" w:space="0" w:color="auto"/>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rPr>
            </w:pPr>
            <w:r w:rsidRPr="006F2411">
              <w:rPr>
                <w:b/>
              </w:rPr>
              <w:t>котельная ст. Выходной</w:t>
            </w:r>
          </w:p>
        </w:tc>
        <w:tc>
          <w:tcPr>
            <w:tcW w:w="755" w:type="pct"/>
            <w:tcBorders>
              <w:top w:val="single" w:sz="4" w:space="0" w:color="auto"/>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rPr>
                <w:b/>
              </w:rPr>
            </w:pPr>
            <w:r w:rsidRPr="006F2411">
              <w:rPr>
                <w:b/>
              </w:rPr>
              <w:t xml:space="preserve">котельная военного городка </w:t>
            </w:r>
          </w:p>
        </w:tc>
      </w:tr>
      <w:tr w:rsidR="001F6937" w:rsidRPr="006F2411" w:rsidTr="001F6937">
        <w:trPr>
          <w:trHeight w:val="23"/>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Производство тепловой энергии</w:t>
            </w:r>
          </w:p>
        </w:tc>
        <w:tc>
          <w:tcPr>
            <w:tcW w:w="66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Гкал/год</w:t>
            </w:r>
          </w:p>
        </w:tc>
        <w:tc>
          <w:tcPr>
            <w:tcW w:w="75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42273</w:t>
            </w:r>
          </w:p>
        </w:tc>
        <w:tc>
          <w:tcPr>
            <w:tcW w:w="75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1668,4</w:t>
            </w:r>
          </w:p>
        </w:tc>
        <w:tc>
          <w:tcPr>
            <w:tcW w:w="754" w:type="pct"/>
            <w:tcBorders>
              <w:top w:val="nil"/>
              <w:left w:val="nil"/>
              <w:bottom w:val="single" w:sz="4" w:space="0" w:color="auto"/>
              <w:right w:val="single" w:sz="4" w:space="0" w:color="auto"/>
            </w:tcBorders>
            <w:shd w:val="clear" w:color="auto" w:fill="auto"/>
            <w:noWrap/>
            <w:vAlign w:val="center"/>
            <w:hideMark/>
          </w:tcPr>
          <w:p w:rsidR="001F6937" w:rsidRPr="006F2411" w:rsidRDefault="001F6937" w:rsidP="001F6937">
            <w:pPr>
              <w:spacing w:line="264" w:lineRule="auto"/>
            </w:pPr>
            <w:r w:rsidRPr="006F2411">
              <w:t>396</w:t>
            </w:r>
          </w:p>
        </w:tc>
        <w:tc>
          <w:tcPr>
            <w:tcW w:w="755" w:type="pct"/>
            <w:tcBorders>
              <w:top w:val="nil"/>
              <w:left w:val="nil"/>
              <w:bottom w:val="single" w:sz="4" w:space="0" w:color="auto"/>
              <w:right w:val="single" w:sz="4" w:space="0" w:color="auto"/>
            </w:tcBorders>
            <w:shd w:val="clear" w:color="auto" w:fill="auto"/>
            <w:noWrap/>
            <w:vAlign w:val="center"/>
            <w:hideMark/>
          </w:tcPr>
          <w:p w:rsidR="001F6937" w:rsidRPr="006F2411" w:rsidRDefault="001F6937" w:rsidP="001F6937">
            <w:pPr>
              <w:spacing w:line="264" w:lineRule="auto"/>
            </w:pPr>
            <w:r w:rsidRPr="006F2411">
              <w:t>452,719</w:t>
            </w:r>
          </w:p>
        </w:tc>
      </w:tr>
      <w:tr w:rsidR="001F6937" w:rsidRPr="006F2411" w:rsidTr="001F6937">
        <w:trPr>
          <w:trHeight w:val="23"/>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Отпуск тепловой энергии в сеть</w:t>
            </w:r>
          </w:p>
        </w:tc>
        <w:tc>
          <w:tcPr>
            <w:tcW w:w="66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Гкал/год</w:t>
            </w:r>
          </w:p>
        </w:tc>
        <w:tc>
          <w:tcPr>
            <w:tcW w:w="75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40035</w:t>
            </w:r>
          </w:p>
        </w:tc>
        <w:tc>
          <w:tcPr>
            <w:tcW w:w="75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1668,4</w:t>
            </w:r>
          </w:p>
        </w:tc>
        <w:tc>
          <w:tcPr>
            <w:tcW w:w="754" w:type="pct"/>
            <w:tcBorders>
              <w:top w:val="nil"/>
              <w:left w:val="nil"/>
              <w:bottom w:val="single" w:sz="4" w:space="0" w:color="auto"/>
              <w:right w:val="single" w:sz="4" w:space="0" w:color="auto"/>
            </w:tcBorders>
            <w:shd w:val="clear" w:color="auto" w:fill="auto"/>
            <w:noWrap/>
            <w:vAlign w:val="center"/>
            <w:hideMark/>
          </w:tcPr>
          <w:p w:rsidR="001F6937" w:rsidRPr="006F2411" w:rsidRDefault="001F6937" w:rsidP="001F6937">
            <w:pPr>
              <w:spacing w:line="264" w:lineRule="auto"/>
            </w:pPr>
            <w:r w:rsidRPr="006F2411">
              <w:t>396</w:t>
            </w:r>
          </w:p>
        </w:tc>
        <w:tc>
          <w:tcPr>
            <w:tcW w:w="755" w:type="pct"/>
            <w:tcBorders>
              <w:top w:val="nil"/>
              <w:left w:val="nil"/>
              <w:bottom w:val="single" w:sz="4" w:space="0" w:color="auto"/>
              <w:right w:val="single" w:sz="4" w:space="0" w:color="auto"/>
            </w:tcBorders>
            <w:shd w:val="clear" w:color="auto" w:fill="auto"/>
            <w:noWrap/>
            <w:vAlign w:val="center"/>
            <w:hideMark/>
          </w:tcPr>
          <w:p w:rsidR="001F6937" w:rsidRPr="006F2411" w:rsidRDefault="001F6937" w:rsidP="001F6937">
            <w:pPr>
              <w:spacing w:line="264" w:lineRule="auto"/>
            </w:pPr>
            <w:r w:rsidRPr="006F2411">
              <w:t>443,581</w:t>
            </w:r>
          </w:p>
        </w:tc>
      </w:tr>
      <w:tr w:rsidR="001F6937" w:rsidRPr="006F2411" w:rsidTr="001F6937">
        <w:trPr>
          <w:trHeight w:val="23"/>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Расход тепловой энергии на хоз. нужды</w:t>
            </w:r>
          </w:p>
        </w:tc>
        <w:tc>
          <w:tcPr>
            <w:tcW w:w="66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Гкал/год</w:t>
            </w:r>
          </w:p>
        </w:tc>
        <w:tc>
          <w:tcPr>
            <w:tcW w:w="75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2238</w:t>
            </w:r>
          </w:p>
        </w:tc>
        <w:tc>
          <w:tcPr>
            <w:tcW w:w="75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0</w:t>
            </w:r>
          </w:p>
        </w:tc>
        <w:tc>
          <w:tcPr>
            <w:tcW w:w="754" w:type="pct"/>
            <w:tcBorders>
              <w:top w:val="nil"/>
              <w:left w:val="nil"/>
              <w:bottom w:val="single" w:sz="4" w:space="0" w:color="auto"/>
              <w:right w:val="single" w:sz="4" w:space="0" w:color="auto"/>
            </w:tcBorders>
            <w:shd w:val="clear" w:color="auto" w:fill="auto"/>
            <w:noWrap/>
            <w:vAlign w:val="center"/>
            <w:hideMark/>
          </w:tcPr>
          <w:p w:rsidR="001F6937" w:rsidRPr="006F2411" w:rsidRDefault="001F6937" w:rsidP="001F6937">
            <w:pPr>
              <w:spacing w:line="264" w:lineRule="auto"/>
            </w:pPr>
            <w:r w:rsidRPr="006F2411">
              <w:t>0</w:t>
            </w:r>
          </w:p>
        </w:tc>
        <w:tc>
          <w:tcPr>
            <w:tcW w:w="755" w:type="pct"/>
            <w:tcBorders>
              <w:top w:val="nil"/>
              <w:left w:val="nil"/>
              <w:bottom w:val="single" w:sz="4" w:space="0" w:color="auto"/>
              <w:right w:val="single" w:sz="4" w:space="0" w:color="auto"/>
            </w:tcBorders>
            <w:shd w:val="clear" w:color="auto" w:fill="auto"/>
            <w:noWrap/>
            <w:vAlign w:val="center"/>
            <w:hideMark/>
          </w:tcPr>
          <w:p w:rsidR="001F6937" w:rsidRPr="006F2411" w:rsidRDefault="001F6937" w:rsidP="001F6937">
            <w:pPr>
              <w:spacing w:line="264" w:lineRule="auto"/>
            </w:pPr>
            <w:r w:rsidRPr="006F2411">
              <w:t>9,138</w:t>
            </w:r>
          </w:p>
        </w:tc>
      </w:tr>
      <w:tr w:rsidR="001F6937" w:rsidRPr="006F2411" w:rsidTr="001F6937">
        <w:trPr>
          <w:trHeight w:val="23"/>
        </w:trPr>
        <w:tc>
          <w:tcPr>
            <w:tcW w:w="1315" w:type="pct"/>
            <w:vMerge w:val="restar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Потери тепловой энергии в сетях</w:t>
            </w:r>
          </w:p>
        </w:tc>
        <w:tc>
          <w:tcPr>
            <w:tcW w:w="66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Гкал/год</w:t>
            </w:r>
          </w:p>
        </w:tc>
        <w:tc>
          <w:tcPr>
            <w:tcW w:w="75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5508</w:t>
            </w:r>
          </w:p>
        </w:tc>
        <w:tc>
          <w:tcPr>
            <w:tcW w:w="75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159</w:t>
            </w:r>
          </w:p>
        </w:tc>
        <w:tc>
          <w:tcPr>
            <w:tcW w:w="754" w:type="pct"/>
            <w:tcBorders>
              <w:top w:val="nil"/>
              <w:left w:val="nil"/>
              <w:bottom w:val="single" w:sz="4" w:space="0" w:color="auto"/>
              <w:right w:val="single" w:sz="4" w:space="0" w:color="auto"/>
            </w:tcBorders>
            <w:shd w:val="clear" w:color="auto" w:fill="auto"/>
            <w:noWrap/>
            <w:vAlign w:val="center"/>
            <w:hideMark/>
          </w:tcPr>
          <w:p w:rsidR="001F6937" w:rsidRPr="006F2411" w:rsidRDefault="001F6937" w:rsidP="001F6937">
            <w:pPr>
              <w:spacing w:line="264" w:lineRule="auto"/>
            </w:pPr>
            <w:r w:rsidRPr="006F2411">
              <w:t>0</w:t>
            </w:r>
          </w:p>
        </w:tc>
        <w:tc>
          <w:tcPr>
            <w:tcW w:w="755" w:type="pct"/>
            <w:tcBorders>
              <w:top w:val="nil"/>
              <w:left w:val="nil"/>
              <w:bottom w:val="single" w:sz="4" w:space="0" w:color="auto"/>
              <w:right w:val="single" w:sz="4" w:space="0" w:color="auto"/>
            </w:tcBorders>
            <w:shd w:val="clear" w:color="auto" w:fill="auto"/>
            <w:noWrap/>
            <w:vAlign w:val="center"/>
            <w:hideMark/>
          </w:tcPr>
          <w:p w:rsidR="001F6937" w:rsidRPr="006F2411" w:rsidRDefault="001F6937" w:rsidP="001F6937">
            <w:pPr>
              <w:spacing w:line="264" w:lineRule="auto"/>
            </w:pPr>
            <w:r w:rsidRPr="006F2411">
              <w:t>62,4</w:t>
            </w:r>
          </w:p>
        </w:tc>
      </w:tr>
      <w:tr w:rsidR="001F6937" w:rsidRPr="006F2411" w:rsidTr="001F6937">
        <w:trPr>
          <w:trHeight w:val="23"/>
        </w:trPr>
        <w:tc>
          <w:tcPr>
            <w:tcW w:w="1315" w:type="pct"/>
            <w:vMerge/>
            <w:tcBorders>
              <w:top w:val="nil"/>
              <w:left w:val="single" w:sz="4" w:space="0" w:color="auto"/>
              <w:bottom w:val="single" w:sz="4" w:space="0" w:color="auto"/>
              <w:right w:val="single" w:sz="4" w:space="0" w:color="auto"/>
            </w:tcBorders>
            <w:vAlign w:val="center"/>
            <w:hideMark/>
          </w:tcPr>
          <w:p w:rsidR="001F6937" w:rsidRPr="006F2411" w:rsidRDefault="001F6937" w:rsidP="001F6937">
            <w:pPr>
              <w:spacing w:line="264" w:lineRule="auto"/>
              <w:jc w:val="left"/>
            </w:pPr>
          </w:p>
        </w:tc>
        <w:tc>
          <w:tcPr>
            <w:tcW w:w="66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w:t>
            </w:r>
          </w:p>
        </w:tc>
        <w:tc>
          <w:tcPr>
            <w:tcW w:w="75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13,76</w:t>
            </w:r>
          </w:p>
        </w:tc>
        <w:tc>
          <w:tcPr>
            <w:tcW w:w="75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9,5</w:t>
            </w:r>
          </w:p>
        </w:tc>
        <w:tc>
          <w:tcPr>
            <w:tcW w:w="75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0,00</w:t>
            </w:r>
          </w:p>
        </w:tc>
        <w:tc>
          <w:tcPr>
            <w:tcW w:w="755"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13,78</w:t>
            </w:r>
          </w:p>
        </w:tc>
      </w:tr>
      <w:tr w:rsidR="001F6937" w:rsidRPr="006F2411" w:rsidTr="001F6937">
        <w:trPr>
          <w:trHeight w:val="23"/>
        </w:trPr>
        <w:tc>
          <w:tcPr>
            <w:tcW w:w="1315" w:type="pct"/>
            <w:tcBorders>
              <w:top w:val="nil"/>
              <w:left w:val="single" w:sz="4" w:space="0" w:color="auto"/>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Полезный отпуск</w:t>
            </w:r>
          </w:p>
        </w:tc>
        <w:tc>
          <w:tcPr>
            <w:tcW w:w="667"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Гкал/год</w:t>
            </w:r>
          </w:p>
        </w:tc>
        <w:tc>
          <w:tcPr>
            <w:tcW w:w="75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34527</w:t>
            </w:r>
          </w:p>
        </w:tc>
        <w:tc>
          <w:tcPr>
            <w:tcW w:w="754" w:type="pct"/>
            <w:tcBorders>
              <w:top w:val="nil"/>
              <w:left w:val="nil"/>
              <w:bottom w:val="single" w:sz="4" w:space="0" w:color="auto"/>
              <w:right w:val="single" w:sz="4" w:space="0" w:color="auto"/>
            </w:tcBorders>
            <w:shd w:val="clear" w:color="auto" w:fill="auto"/>
            <w:vAlign w:val="center"/>
            <w:hideMark/>
          </w:tcPr>
          <w:p w:rsidR="001F6937" w:rsidRPr="006F2411" w:rsidRDefault="001F6937" w:rsidP="001F6937">
            <w:pPr>
              <w:spacing w:line="264" w:lineRule="auto"/>
            </w:pPr>
            <w:r w:rsidRPr="006F2411">
              <w:t>1509,4</w:t>
            </w:r>
          </w:p>
        </w:tc>
        <w:tc>
          <w:tcPr>
            <w:tcW w:w="754" w:type="pct"/>
            <w:tcBorders>
              <w:top w:val="nil"/>
              <w:left w:val="nil"/>
              <w:bottom w:val="single" w:sz="4" w:space="0" w:color="auto"/>
              <w:right w:val="single" w:sz="4" w:space="0" w:color="auto"/>
            </w:tcBorders>
            <w:shd w:val="clear" w:color="auto" w:fill="auto"/>
            <w:noWrap/>
            <w:vAlign w:val="center"/>
            <w:hideMark/>
          </w:tcPr>
          <w:p w:rsidR="001F6937" w:rsidRPr="006F2411" w:rsidRDefault="001F6937" w:rsidP="001F6937">
            <w:pPr>
              <w:spacing w:line="264" w:lineRule="auto"/>
            </w:pPr>
            <w:r w:rsidRPr="006F2411">
              <w:t>396</w:t>
            </w:r>
          </w:p>
        </w:tc>
        <w:tc>
          <w:tcPr>
            <w:tcW w:w="755" w:type="pct"/>
            <w:tcBorders>
              <w:top w:val="nil"/>
              <w:left w:val="nil"/>
              <w:bottom w:val="single" w:sz="4" w:space="0" w:color="auto"/>
              <w:right w:val="single" w:sz="4" w:space="0" w:color="auto"/>
            </w:tcBorders>
            <w:shd w:val="clear" w:color="auto" w:fill="auto"/>
            <w:noWrap/>
            <w:vAlign w:val="center"/>
            <w:hideMark/>
          </w:tcPr>
          <w:p w:rsidR="001F6937" w:rsidRPr="006F2411" w:rsidRDefault="001F6937" w:rsidP="001F6937">
            <w:pPr>
              <w:spacing w:line="264" w:lineRule="auto"/>
            </w:pPr>
            <w:r w:rsidRPr="006F2411">
              <w:t>381,181</w:t>
            </w:r>
          </w:p>
        </w:tc>
      </w:tr>
    </w:tbl>
    <w:p w:rsidR="00681942" w:rsidRPr="00AE6ABC" w:rsidRDefault="00681942" w:rsidP="00681942"/>
    <w:p w:rsidR="001F6937" w:rsidRPr="00470475" w:rsidRDefault="001F6937" w:rsidP="00470475">
      <w:pPr>
        <w:pStyle w:val="-2"/>
        <w:suppressLineNumbers w:val="0"/>
        <w:suppressAutoHyphens w:val="0"/>
        <w:spacing w:before="0" w:after="40" w:line="288" w:lineRule="auto"/>
        <w:ind w:firstLine="709"/>
        <w:rPr>
          <w:rFonts w:ascii="Times New Roman" w:hAnsi="Times New Roman" w:cs="Times New Roman"/>
          <w:sz w:val="24"/>
        </w:rPr>
      </w:pPr>
      <w:r w:rsidRPr="00470475">
        <w:rPr>
          <w:rFonts w:ascii="Times New Roman" w:hAnsi="Times New Roman" w:cs="Times New Roman"/>
          <w:sz w:val="24"/>
        </w:rPr>
        <w:lastRenderedPageBreak/>
        <w:t>Перспективные нагрузки централизованного теплоснабжения на цели отопления, вентиляции и горячего водоснабжения, рассчитаны по укрупненным показателям потребности в тепловой энергии на основании площадей планируемой застройки и расчетного количества населения-потребителей ГВС.</w:t>
      </w:r>
    </w:p>
    <w:p w:rsidR="001F6937" w:rsidRPr="00470475" w:rsidRDefault="001F6937" w:rsidP="00470475">
      <w:pPr>
        <w:spacing w:after="40" w:line="288" w:lineRule="auto"/>
        <w:ind w:firstLine="709"/>
        <w:jc w:val="both"/>
        <w:rPr>
          <w:szCs w:val="26"/>
        </w:rPr>
      </w:pPr>
      <w:r w:rsidRPr="00470475">
        <w:rPr>
          <w:szCs w:val="26"/>
        </w:rPr>
        <w:t>Потребления для каждого источника теплоснабжения представлены в таблицах ниже. Прогнозы приростов представлены в двух вариантах.</w:t>
      </w:r>
    </w:p>
    <w:p w:rsidR="001F6937" w:rsidRPr="00470475" w:rsidRDefault="001F6937" w:rsidP="00470475">
      <w:pPr>
        <w:pStyle w:val="-2"/>
        <w:suppressLineNumbers w:val="0"/>
        <w:suppressAutoHyphens w:val="0"/>
        <w:spacing w:before="0" w:after="40" w:line="288" w:lineRule="auto"/>
        <w:ind w:firstLine="709"/>
        <w:rPr>
          <w:rFonts w:ascii="Times New Roman" w:hAnsi="Times New Roman" w:cs="Times New Roman"/>
          <w:sz w:val="24"/>
        </w:rPr>
      </w:pPr>
      <w:r w:rsidRPr="00470475">
        <w:rPr>
          <w:rFonts w:ascii="Times New Roman" w:hAnsi="Times New Roman" w:cs="Times New Roman"/>
          <w:b/>
          <w:sz w:val="24"/>
        </w:rPr>
        <w:t>Первый вариант</w:t>
      </w:r>
      <w:r w:rsidRPr="00470475">
        <w:rPr>
          <w:rFonts w:ascii="Times New Roman" w:hAnsi="Times New Roman" w:cs="Times New Roman"/>
          <w:sz w:val="24"/>
        </w:rPr>
        <w:t xml:space="preserve"> предусматривает сохранение существующих отапливаемых объектов без присоединения новых до 2033 года. Так как перспективные нагрузки потребителей будут покрываться за счет индивидуальных источников тепловой энергии, рост нагрузок на существующих котельных не произойдет.</w:t>
      </w:r>
    </w:p>
    <w:p w:rsidR="001F6937" w:rsidRDefault="001F6937" w:rsidP="00470475">
      <w:pPr>
        <w:spacing w:after="40" w:line="288" w:lineRule="auto"/>
        <w:ind w:firstLine="709"/>
        <w:jc w:val="both"/>
        <w:rPr>
          <w:szCs w:val="26"/>
        </w:rPr>
      </w:pPr>
      <w:r w:rsidRPr="00470475">
        <w:rPr>
          <w:b/>
          <w:szCs w:val="26"/>
        </w:rPr>
        <w:t>Второй вариант</w:t>
      </w:r>
      <w:r w:rsidRPr="00470475">
        <w:rPr>
          <w:szCs w:val="26"/>
        </w:rPr>
        <w:t xml:space="preserve"> развития, в соответствии с генеральным планом, предполагает строительство объектов, которые будут подключены к централизованной системе теплоснабжения.</w:t>
      </w:r>
    </w:p>
    <w:p w:rsidR="00681942" w:rsidRPr="007538BA" w:rsidRDefault="00681942" w:rsidP="007538BA">
      <w:pPr>
        <w:spacing w:after="40" w:line="288" w:lineRule="auto"/>
        <w:ind w:firstLine="709"/>
        <w:jc w:val="both"/>
        <w:rPr>
          <w:szCs w:val="26"/>
        </w:rPr>
      </w:pPr>
      <w:r w:rsidRPr="007538BA">
        <w:rPr>
          <w:szCs w:val="26"/>
        </w:rPr>
        <w:t xml:space="preserve">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 </w:t>
      </w:r>
    </w:p>
    <w:p w:rsidR="00681942" w:rsidRPr="007538BA" w:rsidRDefault="00681942" w:rsidP="007538BA">
      <w:pPr>
        <w:spacing w:after="40" w:line="288" w:lineRule="auto"/>
        <w:ind w:firstLine="709"/>
        <w:jc w:val="both"/>
        <w:rPr>
          <w:szCs w:val="26"/>
        </w:rPr>
      </w:pPr>
      <w:r w:rsidRPr="007538BA">
        <w:rPr>
          <w:szCs w:val="26"/>
        </w:rPr>
        <w:t xml:space="preserve">Расчетный резерв тепловой мощности определяется исходя из схемы связности тепловых сетей, определяющих зоны действия отдельных источников тепла. Он складывается из мощностей: </w:t>
      </w:r>
    </w:p>
    <w:p w:rsidR="00681942" w:rsidRPr="007538BA" w:rsidRDefault="00681942" w:rsidP="007538BA">
      <w:pPr>
        <w:spacing w:after="40" w:line="288" w:lineRule="auto"/>
        <w:ind w:firstLine="709"/>
        <w:jc w:val="both"/>
        <w:rPr>
          <w:szCs w:val="26"/>
        </w:rPr>
      </w:pPr>
      <w:r w:rsidRPr="007538BA">
        <w:rPr>
          <w:szCs w:val="26"/>
        </w:rPr>
        <w:t xml:space="preserve">- ремонтного резерва, предназначенного для возмещения тепловой мощности оборудования источников тепла выводимого в плановый (средний, текущий и капитальный) ремонт. Исходя из того, что ремонты осуществляются в неотопительный период, в данных балансах ремонтный резерв не учитывается; </w:t>
      </w:r>
    </w:p>
    <w:p w:rsidR="00681942" w:rsidRPr="007538BA" w:rsidRDefault="00681942" w:rsidP="007538BA">
      <w:pPr>
        <w:spacing w:after="40" w:line="288" w:lineRule="auto"/>
        <w:ind w:firstLine="709"/>
        <w:jc w:val="both"/>
        <w:rPr>
          <w:szCs w:val="26"/>
        </w:rPr>
      </w:pPr>
      <w:r w:rsidRPr="007538BA">
        <w:rPr>
          <w:szCs w:val="26"/>
        </w:rPr>
        <w:t xml:space="preserve">- оперативного резерва, необходимого для компенсации аварийного снижения тепловой мощности вследствие отказов теплового оборудования. Такой резерв учитывается при проектировании по нормам - ВНТП 81-85, пп. 5.1.3, 5.1.4: </w:t>
      </w:r>
    </w:p>
    <w:p w:rsidR="00681942" w:rsidRPr="007538BA" w:rsidRDefault="00681942" w:rsidP="007538BA">
      <w:pPr>
        <w:spacing w:after="40" w:line="288" w:lineRule="auto"/>
        <w:ind w:firstLine="709"/>
        <w:jc w:val="both"/>
        <w:rPr>
          <w:szCs w:val="26"/>
        </w:rPr>
      </w:pPr>
      <w:r w:rsidRPr="007538BA">
        <w:rPr>
          <w:szCs w:val="26"/>
        </w:rPr>
        <w:t>а) теплопроизводительность и число пиковых водогрейных и паровых котлов низкого давления выбирается исходя из условия покрытия ими, как правило, 40-45% от максимальной тепловой нагрузки отопления, вентиляция и горячего водоснабжения.</w:t>
      </w:r>
    </w:p>
    <w:p w:rsidR="00681942" w:rsidRPr="007538BA" w:rsidRDefault="00681942" w:rsidP="007538BA">
      <w:pPr>
        <w:spacing w:after="40" w:line="288" w:lineRule="auto"/>
        <w:ind w:firstLine="709"/>
        <w:jc w:val="both"/>
        <w:rPr>
          <w:szCs w:val="26"/>
        </w:rPr>
      </w:pPr>
      <w:r w:rsidRPr="007538BA">
        <w:rPr>
          <w:szCs w:val="26"/>
        </w:rPr>
        <w:t xml:space="preserve">В </w:t>
      </w:r>
      <w:r w:rsidRPr="007538BA">
        <w:t>Таблице</w:t>
      </w:r>
      <w:r w:rsidRPr="007538BA">
        <w:rPr>
          <w:szCs w:val="26"/>
        </w:rPr>
        <w:t xml:space="preserve"> </w:t>
      </w:r>
      <w:r w:rsidR="00470475">
        <w:rPr>
          <w:szCs w:val="26"/>
        </w:rPr>
        <w:t>6</w:t>
      </w:r>
      <w:r w:rsidRPr="007538BA">
        <w:rPr>
          <w:szCs w:val="26"/>
        </w:rPr>
        <w:t xml:space="preserve"> представлен баланс тепловой мощности источников тепловой энергии, обеспечивающих теплоснабжение объектов ЖКС в городском поселении </w:t>
      </w:r>
      <w:r w:rsidR="00BE5561">
        <w:rPr>
          <w:szCs w:val="26"/>
        </w:rPr>
        <w:t>Молочный</w:t>
      </w:r>
      <w:r w:rsidRPr="007538BA">
        <w:rPr>
          <w:szCs w:val="26"/>
        </w:rPr>
        <w:t xml:space="preserve"> по годам с определением резервов. </w:t>
      </w:r>
    </w:p>
    <w:p w:rsidR="00681942" w:rsidRPr="007538BA" w:rsidRDefault="00681942" w:rsidP="007538BA">
      <w:pPr>
        <w:spacing w:after="40" w:line="288" w:lineRule="auto"/>
        <w:ind w:firstLine="709"/>
        <w:jc w:val="both"/>
        <w:rPr>
          <w:szCs w:val="26"/>
        </w:rPr>
      </w:pPr>
    </w:p>
    <w:p w:rsidR="00681942" w:rsidRPr="007538BA" w:rsidRDefault="00681942" w:rsidP="007538BA">
      <w:pPr>
        <w:spacing w:after="40" w:line="288" w:lineRule="auto"/>
        <w:ind w:firstLine="709"/>
        <w:jc w:val="both"/>
        <w:rPr>
          <w:szCs w:val="26"/>
        </w:rPr>
        <w:sectPr w:rsidR="00681942" w:rsidRPr="007538BA" w:rsidSect="000A6B60">
          <w:headerReference w:type="even" r:id="rId17"/>
          <w:footerReference w:type="even" r:id="rId18"/>
          <w:headerReference w:type="first" r:id="rId19"/>
          <w:footerReference w:type="first" r:id="rId20"/>
          <w:pgSz w:w="11906" w:h="16838"/>
          <w:pgMar w:top="1134" w:right="849" w:bottom="567" w:left="1418" w:header="709" w:footer="709" w:gutter="0"/>
          <w:cols w:space="720"/>
        </w:sectPr>
      </w:pPr>
    </w:p>
    <w:p w:rsidR="00456330" w:rsidRPr="00470475" w:rsidRDefault="00456330" w:rsidP="00470475">
      <w:pPr>
        <w:pStyle w:val="aff1"/>
        <w:spacing w:before="0" w:after="40" w:line="288" w:lineRule="auto"/>
        <w:ind w:firstLine="709"/>
        <w:jc w:val="right"/>
        <w:rPr>
          <w:b w:val="0"/>
          <w:i/>
        </w:rPr>
      </w:pPr>
      <w:r w:rsidRPr="00470475">
        <w:rPr>
          <w:b w:val="0"/>
          <w:i/>
        </w:rPr>
        <w:lastRenderedPageBreak/>
        <w:t xml:space="preserve">Таблица </w:t>
      </w:r>
      <w:r w:rsidRPr="00470475">
        <w:rPr>
          <w:b w:val="0"/>
          <w:i/>
        </w:rPr>
        <w:fldChar w:fldCharType="begin"/>
      </w:r>
      <w:r w:rsidRPr="00470475">
        <w:rPr>
          <w:b w:val="0"/>
          <w:i/>
        </w:rPr>
        <w:instrText xml:space="preserve"> SEQ Таблица \* ARABIC </w:instrText>
      </w:r>
      <w:r w:rsidRPr="00470475">
        <w:rPr>
          <w:b w:val="0"/>
          <w:i/>
        </w:rPr>
        <w:fldChar w:fldCharType="separate"/>
      </w:r>
      <w:r w:rsidR="008164BE">
        <w:rPr>
          <w:b w:val="0"/>
          <w:i/>
          <w:noProof/>
        </w:rPr>
        <w:t>6</w:t>
      </w:r>
      <w:r w:rsidRPr="00470475">
        <w:rPr>
          <w:b w:val="0"/>
          <w:i/>
          <w:noProof/>
        </w:rPr>
        <w:fldChar w:fldCharType="end"/>
      </w:r>
      <w:r w:rsidRPr="00470475">
        <w:rPr>
          <w:b w:val="0"/>
          <w:i/>
        </w:rPr>
        <w:t xml:space="preserve"> -  Перспективная тепловая нагрузка котельных (1 вариант)</w:t>
      </w:r>
    </w:p>
    <w:tbl>
      <w:tblPr>
        <w:tblW w:w="5000" w:type="pct"/>
        <w:tblLayout w:type="fixed"/>
        <w:tblLook w:val="04A0" w:firstRow="1" w:lastRow="0" w:firstColumn="1" w:lastColumn="0" w:noHBand="0" w:noVBand="1"/>
      </w:tblPr>
      <w:tblGrid>
        <w:gridCol w:w="3198"/>
        <w:gridCol w:w="991"/>
        <w:gridCol w:w="991"/>
        <w:gridCol w:w="991"/>
        <w:gridCol w:w="992"/>
        <w:gridCol w:w="992"/>
        <w:gridCol w:w="995"/>
        <w:gridCol w:w="992"/>
        <w:gridCol w:w="992"/>
        <w:gridCol w:w="992"/>
        <w:gridCol w:w="992"/>
        <w:gridCol w:w="992"/>
        <w:gridCol w:w="1007"/>
      </w:tblGrid>
      <w:tr w:rsidR="00456330" w:rsidRPr="006F2411" w:rsidTr="001313EE">
        <w:trPr>
          <w:trHeight w:val="315"/>
        </w:trPr>
        <w:tc>
          <w:tcPr>
            <w:tcW w:w="105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Наименование показателя</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2022</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2023</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2024</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2025</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2026</w:t>
            </w:r>
          </w:p>
        </w:tc>
        <w:tc>
          <w:tcPr>
            <w:tcW w:w="329"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2027</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2028</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2029</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2030</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2031</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2032</w:t>
            </w:r>
          </w:p>
        </w:tc>
        <w:tc>
          <w:tcPr>
            <w:tcW w:w="329"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2033</w:t>
            </w:r>
          </w:p>
        </w:tc>
      </w:tr>
      <w:tr w:rsidR="00456330" w:rsidRPr="006F2411" w:rsidTr="001313EE">
        <w:trPr>
          <w:trHeight w:val="315"/>
        </w:trPr>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456330" w:rsidRPr="006F2411" w:rsidRDefault="00456330" w:rsidP="001313EE">
            <w:pPr>
              <w:rPr>
                <w:b/>
                <w:bCs/>
              </w:rPr>
            </w:pPr>
            <w:r w:rsidRPr="006F2411">
              <w:rPr>
                <w:b/>
                <w:bCs/>
              </w:rPr>
              <w:t>мазутная котельная МЭС</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Располагаемая мощность источника тепловой энергии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Затраты тепловой мощности на собственные и хозяйственные нужды источника тепловой энергии,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Потери мощности в тепловой сети,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0,455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0,455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0,455</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Присоединенная тепловая нагрузка, в т.ч.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12,69</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12,69</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12,69</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Отопление</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9,96</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9,96</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9,96</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Вентиляция</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ГВС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Резерв (+)/ дефицит (-) тепловой мощности,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28,14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28,14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28,14</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Доля резерва, %</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63,94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63,94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63,94</w:t>
            </w:r>
          </w:p>
        </w:tc>
      </w:tr>
      <w:tr w:rsidR="00456330" w:rsidRPr="006F2411" w:rsidTr="001313EE">
        <w:trPr>
          <w:trHeight w:val="315"/>
        </w:trPr>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456330" w:rsidRPr="006F2411" w:rsidRDefault="00456330" w:rsidP="001313EE">
            <w:pPr>
              <w:rPr>
                <w:b/>
                <w:bCs/>
              </w:rPr>
            </w:pPr>
            <w:r w:rsidRPr="006F2411">
              <w:rPr>
                <w:b/>
                <w:bCs/>
              </w:rPr>
              <w:t>котельная ул. Заречная</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Располагаемая мощность источника тепловой энергии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Затраты тепловой мощности на собственные и хозяйственные нужды источника тепловой энергии,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lastRenderedPageBreak/>
              <w:t>Потери мощности в тепловой сети,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Присоединенная тепловая нагрузка, в т.ч.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0,647</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0,647</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0,647</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Отопление</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0,481</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0,481</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0,481</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Вентиляция</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ГВС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0,166</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0,166</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0,166</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Резерв (+)/ дефицит (-) тепловой мощности,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0,405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0,405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0,405</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Доля резерва, %</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38,5</w:t>
            </w:r>
          </w:p>
        </w:tc>
      </w:tr>
      <w:tr w:rsidR="00456330" w:rsidRPr="006F2411" w:rsidTr="001313EE">
        <w:trPr>
          <w:trHeight w:val="315"/>
        </w:trPr>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456330" w:rsidRPr="006F2411" w:rsidRDefault="00456330" w:rsidP="001313EE">
            <w:pPr>
              <w:rPr>
                <w:b/>
                <w:bCs/>
              </w:rPr>
            </w:pPr>
            <w:r w:rsidRPr="006F2411">
              <w:rPr>
                <w:b/>
                <w:bCs/>
              </w:rPr>
              <w:t>котельная военного городка</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Располагаемая мощность источника тепловой энергии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Затраты тепловой мощности на собственные и хозяйственные нужды источника тепловой энергии,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Потери мощности в тепловой сети,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0,078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0,078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0,078</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Присоединенная тепловая нагрузка, в т.ч.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Отопление</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Вентиляция</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ГВС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Резерв (+)/ дефицит (-) тепловой мощности,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Доля резерва, %</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r>
      <w:tr w:rsidR="00456330" w:rsidRPr="006F2411" w:rsidTr="001313EE">
        <w:trPr>
          <w:trHeight w:val="315"/>
        </w:trPr>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456330" w:rsidRPr="006F2411" w:rsidRDefault="00456330" w:rsidP="001313EE">
            <w:pPr>
              <w:rPr>
                <w:b/>
                <w:bCs/>
              </w:rPr>
            </w:pPr>
            <w:r w:rsidRPr="006F2411">
              <w:rPr>
                <w:b/>
                <w:bCs/>
              </w:rPr>
              <w:t>котельная ст. Выходной</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lastRenderedPageBreak/>
              <w:t>Располагаемая мощность источника тепловой энергии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Затраты тепловой мощности на собственные и хозяйственные нужды источника тепловой энергии,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0,0005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0,0005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0,0005</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Потери мощности в тепловой сети,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Присоединенная тепловая нагрузка, в т.ч.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Отопление</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Вентиляция</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ГВС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Резерв (+)/ дефицит (-) тепловой мощности,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r>
      <w:tr w:rsidR="00456330"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Доля резерва, %</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r>
    </w:tbl>
    <w:p w:rsidR="00456330" w:rsidRDefault="00456330" w:rsidP="00456330">
      <w:pPr>
        <w:pStyle w:val="aff1"/>
      </w:pPr>
    </w:p>
    <w:p w:rsidR="00456330" w:rsidRPr="00470475" w:rsidRDefault="00456330" w:rsidP="00470475">
      <w:pPr>
        <w:pStyle w:val="aff1"/>
        <w:jc w:val="right"/>
        <w:rPr>
          <w:b w:val="0"/>
          <w:i/>
        </w:rPr>
      </w:pPr>
      <w:r w:rsidRPr="00470475">
        <w:rPr>
          <w:b w:val="0"/>
          <w:i/>
        </w:rPr>
        <w:t xml:space="preserve"> Таблица </w:t>
      </w:r>
      <w:r w:rsidRPr="00470475">
        <w:rPr>
          <w:b w:val="0"/>
          <w:i/>
        </w:rPr>
        <w:fldChar w:fldCharType="begin"/>
      </w:r>
      <w:r w:rsidRPr="00470475">
        <w:rPr>
          <w:b w:val="0"/>
          <w:i/>
        </w:rPr>
        <w:instrText xml:space="preserve"> SEQ Таблица \* ARABIC </w:instrText>
      </w:r>
      <w:r w:rsidRPr="00470475">
        <w:rPr>
          <w:b w:val="0"/>
          <w:i/>
        </w:rPr>
        <w:fldChar w:fldCharType="separate"/>
      </w:r>
      <w:r w:rsidR="008164BE">
        <w:rPr>
          <w:b w:val="0"/>
          <w:i/>
          <w:noProof/>
        </w:rPr>
        <w:t>7</w:t>
      </w:r>
      <w:r w:rsidRPr="00470475">
        <w:rPr>
          <w:b w:val="0"/>
          <w:i/>
          <w:noProof/>
        </w:rPr>
        <w:fldChar w:fldCharType="end"/>
      </w:r>
      <w:r w:rsidRPr="00470475">
        <w:rPr>
          <w:b w:val="0"/>
          <w:i/>
        </w:rPr>
        <w:t xml:space="preserve"> - тепловая нагрузка котельных (2 вариант)</w:t>
      </w:r>
    </w:p>
    <w:tbl>
      <w:tblPr>
        <w:tblW w:w="5000" w:type="pct"/>
        <w:tblLayout w:type="fixed"/>
        <w:tblLook w:val="04A0" w:firstRow="1" w:lastRow="0" w:firstColumn="1" w:lastColumn="0" w:noHBand="0" w:noVBand="1"/>
      </w:tblPr>
      <w:tblGrid>
        <w:gridCol w:w="3198"/>
        <w:gridCol w:w="991"/>
        <w:gridCol w:w="991"/>
        <w:gridCol w:w="991"/>
        <w:gridCol w:w="992"/>
        <w:gridCol w:w="992"/>
        <w:gridCol w:w="995"/>
        <w:gridCol w:w="992"/>
        <w:gridCol w:w="992"/>
        <w:gridCol w:w="992"/>
        <w:gridCol w:w="992"/>
        <w:gridCol w:w="992"/>
        <w:gridCol w:w="1007"/>
      </w:tblGrid>
      <w:tr w:rsidR="00456330" w:rsidRPr="006F2411" w:rsidTr="001313EE">
        <w:tc>
          <w:tcPr>
            <w:tcW w:w="105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Наименование показателя</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2022</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2023</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2024</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2025</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2026</w:t>
            </w:r>
          </w:p>
        </w:tc>
        <w:tc>
          <w:tcPr>
            <w:tcW w:w="329"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2027</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2028</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2029</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2030</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2031</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2032</w:t>
            </w:r>
          </w:p>
        </w:tc>
        <w:tc>
          <w:tcPr>
            <w:tcW w:w="329" w:type="pct"/>
            <w:tcBorders>
              <w:top w:val="single" w:sz="8" w:space="0" w:color="auto"/>
              <w:left w:val="nil"/>
              <w:bottom w:val="single" w:sz="8" w:space="0" w:color="auto"/>
              <w:right w:val="single" w:sz="8" w:space="0" w:color="auto"/>
            </w:tcBorders>
            <w:shd w:val="clear" w:color="auto" w:fill="auto"/>
            <w:noWrap/>
            <w:vAlign w:val="center"/>
            <w:hideMark/>
          </w:tcPr>
          <w:p w:rsidR="00456330" w:rsidRPr="006F2411" w:rsidRDefault="00456330" w:rsidP="001313EE">
            <w:pPr>
              <w:rPr>
                <w:b/>
                <w:bCs/>
              </w:rPr>
            </w:pPr>
            <w:r w:rsidRPr="006F2411">
              <w:rPr>
                <w:b/>
                <w:bCs/>
              </w:rPr>
              <w:t>2033</w:t>
            </w:r>
          </w:p>
        </w:tc>
      </w:tr>
      <w:tr w:rsidR="00456330" w:rsidRPr="006F2411" w:rsidTr="001313EE">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456330" w:rsidRPr="006F2411" w:rsidRDefault="00456330" w:rsidP="001313EE">
            <w:pPr>
              <w:rPr>
                <w:b/>
                <w:bCs/>
              </w:rPr>
            </w:pPr>
            <w:r w:rsidRPr="006F2411">
              <w:rPr>
                <w:b/>
                <w:bCs/>
              </w:rPr>
              <w:t>мазутная котельная МЭС</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Располагаемая мощность источника тепловой энергии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28,91</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34,15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34,15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49,25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49,25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49,25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49,25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49,25</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 xml:space="preserve">Затраты тепловой мощности на собственные и хозяйственные нужды </w:t>
            </w:r>
            <w:r w:rsidRPr="006F2411">
              <w:lastRenderedPageBreak/>
              <w:t>источника тепловой энергии,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lastRenderedPageBreak/>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1,55</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lastRenderedPageBreak/>
              <w:t>Потери мощности в тепловой сети,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0,57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0,67</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0,81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0,96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1,25</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Присоединенная тепловая нагрузка, в т.ч.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16,98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21,25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25,52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29,79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34,05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38,32</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38,32</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Отопление</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13,34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16,69</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23,4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26,75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30,1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30,1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30,1</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30,1</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Вентиляция</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ГВС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3,64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4,56</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5,47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6,39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7,3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8,22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8,22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8,22</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8,22</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Резерв (+)/ дефицит (-) тепловой мощности,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14,23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14,23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14,24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9,81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5,44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6,27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1,85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8,13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8,13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8,13</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8,13</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Доля резерва, %</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49,22%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49,22%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49,26%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33,93%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18,82%</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18,36%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5,42%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25,48%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16,51%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16,51%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16,51%</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16,51%</w:t>
            </w:r>
          </w:p>
        </w:tc>
      </w:tr>
      <w:tr w:rsidR="00456330" w:rsidRPr="006F2411" w:rsidTr="001313EE">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456330" w:rsidRPr="006F2411" w:rsidRDefault="00456330" w:rsidP="001313EE">
            <w:pPr>
              <w:rPr>
                <w:b/>
                <w:bCs/>
              </w:rPr>
            </w:pPr>
            <w:r w:rsidRPr="006F2411">
              <w:rPr>
                <w:b/>
                <w:bCs/>
              </w:rPr>
              <w:t>котельная ул. Заречная</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Располагаемая мощность источника тепловой энергии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1,052</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2,064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2,064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2,064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2,064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2,064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2,064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2,064</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Затраты тепловой мощности на собственные и хозяйственные нужды источника тепловой энергии,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0,009</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0,009</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0,009</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0,009</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Потери мощности в тепловой сети,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Присоединенная тепловая нагрузка, в т.ч.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0,75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0,88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1,15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1,28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1,41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1,41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1,41</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1,41</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Отопление</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0,55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0,74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0,84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0,93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1,03</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1,03</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Вентиляция</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ГВС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0,24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0,27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0,31</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0,38</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Резерв (+)/ дефицит (-) тепловой мощности,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0,213</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0,083</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0,965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0,825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0,695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0,565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0,565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0,565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0,565</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Доля резерва, %</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38,50%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38,50%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38,50%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20,25%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7,89%</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46,75%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39,97%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33,67%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27,37%</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27,37%</w:t>
            </w:r>
          </w:p>
        </w:tc>
      </w:tr>
      <w:tr w:rsidR="00456330" w:rsidRPr="006F2411" w:rsidTr="001313EE">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456330" w:rsidRPr="006F2411" w:rsidRDefault="00456330" w:rsidP="001313EE">
            <w:pPr>
              <w:rPr>
                <w:b/>
                <w:bCs/>
              </w:rPr>
            </w:pPr>
            <w:r w:rsidRPr="006F2411">
              <w:rPr>
                <w:b/>
                <w:bCs/>
              </w:rPr>
              <w:lastRenderedPageBreak/>
              <w:t>котельная военного городка</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Располагаемая мощность источника тепловой энергии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0,362</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Затраты тепловой мощности на собственные и хозяйственные нужды источника тепловой энергии,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Потери мощности в тепловой сети,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0,08</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Присоединенная тепловая нагрузка, в т.ч.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Отопление</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Вентиляция</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ГВС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Резерв (+)/ дефицит (-) тепловой мощности,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0,14</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Доля резерва, %</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39,67</w:t>
            </w:r>
          </w:p>
        </w:tc>
      </w:tr>
      <w:tr w:rsidR="00456330" w:rsidRPr="006F2411" w:rsidTr="001313EE">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456330" w:rsidRPr="006F2411" w:rsidRDefault="00456330" w:rsidP="001313EE">
            <w:pPr>
              <w:rPr>
                <w:b/>
                <w:bCs/>
              </w:rPr>
            </w:pPr>
            <w:r w:rsidRPr="006F2411">
              <w:rPr>
                <w:b/>
                <w:bCs/>
              </w:rPr>
              <w:t>котельная ст. Выходной</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Располагаемая мощность источника тепловой энергии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0,1032</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Затраты тепловой мощности на собственные и хозяйственные нужды источника тепловой энергии,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Потери мощности в тепловой сети,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Присоединенная тепловая нагрузка, в т.ч.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0,0538</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lastRenderedPageBreak/>
              <w:t>Отопление</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Вентиляция</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pPr>
              <w:jc w:val="right"/>
            </w:pPr>
            <w:r w:rsidRPr="006F2411">
              <w:t>ГВС</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Резерв (+)/ дефицит (-) тепловой мощности,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0,05</w:t>
            </w:r>
          </w:p>
        </w:tc>
      </w:tr>
      <w:tr w:rsidR="00456330"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456330" w:rsidRPr="006F2411" w:rsidRDefault="00456330" w:rsidP="001313EE">
            <w:r w:rsidRPr="006F2411">
              <w:t>Доля резерва, %</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c>
          <w:tcPr>
            <w:tcW w:w="329" w:type="pct"/>
            <w:tcBorders>
              <w:top w:val="nil"/>
              <w:left w:val="nil"/>
              <w:bottom w:val="single" w:sz="8" w:space="0" w:color="auto"/>
              <w:right w:val="single" w:sz="8" w:space="0" w:color="auto"/>
            </w:tcBorders>
            <w:shd w:val="clear" w:color="auto" w:fill="auto"/>
            <w:noWrap/>
            <w:vAlign w:val="center"/>
            <w:hideMark/>
          </w:tcPr>
          <w:p w:rsidR="00456330" w:rsidRPr="006F2411" w:rsidRDefault="00456330" w:rsidP="001313EE">
            <w:r w:rsidRPr="006F2411">
              <w:t>47,38</w:t>
            </w:r>
          </w:p>
        </w:tc>
      </w:tr>
    </w:tbl>
    <w:p w:rsidR="00456330" w:rsidRPr="00D4087A" w:rsidRDefault="00456330" w:rsidP="00456330">
      <w:pPr>
        <w:rPr>
          <w:highlight w:val="yellow"/>
        </w:rPr>
      </w:pPr>
    </w:p>
    <w:p w:rsidR="00681942" w:rsidRPr="00AE6ABC" w:rsidRDefault="00681942" w:rsidP="00681942">
      <w:pPr>
        <w:spacing w:line="360" w:lineRule="auto"/>
        <w:jc w:val="left"/>
        <w:rPr>
          <w:szCs w:val="26"/>
        </w:rPr>
        <w:sectPr w:rsidR="00681942" w:rsidRPr="00AE6ABC">
          <w:pgSz w:w="16838" w:h="11906" w:orient="landscape"/>
          <w:pgMar w:top="1701" w:right="567" w:bottom="567" w:left="1134" w:header="709" w:footer="709" w:gutter="0"/>
          <w:cols w:space="720"/>
        </w:sectPr>
      </w:pPr>
    </w:p>
    <w:p w:rsidR="00681942" w:rsidRPr="00470475" w:rsidRDefault="00681942" w:rsidP="00470475">
      <w:pPr>
        <w:spacing w:after="40" w:line="288" w:lineRule="auto"/>
        <w:ind w:firstLine="709"/>
        <w:jc w:val="both"/>
        <w:rPr>
          <w:szCs w:val="26"/>
        </w:rPr>
      </w:pPr>
      <w:r w:rsidRPr="00470475">
        <w:rPr>
          <w:szCs w:val="26"/>
        </w:rPr>
        <w:lastRenderedPageBreak/>
        <w:t xml:space="preserve">Выполненный баланс показал следующее. В целом по городскому поселению </w:t>
      </w:r>
      <w:r w:rsidR="00BE5561" w:rsidRPr="00470475">
        <w:rPr>
          <w:szCs w:val="26"/>
        </w:rPr>
        <w:t>Молочный</w:t>
      </w:r>
      <w:r w:rsidRPr="00470475">
        <w:rPr>
          <w:szCs w:val="26"/>
        </w:rPr>
        <w:t xml:space="preserve"> в настоящее время имеется резерв тепловой мощности источник</w:t>
      </w:r>
      <w:r w:rsidR="006A6AFA" w:rsidRPr="00470475">
        <w:rPr>
          <w:szCs w:val="26"/>
        </w:rPr>
        <w:t>ов тепловой энергии</w:t>
      </w:r>
      <w:r w:rsidRPr="00470475">
        <w:rPr>
          <w:szCs w:val="26"/>
        </w:rPr>
        <w:t xml:space="preserve">.  </w:t>
      </w:r>
      <w:r w:rsidR="006A6AFA" w:rsidRPr="00470475">
        <w:rPr>
          <w:szCs w:val="26"/>
        </w:rPr>
        <w:t>При втором варианте развития, начиная с 2026</w:t>
      </w:r>
      <w:r w:rsidRPr="00470475">
        <w:rPr>
          <w:szCs w:val="26"/>
        </w:rPr>
        <w:t xml:space="preserve"> г</w:t>
      </w:r>
      <w:r w:rsidR="006A6AFA" w:rsidRPr="00470475">
        <w:rPr>
          <w:szCs w:val="26"/>
        </w:rPr>
        <w:t>. наблюдается дефицит на двух котельных до реализации мероприятий.</w:t>
      </w:r>
    </w:p>
    <w:p w:rsidR="0005787F" w:rsidRPr="007538BA" w:rsidRDefault="003D2D4E" w:rsidP="007538BA">
      <w:pPr>
        <w:pStyle w:val="116"/>
        <w:rPr>
          <w:sz w:val="24"/>
        </w:rPr>
      </w:pPr>
      <w:bookmarkStart w:id="24" w:name="_Toc72837454"/>
      <w:r w:rsidRPr="003201BB">
        <w:rPr>
          <w:sz w:val="24"/>
          <w:szCs w:val="24"/>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4"/>
    </w:p>
    <w:p w:rsidR="006A6AFA" w:rsidRPr="00470475" w:rsidRDefault="006A6AFA" w:rsidP="00470475">
      <w:pPr>
        <w:spacing w:after="40" w:line="288" w:lineRule="auto"/>
        <w:ind w:firstLine="709"/>
        <w:jc w:val="both"/>
        <w:rPr>
          <w:rFonts w:eastAsia="MS Mincho"/>
        </w:rPr>
      </w:pPr>
      <w:r w:rsidRPr="00470475">
        <w:rPr>
          <w:rFonts w:eastAsia="MS Mincho"/>
        </w:rPr>
        <w:t>Из анализа исходной информации, проектов строительства новых и/ или реконструкции существующих промышленных предприятий с использованием тепловой энергии в технологических процессах не выявлено. Согласно материалам Генерального плана обеспечение технологических процессов тепловой энергией в перспективе будет осуществляться от собственных источников теплоснабжения. Перепрофилирование производственных зон не предполагается.</w:t>
      </w:r>
    </w:p>
    <w:p w:rsidR="002B4109" w:rsidRPr="00470475" w:rsidRDefault="002B4109" w:rsidP="00470475">
      <w:pPr>
        <w:spacing w:after="40" w:line="288" w:lineRule="auto"/>
        <w:ind w:firstLine="709"/>
        <w:jc w:val="both"/>
        <w:rPr>
          <w:b/>
          <w:caps/>
          <w:kern w:val="28"/>
        </w:rPr>
      </w:pPr>
      <w:r w:rsidRPr="00470475">
        <w:br w:type="page"/>
      </w:r>
    </w:p>
    <w:p w:rsidR="003D2D4E" w:rsidRPr="003201BB" w:rsidRDefault="003D2D4E" w:rsidP="003D2D4E">
      <w:pPr>
        <w:pStyle w:val="1f9"/>
      </w:pPr>
      <w:bookmarkStart w:id="25" w:name="_Toc72837455"/>
      <w:r w:rsidRPr="003201BB">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25"/>
    </w:p>
    <w:p w:rsidR="003D2D4E" w:rsidRPr="003201BB" w:rsidRDefault="003D2D4E" w:rsidP="003D2D4E">
      <w:pPr>
        <w:pStyle w:val="116"/>
        <w:rPr>
          <w:sz w:val="24"/>
          <w:szCs w:val="24"/>
        </w:rPr>
      </w:pPr>
      <w:bookmarkStart w:id="26" w:name="_Toc72837456"/>
      <w:r w:rsidRPr="003201BB">
        <w:rPr>
          <w:sz w:val="24"/>
          <w:szCs w:val="24"/>
        </w:rPr>
        <w:t>2.1. Описание существующих и перспективных зон действия систем теплоснабжения и источников тепловой энергии</w:t>
      </w:r>
      <w:bookmarkEnd w:id="26"/>
    </w:p>
    <w:p w:rsidR="009D1778" w:rsidRPr="00470475" w:rsidRDefault="009D1778" w:rsidP="00470475">
      <w:pPr>
        <w:spacing w:after="40" w:line="288" w:lineRule="auto"/>
        <w:ind w:firstLine="709"/>
        <w:jc w:val="both"/>
        <w:rPr>
          <w:szCs w:val="26"/>
        </w:rPr>
      </w:pPr>
      <w:bookmarkStart w:id="27" w:name="_Ref4369389"/>
      <w:bookmarkStart w:id="28" w:name="_Toc72837457"/>
      <w:r w:rsidRPr="00470475">
        <w:rPr>
          <w:szCs w:val="26"/>
        </w:rPr>
        <w:t>На территории муниципального образования городское поселение Молочный функционируют 4 котельные и тепловые сети, образующие изолированные друг от друга системы теплоснабжения. Зоны действия:</w:t>
      </w:r>
    </w:p>
    <w:p w:rsidR="009D1778" w:rsidRPr="00470475" w:rsidRDefault="009D1778" w:rsidP="00470475">
      <w:pPr>
        <w:pStyle w:val="afd"/>
        <w:numPr>
          <w:ilvl w:val="0"/>
          <w:numId w:val="34"/>
        </w:numPr>
        <w:spacing w:after="40" w:line="288" w:lineRule="auto"/>
        <w:ind w:left="0" w:firstLine="709"/>
        <w:jc w:val="both"/>
        <w:rPr>
          <w:szCs w:val="26"/>
        </w:rPr>
      </w:pPr>
      <w:r w:rsidRPr="00470475">
        <w:rPr>
          <w:szCs w:val="26"/>
        </w:rPr>
        <w:t xml:space="preserve">мазутной котельной АО «Мурманэнергосбыт», </w:t>
      </w:r>
    </w:p>
    <w:p w:rsidR="009D1778" w:rsidRPr="00470475" w:rsidRDefault="009D1778" w:rsidP="00470475">
      <w:pPr>
        <w:pStyle w:val="afd"/>
        <w:numPr>
          <w:ilvl w:val="0"/>
          <w:numId w:val="34"/>
        </w:numPr>
        <w:spacing w:after="40" w:line="288" w:lineRule="auto"/>
        <w:ind w:left="0" w:firstLine="709"/>
        <w:jc w:val="both"/>
        <w:rPr>
          <w:szCs w:val="26"/>
        </w:rPr>
      </w:pPr>
      <w:r w:rsidRPr="00470475">
        <w:rPr>
          <w:szCs w:val="26"/>
        </w:rPr>
        <w:t xml:space="preserve">котельной ГОУП «Мурманскводоканал»,  </w:t>
      </w:r>
    </w:p>
    <w:p w:rsidR="009D1778" w:rsidRPr="00470475" w:rsidRDefault="009D1778" w:rsidP="00470475">
      <w:pPr>
        <w:pStyle w:val="afd"/>
        <w:numPr>
          <w:ilvl w:val="0"/>
          <w:numId w:val="34"/>
        </w:numPr>
        <w:spacing w:after="40" w:line="288" w:lineRule="auto"/>
        <w:ind w:left="0" w:firstLine="709"/>
        <w:jc w:val="both"/>
        <w:rPr>
          <w:szCs w:val="26"/>
        </w:rPr>
      </w:pPr>
      <w:r w:rsidRPr="00470475">
        <w:rPr>
          <w:szCs w:val="26"/>
        </w:rPr>
        <w:t xml:space="preserve">котельной военного городка филиала ФГБУ «ЦЖКУ» </w:t>
      </w:r>
    </w:p>
    <w:p w:rsidR="009D1778" w:rsidRPr="00470475" w:rsidRDefault="009D1778" w:rsidP="00470475">
      <w:pPr>
        <w:pStyle w:val="afd"/>
        <w:numPr>
          <w:ilvl w:val="0"/>
          <w:numId w:val="34"/>
        </w:numPr>
        <w:spacing w:after="40" w:line="288" w:lineRule="auto"/>
        <w:ind w:left="0" w:firstLine="709"/>
        <w:jc w:val="both"/>
        <w:rPr>
          <w:szCs w:val="26"/>
        </w:rPr>
      </w:pPr>
      <w:r w:rsidRPr="00470475">
        <w:rPr>
          <w:szCs w:val="26"/>
        </w:rPr>
        <w:t>МУП «ЖКХ п. Молочный» (ж/д ст. Выходной)</w:t>
      </w:r>
    </w:p>
    <w:p w:rsidR="009D1778" w:rsidRPr="00470475" w:rsidRDefault="009D1778" w:rsidP="00470475">
      <w:pPr>
        <w:spacing w:after="40" w:line="288" w:lineRule="auto"/>
        <w:ind w:firstLine="709"/>
        <w:jc w:val="both"/>
        <w:rPr>
          <w:szCs w:val="26"/>
        </w:rPr>
      </w:pPr>
      <w:r w:rsidRPr="00470475">
        <w:rPr>
          <w:szCs w:val="26"/>
        </w:rPr>
        <w:t>Данные зоны действия являются технологически несвязанными и не образуют единую систему теплоснабжения.</w:t>
      </w:r>
    </w:p>
    <w:p w:rsidR="0023776A" w:rsidRPr="00AE6ABC" w:rsidRDefault="0023776A" w:rsidP="0023776A">
      <w:pPr>
        <w:pStyle w:val="afd"/>
        <w:spacing w:after="40" w:line="288" w:lineRule="auto"/>
        <w:ind w:left="0"/>
      </w:pPr>
    </w:p>
    <w:p w:rsidR="0023776A" w:rsidRPr="00AE6ABC" w:rsidRDefault="0023776A" w:rsidP="00470475">
      <w:pPr>
        <w:pStyle w:val="afd"/>
        <w:spacing w:after="40" w:line="288" w:lineRule="auto"/>
        <w:ind w:left="0"/>
        <w:jc w:val="right"/>
        <w:rPr>
          <w:i/>
        </w:rPr>
      </w:pPr>
      <w:bookmarkStart w:id="29" w:name="_Ref103434605"/>
      <w:bookmarkStart w:id="30" w:name="_Ref103434596"/>
      <w:r w:rsidRPr="00AE6ABC">
        <w:rPr>
          <w:i/>
        </w:rPr>
        <w:t xml:space="preserve">Таблица </w:t>
      </w:r>
      <w:r w:rsidRPr="00AE6ABC">
        <w:rPr>
          <w:i/>
        </w:rPr>
        <w:fldChar w:fldCharType="begin"/>
      </w:r>
      <w:r w:rsidRPr="00AE6ABC">
        <w:rPr>
          <w:i/>
        </w:rPr>
        <w:instrText xml:space="preserve"> SEQ Таблица \* ARABIC </w:instrText>
      </w:r>
      <w:r w:rsidRPr="00AE6ABC">
        <w:rPr>
          <w:i/>
        </w:rPr>
        <w:fldChar w:fldCharType="separate"/>
      </w:r>
      <w:r w:rsidR="008164BE">
        <w:rPr>
          <w:i/>
          <w:noProof/>
        </w:rPr>
        <w:t>8</w:t>
      </w:r>
      <w:r w:rsidRPr="00AE6ABC">
        <w:rPr>
          <w:i/>
          <w:noProof/>
        </w:rPr>
        <w:fldChar w:fldCharType="end"/>
      </w:r>
      <w:bookmarkEnd w:id="27"/>
      <w:bookmarkEnd w:id="29"/>
      <w:r w:rsidRPr="00AE6ABC">
        <w:rPr>
          <w:i/>
        </w:rPr>
        <w:t xml:space="preserve"> - Уровень загруженности котельных по установленной тепловой мощности</w:t>
      </w:r>
      <w:bookmarkEnd w:id="30"/>
    </w:p>
    <w:tbl>
      <w:tblPr>
        <w:tblW w:w="5000" w:type="pct"/>
        <w:tblLook w:val="04A0" w:firstRow="1" w:lastRow="0" w:firstColumn="1" w:lastColumn="0" w:noHBand="0" w:noVBand="1"/>
      </w:tblPr>
      <w:tblGrid>
        <w:gridCol w:w="3840"/>
        <w:gridCol w:w="1349"/>
        <w:gridCol w:w="1385"/>
        <w:gridCol w:w="1385"/>
        <w:gridCol w:w="1385"/>
      </w:tblGrid>
      <w:tr w:rsidR="009D1778" w:rsidRPr="004C5F73" w:rsidTr="001313EE">
        <w:trPr>
          <w:trHeight w:val="23"/>
        </w:trPr>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1778" w:rsidRPr="004C5F73" w:rsidRDefault="009D1778" w:rsidP="001313EE">
            <w:pPr>
              <w:spacing w:line="264" w:lineRule="auto"/>
              <w:jc w:val="left"/>
              <w:rPr>
                <w:b/>
                <w:bCs/>
              </w:rPr>
            </w:pPr>
            <w:r w:rsidRPr="004C5F73">
              <w:rPr>
                <w:b/>
                <w:bCs/>
              </w:rPr>
              <w:t>Наименование показателя</w:t>
            </w:r>
          </w:p>
        </w:tc>
        <w:tc>
          <w:tcPr>
            <w:tcW w:w="721" w:type="pct"/>
            <w:tcBorders>
              <w:top w:val="single" w:sz="4" w:space="0" w:color="auto"/>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rPr>
                <w:b/>
                <w:bCs/>
              </w:rPr>
            </w:pPr>
            <w:r w:rsidRPr="004C5F73">
              <w:rPr>
                <w:b/>
                <w:bCs/>
              </w:rPr>
              <w:t xml:space="preserve">Мазутная котельная </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rPr>
                <w:b/>
              </w:rPr>
            </w:pPr>
            <w:r w:rsidRPr="004C5F73">
              <w:rPr>
                <w:b/>
              </w:rPr>
              <w:t>Котельная ул. Заречная</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rPr>
                <w:b/>
              </w:rPr>
            </w:pPr>
            <w:r w:rsidRPr="004C5F73">
              <w:rPr>
                <w:b/>
              </w:rPr>
              <w:t xml:space="preserve">Котельная военного городка </w:t>
            </w:r>
          </w:p>
        </w:tc>
        <w:tc>
          <w:tcPr>
            <w:tcW w:w="740" w:type="pct"/>
            <w:tcBorders>
              <w:top w:val="single" w:sz="4" w:space="0" w:color="auto"/>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rPr>
                <w:b/>
              </w:rPr>
            </w:pPr>
            <w:r w:rsidRPr="004C5F73">
              <w:rPr>
                <w:b/>
              </w:rPr>
              <w:t>Котельная ж/д ст. Выходной</w:t>
            </w:r>
          </w:p>
        </w:tc>
      </w:tr>
      <w:tr w:rsidR="009D1778" w:rsidRPr="004C5F73" w:rsidTr="001313EE">
        <w:trPr>
          <w:trHeight w:val="23"/>
        </w:trPr>
        <w:tc>
          <w:tcPr>
            <w:tcW w:w="2058" w:type="pct"/>
            <w:tcBorders>
              <w:top w:val="nil"/>
              <w:left w:val="single" w:sz="4" w:space="0" w:color="auto"/>
              <w:bottom w:val="single" w:sz="4" w:space="0" w:color="auto"/>
              <w:right w:val="single" w:sz="4" w:space="0" w:color="auto"/>
            </w:tcBorders>
            <w:shd w:val="clear" w:color="auto" w:fill="auto"/>
            <w:vAlign w:val="center"/>
            <w:hideMark/>
          </w:tcPr>
          <w:p w:rsidR="009D1778" w:rsidRPr="004C5F73" w:rsidRDefault="009D1778" w:rsidP="001313EE">
            <w:pPr>
              <w:spacing w:line="264" w:lineRule="auto"/>
              <w:jc w:val="left"/>
            </w:pPr>
            <w:r w:rsidRPr="004C5F73">
              <w:t>Установленная мощность источника тепловой энергии  Гкал/ч</w:t>
            </w:r>
          </w:p>
        </w:tc>
        <w:tc>
          <w:tcPr>
            <w:tcW w:w="721"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28,91</w:t>
            </w:r>
          </w:p>
        </w:tc>
        <w:tc>
          <w:tcPr>
            <w:tcW w:w="740"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1,169</w:t>
            </w:r>
          </w:p>
        </w:tc>
        <w:tc>
          <w:tcPr>
            <w:tcW w:w="740"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0,362</w:t>
            </w:r>
          </w:p>
        </w:tc>
        <w:tc>
          <w:tcPr>
            <w:tcW w:w="740"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0,1032</w:t>
            </w:r>
          </w:p>
        </w:tc>
      </w:tr>
      <w:tr w:rsidR="009D1778" w:rsidRPr="004C5F73" w:rsidTr="001313EE">
        <w:trPr>
          <w:trHeight w:val="23"/>
        </w:trPr>
        <w:tc>
          <w:tcPr>
            <w:tcW w:w="2058" w:type="pct"/>
            <w:tcBorders>
              <w:top w:val="nil"/>
              <w:left w:val="single" w:sz="4" w:space="0" w:color="auto"/>
              <w:bottom w:val="single" w:sz="4" w:space="0" w:color="auto"/>
              <w:right w:val="single" w:sz="4" w:space="0" w:color="auto"/>
            </w:tcBorders>
            <w:shd w:val="clear" w:color="auto" w:fill="auto"/>
            <w:vAlign w:val="center"/>
            <w:hideMark/>
          </w:tcPr>
          <w:p w:rsidR="009D1778" w:rsidRPr="004C5F73" w:rsidRDefault="009D1778" w:rsidP="001313EE">
            <w:pPr>
              <w:spacing w:line="264" w:lineRule="auto"/>
              <w:jc w:val="left"/>
            </w:pPr>
            <w:r w:rsidRPr="004C5F73">
              <w:t>Располагаемая мощность источника тепловой энергии  Гкал/ч</w:t>
            </w:r>
          </w:p>
        </w:tc>
        <w:tc>
          <w:tcPr>
            <w:tcW w:w="721"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25,235</w:t>
            </w:r>
          </w:p>
        </w:tc>
        <w:tc>
          <w:tcPr>
            <w:tcW w:w="740"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1,052</w:t>
            </w:r>
          </w:p>
        </w:tc>
        <w:tc>
          <w:tcPr>
            <w:tcW w:w="740"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0,362</w:t>
            </w:r>
          </w:p>
        </w:tc>
        <w:tc>
          <w:tcPr>
            <w:tcW w:w="740"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0,1032</w:t>
            </w:r>
          </w:p>
        </w:tc>
      </w:tr>
      <w:tr w:rsidR="009D1778" w:rsidRPr="004C5F73" w:rsidTr="001313EE">
        <w:trPr>
          <w:trHeight w:val="23"/>
        </w:trPr>
        <w:tc>
          <w:tcPr>
            <w:tcW w:w="2058" w:type="pct"/>
            <w:tcBorders>
              <w:top w:val="nil"/>
              <w:left w:val="single" w:sz="4" w:space="0" w:color="auto"/>
              <w:bottom w:val="single" w:sz="4" w:space="0" w:color="auto"/>
              <w:right w:val="single" w:sz="4" w:space="0" w:color="auto"/>
            </w:tcBorders>
            <w:shd w:val="clear" w:color="auto" w:fill="auto"/>
            <w:vAlign w:val="center"/>
            <w:hideMark/>
          </w:tcPr>
          <w:p w:rsidR="009D1778" w:rsidRPr="004C5F73" w:rsidRDefault="009D1778" w:rsidP="001313EE">
            <w:pPr>
              <w:spacing w:line="264" w:lineRule="auto"/>
              <w:jc w:val="left"/>
            </w:pPr>
            <w:r w:rsidRPr="004C5F73">
              <w:t>Затраты тепловой мощности на собственные и хозяйственные нужды источника тепловой энергии, Гкал/час</w:t>
            </w:r>
          </w:p>
        </w:tc>
        <w:tc>
          <w:tcPr>
            <w:tcW w:w="721"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1,54</w:t>
            </w:r>
          </w:p>
        </w:tc>
        <w:tc>
          <w:tcPr>
            <w:tcW w:w="740"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0</w:t>
            </w:r>
          </w:p>
        </w:tc>
        <w:tc>
          <w:tcPr>
            <w:tcW w:w="740"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0</w:t>
            </w:r>
          </w:p>
        </w:tc>
        <w:tc>
          <w:tcPr>
            <w:tcW w:w="740"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0,0005</w:t>
            </w:r>
          </w:p>
        </w:tc>
      </w:tr>
      <w:tr w:rsidR="009D1778" w:rsidRPr="004C5F73" w:rsidTr="001313EE">
        <w:trPr>
          <w:trHeight w:val="23"/>
        </w:trPr>
        <w:tc>
          <w:tcPr>
            <w:tcW w:w="2058" w:type="pct"/>
            <w:tcBorders>
              <w:top w:val="nil"/>
              <w:left w:val="single" w:sz="4" w:space="0" w:color="auto"/>
              <w:bottom w:val="single" w:sz="4" w:space="0" w:color="auto"/>
              <w:right w:val="single" w:sz="4" w:space="0" w:color="auto"/>
            </w:tcBorders>
            <w:shd w:val="clear" w:color="auto" w:fill="auto"/>
            <w:vAlign w:val="center"/>
            <w:hideMark/>
          </w:tcPr>
          <w:p w:rsidR="009D1778" w:rsidRPr="004C5F73" w:rsidRDefault="009D1778" w:rsidP="001313EE">
            <w:pPr>
              <w:spacing w:line="264" w:lineRule="auto"/>
              <w:jc w:val="left"/>
            </w:pPr>
            <w:r w:rsidRPr="004C5F73">
              <w:t>Потери мощности в тепловой сети, Гкал/ч</w:t>
            </w:r>
          </w:p>
        </w:tc>
        <w:tc>
          <w:tcPr>
            <w:tcW w:w="721"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0,455</w:t>
            </w:r>
          </w:p>
        </w:tc>
        <w:tc>
          <w:tcPr>
            <w:tcW w:w="740"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0</w:t>
            </w:r>
          </w:p>
        </w:tc>
        <w:tc>
          <w:tcPr>
            <w:tcW w:w="740"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0,0782</w:t>
            </w:r>
          </w:p>
        </w:tc>
        <w:tc>
          <w:tcPr>
            <w:tcW w:w="740"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0</w:t>
            </w:r>
          </w:p>
        </w:tc>
      </w:tr>
      <w:tr w:rsidR="009D1778" w:rsidRPr="004C5F73" w:rsidTr="001313EE">
        <w:trPr>
          <w:trHeight w:val="23"/>
        </w:trPr>
        <w:tc>
          <w:tcPr>
            <w:tcW w:w="2058" w:type="pct"/>
            <w:tcBorders>
              <w:top w:val="nil"/>
              <w:left w:val="single" w:sz="4" w:space="0" w:color="auto"/>
              <w:bottom w:val="single" w:sz="4" w:space="0" w:color="auto"/>
              <w:right w:val="single" w:sz="4" w:space="0" w:color="auto"/>
            </w:tcBorders>
            <w:shd w:val="clear" w:color="auto" w:fill="auto"/>
            <w:vAlign w:val="center"/>
            <w:hideMark/>
          </w:tcPr>
          <w:p w:rsidR="009D1778" w:rsidRPr="004C5F73" w:rsidRDefault="009D1778" w:rsidP="001313EE">
            <w:pPr>
              <w:spacing w:line="264" w:lineRule="auto"/>
              <w:jc w:val="left"/>
            </w:pPr>
            <w:r w:rsidRPr="004C5F73">
              <w:t>Присоединенная тепловая нагрузка, Гкал/ч</w:t>
            </w:r>
          </w:p>
        </w:tc>
        <w:tc>
          <w:tcPr>
            <w:tcW w:w="721"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12,69</w:t>
            </w:r>
          </w:p>
        </w:tc>
        <w:tc>
          <w:tcPr>
            <w:tcW w:w="740"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0,647</w:t>
            </w:r>
          </w:p>
        </w:tc>
        <w:tc>
          <w:tcPr>
            <w:tcW w:w="740"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0,1402</w:t>
            </w:r>
          </w:p>
        </w:tc>
        <w:tc>
          <w:tcPr>
            <w:tcW w:w="740" w:type="pct"/>
            <w:tcBorders>
              <w:top w:val="nil"/>
              <w:left w:val="nil"/>
              <w:bottom w:val="single" w:sz="4" w:space="0" w:color="auto"/>
              <w:right w:val="single" w:sz="4" w:space="0" w:color="auto"/>
            </w:tcBorders>
            <w:shd w:val="clear" w:color="auto" w:fill="auto"/>
            <w:vAlign w:val="center"/>
            <w:hideMark/>
          </w:tcPr>
          <w:p w:rsidR="009D1778" w:rsidRPr="004C5F73" w:rsidRDefault="009D1778" w:rsidP="001313EE">
            <w:pPr>
              <w:spacing w:line="264" w:lineRule="auto"/>
            </w:pPr>
            <w:r w:rsidRPr="004C5F73">
              <w:t>0,0538</w:t>
            </w:r>
          </w:p>
        </w:tc>
      </w:tr>
    </w:tbl>
    <w:p w:rsidR="0023776A" w:rsidRPr="00470475" w:rsidRDefault="0023776A" w:rsidP="00470475">
      <w:pPr>
        <w:pStyle w:val="afd"/>
        <w:spacing w:after="40" w:line="288" w:lineRule="auto"/>
        <w:ind w:left="0" w:firstLine="709"/>
        <w:jc w:val="both"/>
        <w:rPr>
          <w:szCs w:val="26"/>
        </w:rPr>
      </w:pPr>
    </w:p>
    <w:p w:rsidR="009D1778" w:rsidRPr="00470475" w:rsidRDefault="009D1778" w:rsidP="00470475">
      <w:pPr>
        <w:spacing w:after="40" w:line="288" w:lineRule="auto"/>
        <w:ind w:firstLine="709"/>
        <w:jc w:val="both"/>
        <w:rPr>
          <w:szCs w:val="26"/>
        </w:rPr>
      </w:pPr>
      <w:r w:rsidRPr="00470475">
        <w:rPr>
          <w:szCs w:val="26"/>
        </w:rPr>
        <w:t>Потребителями тепловой энергии являются: жилищно-коммунальный сектор, промышленные предприятия и прочие потребители.</w:t>
      </w:r>
    </w:p>
    <w:p w:rsidR="009D1778" w:rsidRPr="00470475" w:rsidRDefault="009D1778" w:rsidP="00470475">
      <w:pPr>
        <w:spacing w:after="40" w:line="288" w:lineRule="auto"/>
        <w:ind w:firstLine="709"/>
        <w:jc w:val="both"/>
        <w:rPr>
          <w:szCs w:val="26"/>
        </w:rPr>
      </w:pPr>
      <w:r w:rsidRPr="00470475">
        <w:rPr>
          <w:szCs w:val="26"/>
        </w:rPr>
        <w:t>Главная задача теплоснабжающих организаций области – обеспечить производство качественных услуг для населения, предприятий и организаций всех форм собственности. Выполнение этой задачи базируется на программе модернизации, техническом перевооружении и строительстве новых элементов всей структуры теплового хозяйства.</w:t>
      </w:r>
    </w:p>
    <w:p w:rsidR="009D1778" w:rsidRPr="00470475" w:rsidRDefault="009D1778" w:rsidP="00470475">
      <w:pPr>
        <w:spacing w:after="40" w:line="288" w:lineRule="auto"/>
        <w:ind w:firstLine="709"/>
        <w:jc w:val="both"/>
        <w:rPr>
          <w:szCs w:val="26"/>
        </w:rPr>
      </w:pPr>
      <w:r w:rsidRPr="00470475">
        <w:rPr>
          <w:szCs w:val="26"/>
        </w:rPr>
        <w:lastRenderedPageBreak/>
        <w:t>На территории муниципального образования городское поселение Молочный функционируют 4 котельные и тепловые сети, образующие изолированные друг от друга системы теплоснабжения. Существуют 4 зоны действия:</w:t>
      </w:r>
    </w:p>
    <w:p w:rsidR="009D1778" w:rsidRPr="00470475" w:rsidRDefault="009D1778" w:rsidP="00470475">
      <w:pPr>
        <w:pStyle w:val="afd"/>
        <w:numPr>
          <w:ilvl w:val="0"/>
          <w:numId w:val="35"/>
        </w:numPr>
        <w:spacing w:after="40" w:line="288" w:lineRule="auto"/>
        <w:ind w:left="0" w:firstLine="709"/>
        <w:jc w:val="both"/>
        <w:rPr>
          <w:szCs w:val="26"/>
        </w:rPr>
      </w:pPr>
      <w:r w:rsidRPr="00470475">
        <w:rPr>
          <w:szCs w:val="26"/>
        </w:rPr>
        <w:t xml:space="preserve">мазутной котельной АО «Мурманэнергосбыт» </w:t>
      </w:r>
    </w:p>
    <w:p w:rsidR="009D1778" w:rsidRPr="00470475" w:rsidRDefault="009D1778" w:rsidP="00470475">
      <w:pPr>
        <w:pStyle w:val="afd"/>
        <w:numPr>
          <w:ilvl w:val="0"/>
          <w:numId w:val="35"/>
        </w:numPr>
        <w:spacing w:after="40" w:line="288" w:lineRule="auto"/>
        <w:ind w:left="0" w:firstLine="709"/>
        <w:jc w:val="both"/>
        <w:rPr>
          <w:szCs w:val="26"/>
        </w:rPr>
      </w:pPr>
      <w:r w:rsidRPr="00470475">
        <w:rPr>
          <w:szCs w:val="26"/>
        </w:rPr>
        <w:t>котельной ГОУП «Мурманскводоканал» (ул. Заречная)</w:t>
      </w:r>
      <w:r w:rsidRPr="00470475">
        <w:rPr>
          <w:szCs w:val="26"/>
          <w:u w:val="single"/>
        </w:rPr>
        <w:t xml:space="preserve"> </w:t>
      </w:r>
      <w:r w:rsidRPr="00470475">
        <w:rPr>
          <w:szCs w:val="26"/>
        </w:rPr>
        <w:t xml:space="preserve">  </w:t>
      </w:r>
    </w:p>
    <w:p w:rsidR="009D1778" w:rsidRPr="00470475" w:rsidRDefault="009D1778" w:rsidP="00470475">
      <w:pPr>
        <w:pStyle w:val="afd"/>
        <w:numPr>
          <w:ilvl w:val="0"/>
          <w:numId w:val="35"/>
        </w:numPr>
        <w:spacing w:after="40" w:line="288" w:lineRule="auto"/>
        <w:ind w:left="0" w:firstLine="709"/>
        <w:jc w:val="both"/>
        <w:rPr>
          <w:szCs w:val="26"/>
        </w:rPr>
      </w:pPr>
      <w:r w:rsidRPr="00470475">
        <w:rPr>
          <w:szCs w:val="26"/>
        </w:rPr>
        <w:t>котельной военного городка филиала ФГБУ «ЦЖКУ» Минобороны России</w:t>
      </w:r>
    </w:p>
    <w:p w:rsidR="009D1778" w:rsidRPr="00470475" w:rsidRDefault="009D1778" w:rsidP="00470475">
      <w:pPr>
        <w:pStyle w:val="afd"/>
        <w:numPr>
          <w:ilvl w:val="0"/>
          <w:numId w:val="35"/>
        </w:numPr>
        <w:spacing w:after="40" w:line="288" w:lineRule="auto"/>
        <w:ind w:left="0" w:firstLine="709"/>
        <w:jc w:val="both"/>
        <w:rPr>
          <w:szCs w:val="26"/>
        </w:rPr>
      </w:pPr>
      <w:r w:rsidRPr="00470475">
        <w:rPr>
          <w:szCs w:val="26"/>
        </w:rPr>
        <w:t>МУП «ЖКХ п. Молочный» (ж/д ст. Выходной)</w:t>
      </w:r>
    </w:p>
    <w:p w:rsidR="009D1778" w:rsidRPr="00470475" w:rsidRDefault="009D1778" w:rsidP="00470475">
      <w:pPr>
        <w:spacing w:after="40" w:line="288" w:lineRule="auto"/>
        <w:ind w:firstLine="709"/>
        <w:jc w:val="both"/>
        <w:rPr>
          <w:szCs w:val="26"/>
        </w:rPr>
      </w:pPr>
      <w:r w:rsidRPr="00470475">
        <w:rPr>
          <w:szCs w:val="26"/>
        </w:rPr>
        <w:t>Данные зоны действия являются технологически несвязанными и не образуют единую систему теплоснабжения.</w:t>
      </w:r>
    </w:p>
    <w:p w:rsidR="009D1778" w:rsidRPr="00470475" w:rsidRDefault="009D1778" w:rsidP="00470475">
      <w:pPr>
        <w:spacing w:after="40" w:line="288" w:lineRule="auto"/>
        <w:ind w:firstLine="709"/>
        <w:jc w:val="both"/>
        <w:rPr>
          <w:szCs w:val="26"/>
        </w:rPr>
      </w:pPr>
      <w:r w:rsidRPr="00470475">
        <w:rPr>
          <w:szCs w:val="26"/>
        </w:rPr>
        <w:t>Теплоснабжение и горячее водоснабжение пгт. Молочный осуществляется от котельной расположенной на территории птицефабрики.</w:t>
      </w:r>
    </w:p>
    <w:p w:rsidR="009D1778" w:rsidRPr="00470475" w:rsidRDefault="009D1778" w:rsidP="00470475">
      <w:pPr>
        <w:spacing w:after="40" w:line="288" w:lineRule="auto"/>
        <w:ind w:firstLine="709"/>
        <w:jc w:val="both"/>
        <w:rPr>
          <w:szCs w:val="26"/>
        </w:rPr>
      </w:pPr>
      <w:r w:rsidRPr="00470475">
        <w:rPr>
          <w:szCs w:val="26"/>
        </w:rPr>
        <w:t>Теплопотребители пгт. Молочный получают теплоэнергию от мазутной котельной (МЭС), находящейся на территории птицефабрики.</w:t>
      </w:r>
    </w:p>
    <w:p w:rsidR="009D1778" w:rsidRPr="00470475" w:rsidRDefault="009D1778" w:rsidP="00470475">
      <w:pPr>
        <w:spacing w:after="40" w:line="288" w:lineRule="auto"/>
        <w:ind w:firstLine="709"/>
        <w:jc w:val="both"/>
        <w:rPr>
          <w:szCs w:val="26"/>
        </w:rPr>
      </w:pPr>
      <w:r w:rsidRPr="00470475">
        <w:rPr>
          <w:szCs w:val="26"/>
        </w:rPr>
        <w:t>Теплоснабжение района ул. Заречная осуществляется от локальной электрокотельной.</w:t>
      </w:r>
    </w:p>
    <w:p w:rsidR="009D1778" w:rsidRPr="00470475" w:rsidRDefault="009D1778" w:rsidP="00470475">
      <w:pPr>
        <w:spacing w:after="40" w:line="288" w:lineRule="auto"/>
        <w:ind w:firstLine="709"/>
        <w:jc w:val="both"/>
        <w:rPr>
          <w:szCs w:val="26"/>
        </w:rPr>
      </w:pPr>
      <w:r w:rsidRPr="00470475">
        <w:rPr>
          <w:szCs w:val="26"/>
        </w:rPr>
        <w:t xml:space="preserve">Теплоснабжение военного городка осуществляется от котельной филиала ФГБУ «ЦЖКУ» </w:t>
      </w:r>
    </w:p>
    <w:p w:rsidR="009D1778" w:rsidRPr="00470475" w:rsidRDefault="009D1778" w:rsidP="00470475">
      <w:pPr>
        <w:spacing w:after="40" w:line="288" w:lineRule="auto"/>
        <w:ind w:firstLine="709"/>
        <w:jc w:val="both"/>
      </w:pPr>
      <w:r w:rsidRPr="00470475">
        <w:t>Теплоснабжение ж/д станции Выходной осуществляется от электрокотельной.</w:t>
      </w:r>
    </w:p>
    <w:p w:rsidR="0023776A" w:rsidRPr="00470475" w:rsidRDefault="0023776A" w:rsidP="00470475">
      <w:pPr>
        <w:tabs>
          <w:tab w:val="left" w:pos="1134"/>
        </w:tabs>
        <w:spacing w:after="40" w:line="288" w:lineRule="auto"/>
        <w:ind w:firstLine="709"/>
        <w:jc w:val="both"/>
        <w:rPr>
          <w:bCs/>
          <w:i/>
        </w:rPr>
      </w:pPr>
    </w:p>
    <w:p w:rsidR="009D1778" w:rsidRPr="00470475" w:rsidRDefault="009D1778" w:rsidP="00470475">
      <w:pPr>
        <w:spacing w:after="40" w:line="288" w:lineRule="auto"/>
        <w:ind w:firstLine="709"/>
        <w:jc w:val="both"/>
        <w:rPr>
          <w:szCs w:val="26"/>
          <w:u w:val="single"/>
        </w:rPr>
      </w:pPr>
      <w:r w:rsidRPr="00470475">
        <w:rPr>
          <w:szCs w:val="26"/>
          <w:u w:val="single"/>
        </w:rPr>
        <w:t>Мазутная котельная АО «Мурманэнергосбыт»</w:t>
      </w:r>
    </w:p>
    <w:p w:rsidR="009D1778" w:rsidRPr="00470475" w:rsidRDefault="009D1778" w:rsidP="00470475">
      <w:pPr>
        <w:spacing w:after="40" w:line="288" w:lineRule="auto"/>
        <w:ind w:firstLine="709"/>
        <w:jc w:val="both"/>
        <w:rPr>
          <w:rFonts w:eastAsia="Calibri"/>
          <w:szCs w:val="26"/>
        </w:rPr>
      </w:pPr>
      <w:r w:rsidRPr="00470475">
        <w:rPr>
          <w:rFonts w:eastAsia="Calibri"/>
          <w:szCs w:val="26"/>
        </w:rPr>
        <w:t>Основные характеристики оборудования котельной представлены в таблицах ниже.</w:t>
      </w:r>
    </w:p>
    <w:p w:rsidR="009D1778" w:rsidRPr="00470475" w:rsidRDefault="009D1778" w:rsidP="00470475">
      <w:pPr>
        <w:spacing w:after="40" w:line="288" w:lineRule="auto"/>
        <w:ind w:firstLine="709"/>
        <w:jc w:val="both"/>
        <w:rPr>
          <w:rFonts w:eastAsia="Calibri"/>
          <w:szCs w:val="26"/>
        </w:rPr>
      </w:pPr>
      <w:r w:rsidRPr="00470475">
        <w:rPr>
          <w:rFonts w:eastAsia="Calibri"/>
          <w:szCs w:val="26"/>
        </w:rPr>
        <w:t>Горячее водоснабжение пгт. Молочный осуществляется через индивидуальные тепловые пункты (ИТП).</w:t>
      </w:r>
    </w:p>
    <w:p w:rsidR="009D1778" w:rsidRPr="00470475" w:rsidRDefault="009D1778" w:rsidP="00470475">
      <w:pPr>
        <w:spacing w:after="40" w:line="288" w:lineRule="auto"/>
        <w:ind w:firstLine="709"/>
        <w:jc w:val="both"/>
        <w:rPr>
          <w:rFonts w:eastAsia="Calibri"/>
          <w:szCs w:val="26"/>
        </w:rPr>
      </w:pPr>
      <w:r w:rsidRPr="00470475">
        <w:rPr>
          <w:rFonts w:eastAsia="Calibri"/>
          <w:szCs w:val="26"/>
        </w:rPr>
        <w:t>В мазутной котельной АО «Мурманэнергосбыт» установлено пять паровых и два водогрейных котлоагрегата. Водогрейные котлы выведены из эксплуатации.</w:t>
      </w:r>
    </w:p>
    <w:p w:rsidR="009D1778" w:rsidRPr="00470475" w:rsidRDefault="009D1778" w:rsidP="00470475">
      <w:pPr>
        <w:spacing w:after="40" w:line="288" w:lineRule="auto"/>
        <w:ind w:firstLine="709"/>
        <w:jc w:val="both"/>
        <w:rPr>
          <w:rFonts w:eastAsia="Calibri"/>
          <w:szCs w:val="26"/>
        </w:rPr>
      </w:pPr>
      <w:r w:rsidRPr="00470475">
        <w:rPr>
          <w:rFonts w:eastAsia="Calibri"/>
          <w:szCs w:val="26"/>
        </w:rPr>
        <w:t>В отопительный сезон вся подключенная нагрузка и собственные нужды котельной обеспечиваются одновременной работой двух-трех котлов, в зависимости от температуры наружного воздуха.</w:t>
      </w:r>
    </w:p>
    <w:p w:rsidR="009D1778" w:rsidRPr="00470475" w:rsidRDefault="009D1778" w:rsidP="00470475">
      <w:pPr>
        <w:spacing w:after="40" w:line="288" w:lineRule="auto"/>
        <w:ind w:firstLine="709"/>
        <w:jc w:val="both"/>
        <w:rPr>
          <w:rFonts w:eastAsia="Calibri"/>
          <w:szCs w:val="26"/>
        </w:rPr>
      </w:pPr>
      <w:r w:rsidRPr="00470475">
        <w:rPr>
          <w:rFonts w:eastAsia="Calibri"/>
          <w:szCs w:val="26"/>
        </w:rPr>
        <w:t>Электроснабжение котельной осуществляется от трех трансформаторных подстанций по двум взаиморезервируемым вводам от каждой. Для аварийного освещения имеется бензиновый генератор.</w:t>
      </w:r>
    </w:p>
    <w:p w:rsidR="009D1778" w:rsidRPr="00470475" w:rsidRDefault="009D1778" w:rsidP="00470475">
      <w:pPr>
        <w:spacing w:after="40" w:line="288" w:lineRule="auto"/>
        <w:ind w:firstLine="709"/>
        <w:jc w:val="both"/>
        <w:rPr>
          <w:rFonts w:eastAsia="Calibri"/>
          <w:szCs w:val="26"/>
        </w:rPr>
      </w:pPr>
      <w:r w:rsidRPr="00470475">
        <w:rPr>
          <w:rFonts w:eastAsia="Calibri"/>
          <w:szCs w:val="26"/>
        </w:rPr>
        <w:t>На котельной установлено два пароводяных подогревателя сетевой воды (ПСВ).</w:t>
      </w:r>
    </w:p>
    <w:p w:rsidR="009D1778" w:rsidRDefault="009D1778" w:rsidP="009D1778">
      <w:pPr>
        <w:keepNext/>
      </w:pPr>
      <w:r>
        <w:rPr>
          <w:noProof/>
        </w:rPr>
        <w:lastRenderedPageBreak/>
        <w:drawing>
          <wp:inline distT="0" distB="0" distL="0" distR="0" wp14:anchorId="65975651" wp14:editId="79D740E2">
            <wp:extent cx="4286250" cy="2981325"/>
            <wp:effectExtent l="0" t="0" r="0" b="9525"/>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t="6845"/>
                    <a:stretch>
                      <a:fillRect/>
                    </a:stretch>
                  </pic:blipFill>
                  <pic:spPr bwMode="auto">
                    <a:xfrm>
                      <a:off x="0" y="0"/>
                      <a:ext cx="4286250" cy="2981325"/>
                    </a:xfrm>
                    <a:prstGeom prst="rect">
                      <a:avLst/>
                    </a:prstGeom>
                    <a:noFill/>
                    <a:ln>
                      <a:noFill/>
                    </a:ln>
                  </pic:spPr>
                </pic:pic>
              </a:graphicData>
            </a:graphic>
          </wp:inline>
        </w:drawing>
      </w:r>
    </w:p>
    <w:p w:rsidR="009D1778" w:rsidRPr="00470475" w:rsidRDefault="009D1778" w:rsidP="00470475">
      <w:pPr>
        <w:pStyle w:val="aff1"/>
        <w:jc w:val="right"/>
        <w:rPr>
          <w:rFonts w:eastAsia="Calibri"/>
          <w:b w:val="0"/>
          <w:i/>
          <w:lang w:eastAsia="en-US"/>
        </w:rPr>
      </w:pPr>
      <w:r w:rsidRPr="00470475">
        <w:rPr>
          <w:b w:val="0"/>
          <w:i/>
        </w:rPr>
        <w:t xml:space="preserve">Рисунок </w:t>
      </w:r>
      <w:r w:rsidRPr="00470475">
        <w:rPr>
          <w:b w:val="0"/>
          <w:i/>
        </w:rPr>
        <w:fldChar w:fldCharType="begin"/>
      </w:r>
      <w:r w:rsidRPr="00470475">
        <w:rPr>
          <w:b w:val="0"/>
          <w:i/>
        </w:rPr>
        <w:instrText xml:space="preserve"> SEQ Рисунок \* ARABIC </w:instrText>
      </w:r>
      <w:r w:rsidRPr="00470475">
        <w:rPr>
          <w:b w:val="0"/>
          <w:i/>
        </w:rPr>
        <w:fldChar w:fldCharType="separate"/>
      </w:r>
      <w:r w:rsidR="008164BE">
        <w:rPr>
          <w:b w:val="0"/>
          <w:i/>
          <w:noProof/>
        </w:rPr>
        <w:t>1</w:t>
      </w:r>
      <w:r w:rsidRPr="00470475">
        <w:rPr>
          <w:b w:val="0"/>
          <w:i/>
          <w:noProof/>
        </w:rPr>
        <w:fldChar w:fldCharType="end"/>
      </w:r>
      <w:r w:rsidRPr="00470475">
        <w:rPr>
          <w:b w:val="0"/>
          <w:i/>
        </w:rPr>
        <w:t xml:space="preserve"> Мазутная котельная (МЭС).</w:t>
      </w:r>
    </w:p>
    <w:p w:rsidR="009D1778" w:rsidRPr="00470475" w:rsidRDefault="009D1778" w:rsidP="00470475">
      <w:pPr>
        <w:pStyle w:val="aff1"/>
        <w:spacing w:before="0" w:after="40" w:line="288" w:lineRule="auto"/>
        <w:ind w:firstLine="709"/>
        <w:jc w:val="both"/>
        <w:rPr>
          <w:b w:val="0"/>
          <w:i/>
        </w:rPr>
      </w:pPr>
    </w:p>
    <w:p w:rsidR="009D1778" w:rsidRPr="00470475" w:rsidRDefault="009D1778" w:rsidP="00470475">
      <w:pPr>
        <w:pStyle w:val="aff1"/>
        <w:jc w:val="right"/>
        <w:rPr>
          <w:b w:val="0"/>
          <w:i/>
        </w:rPr>
      </w:pPr>
      <w:r w:rsidRPr="00470475">
        <w:rPr>
          <w:b w:val="0"/>
          <w:i/>
        </w:rPr>
        <w:t xml:space="preserve">Таблица </w:t>
      </w:r>
      <w:r w:rsidRPr="00470475">
        <w:rPr>
          <w:b w:val="0"/>
          <w:i/>
        </w:rPr>
        <w:fldChar w:fldCharType="begin"/>
      </w:r>
      <w:r w:rsidRPr="00470475">
        <w:rPr>
          <w:b w:val="0"/>
          <w:i/>
        </w:rPr>
        <w:instrText xml:space="preserve"> SEQ Таблица \* ARABIC </w:instrText>
      </w:r>
      <w:r w:rsidRPr="00470475">
        <w:rPr>
          <w:b w:val="0"/>
          <w:i/>
        </w:rPr>
        <w:fldChar w:fldCharType="separate"/>
      </w:r>
      <w:r w:rsidR="008164BE">
        <w:rPr>
          <w:b w:val="0"/>
          <w:i/>
          <w:noProof/>
        </w:rPr>
        <w:t>9</w:t>
      </w:r>
      <w:r w:rsidRPr="00470475">
        <w:rPr>
          <w:b w:val="0"/>
          <w:i/>
          <w:noProof/>
        </w:rPr>
        <w:fldChar w:fldCharType="end"/>
      </w:r>
      <w:r w:rsidRPr="00470475">
        <w:rPr>
          <w:b w:val="0"/>
          <w:i/>
        </w:rPr>
        <w:t xml:space="preserve"> -  Состав котлового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418"/>
        <w:gridCol w:w="1559"/>
        <w:gridCol w:w="774"/>
        <w:gridCol w:w="2196"/>
      </w:tblGrid>
      <w:tr w:rsidR="009D1778" w:rsidRPr="00D54F35" w:rsidTr="001313EE">
        <w:trPr>
          <w:trHeight w:val="23"/>
        </w:trPr>
        <w:tc>
          <w:tcPr>
            <w:tcW w:w="1818" w:type="pct"/>
            <w:shd w:val="clear" w:color="auto" w:fill="auto"/>
            <w:vAlign w:val="center"/>
            <w:hideMark/>
          </w:tcPr>
          <w:p w:rsidR="009D1778" w:rsidRPr="00D54F35" w:rsidRDefault="009D1778" w:rsidP="001313EE">
            <w:pPr>
              <w:spacing w:line="264" w:lineRule="auto"/>
              <w:rPr>
                <w:b/>
                <w:color w:val="000000" w:themeColor="text1"/>
              </w:rPr>
            </w:pPr>
            <w:r w:rsidRPr="00D54F35">
              <w:rPr>
                <w:b/>
                <w:color w:val="000000" w:themeColor="text1"/>
              </w:rPr>
              <w:t>Наименование</w:t>
            </w:r>
          </w:p>
        </w:tc>
        <w:tc>
          <w:tcPr>
            <w:tcW w:w="759" w:type="pct"/>
            <w:shd w:val="clear" w:color="auto" w:fill="auto"/>
            <w:vAlign w:val="center"/>
            <w:hideMark/>
          </w:tcPr>
          <w:p w:rsidR="009D1778" w:rsidRPr="00D54F35" w:rsidRDefault="009D1778" w:rsidP="001313EE">
            <w:pPr>
              <w:spacing w:line="264" w:lineRule="auto"/>
              <w:rPr>
                <w:b/>
                <w:color w:val="000000" w:themeColor="text1"/>
              </w:rPr>
            </w:pPr>
            <w:r w:rsidRPr="00D54F35">
              <w:rPr>
                <w:b/>
                <w:color w:val="000000" w:themeColor="text1"/>
              </w:rPr>
              <w:t>Мощность Гкал/час</w:t>
            </w:r>
          </w:p>
        </w:tc>
        <w:tc>
          <w:tcPr>
            <w:tcW w:w="834" w:type="pct"/>
            <w:shd w:val="clear" w:color="auto" w:fill="auto"/>
            <w:vAlign w:val="center"/>
            <w:hideMark/>
          </w:tcPr>
          <w:p w:rsidR="009D1778" w:rsidRPr="00D54F35" w:rsidRDefault="009D1778" w:rsidP="001313EE">
            <w:pPr>
              <w:spacing w:line="264" w:lineRule="auto"/>
              <w:rPr>
                <w:b/>
                <w:color w:val="000000" w:themeColor="text1"/>
              </w:rPr>
            </w:pPr>
            <w:r w:rsidRPr="00D54F35">
              <w:rPr>
                <w:b/>
                <w:color w:val="000000" w:themeColor="text1"/>
              </w:rPr>
              <w:t>Вид топлива</w:t>
            </w:r>
          </w:p>
        </w:tc>
        <w:tc>
          <w:tcPr>
            <w:tcW w:w="414" w:type="pct"/>
            <w:shd w:val="clear" w:color="auto" w:fill="auto"/>
            <w:vAlign w:val="center"/>
            <w:hideMark/>
          </w:tcPr>
          <w:p w:rsidR="009D1778" w:rsidRPr="00D54F35" w:rsidRDefault="009D1778" w:rsidP="001313EE">
            <w:pPr>
              <w:spacing w:line="264" w:lineRule="auto"/>
              <w:rPr>
                <w:b/>
                <w:color w:val="000000" w:themeColor="text1"/>
              </w:rPr>
            </w:pPr>
            <w:r w:rsidRPr="00D54F35">
              <w:rPr>
                <w:b/>
                <w:color w:val="000000" w:themeColor="text1"/>
              </w:rPr>
              <w:t>Кол-во</w:t>
            </w:r>
          </w:p>
        </w:tc>
        <w:tc>
          <w:tcPr>
            <w:tcW w:w="1176" w:type="pct"/>
            <w:shd w:val="clear" w:color="auto" w:fill="auto"/>
            <w:vAlign w:val="center"/>
            <w:hideMark/>
          </w:tcPr>
          <w:p w:rsidR="009D1778" w:rsidRPr="00D54F35" w:rsidRDefault="009D1778" w:rsidP="001313EE">
            <w:pPr>
              <w:spacing w:line="264" w:lineRule="auto"/>
              <w:rPr>
                <w:b/>
                <w:color w:val="000000" w:themeColor="text1"/>
              </w:rPr>
            </w:pPr>
            <w:r w:rsidRPr="00D54F35">
              <w:rPr>
                <w:b/>
                <w:color w:val="000000" w:themeColor="text1"/>
              </w:rPr>
              <w:t>Примечание</w:t>
            </w:r>
          </w:p>
        </w:tc>
      </w:tr>
      <w:tr w:rsidR="009D1778" w:rsidRPr="00D54F35" w:rsidTr="001313EE">
        <w:trPr>
          <w:trHeight w:val="23"/>
        </w:trPr>
        <w:tc>
          <w:tcPr>
            <w:tcW w:w="1818" w:type="pct"/>
            <w:shd w:val="clear" w:color="auto" w:fill="auto"/>
            <w:vAlign w:val="center"/>
            <w:hideMark/>
          </w:tcPr>
          <w:p w:rsidR="009D1778" w:rsidRPr="00D54F35" w:rsidRDefault="009D1778" w:rsidP="001313EE">
            <w:pPr>
              <w:spacing w:line="264" w:lineRule="auto"/>
              <w:jc w:val="left"/>
              <w:rPr>
                <w:color w:val="000000" w:themeColor="text1"/>
                <w:szCs w:val="20"/>
              </w:rPr>
            </w:pPr>
            <w:r w:rsidRPr="00D54F35">
              <w:rPr>
                <w:color w:val="000000" w:themeColor="text1"/>
                <w:szCs w:val="20"/>
              </w:rPr>
              <w:t xml:space="preserve">Паровой котёл ДКВР 6,5/13 </w:t>
            </w:r>
          </w:p>
        </w:tc>
        <w:tc>
          <w:tcPr>
            <w:tcW w:w="759" w:type="pct"/>
            <w:shd w:val="clear" w:color="auto" w:fill="auto"/>
            <w:vAlign w:val="center"/>
            <w:hideMark/>
          </w:tcPr>
          <w:p w:rsidR="009D1778" w:rsidRPr="00D54F35" w:rsidRDefault="009D1778" w:rsidP="001313EE">
            <w:pPr>
              <w:spacing w:line="264" w:lineRule="auto"/>
              <w:rPr>
                <w:color w:val="000000" w:themeColor="text1"/>
                <w:szCs w:val="20"/>
              </w:rPr>
            </w:pPr>
            <w:r w:rsidRPr="00D54F35">
              <w:rPr>
                <w:color w:val="000000" w:themeColor="text1"/>
                <w:szCs w:val="20"/>
              </w:rPr>
              <w:t>4,98</w:t>
            </w:r>
          </w:p>
        </w:tc>
        <w:tc>
          <w:tcPr>
            <w:tcW w:w="834" w:type="pct"/>
            <w:shd w:val="clear" w:color="auto" w:fill="auto"/>
            <w:vAlign w:val="center"/>
            <w:hideMark/>
          </w:tcPr>
          <w:p w:rsidR="009D1778" w:rsidRPr="00D54F35" w:rsidRDefault="009D1778" w:rsidP="001313EE">
            <w:pPr>
              <w:spacing w:line="264" w:lineRule="auto"/>
              <w:rPr>
                <w:color w:val="000000" w:themeColor="text1"/>
                <w:szCs w:val="20"/>
              </w:rPr>
            </w:pPr>
            <w:r w:rsidRPr="00D54F35">
              <w:rPr>
                <w:color w:val="000000" w:themeColor="text1"/>
                <w:szCs w:val="20"/>
              </w:rPr>
              <w:t>мазут М-100</w:t>
            </w:r>
          </w:p>
        </w:tc>
        <w:tc>
          <w:tcPr>
            <w:tcW w:w="414" w:type="pct"/>
            <w:shd w:val="clear" w:color="auto" w:fill="auto"/>
            <w:noWrap/>
            <w:vAlign w:val="center"/>
            <w:hideMark/>
          </w:tcPr>
          <w:p w:rsidR="009D1778" w:rsidRPr="00D54F35" w:rsidRDefault="009D1778" w:rsidP="001313EE">
            <w:pPr>
              <w:spacing w:line="264" w:lineRule="auto"/>
              <w:rPr>
                <w:bCs/>
                <w:color w:val="000000" w:themeColor="text1"/>
                <w:szCs w:val="20"/>
              </w:rPr>
            </w:pPr>
            <w:r w:rsidRPr="00D54F35">
              <w:rPr>
                <w:bCs/>
                <w:color w:val="000000" w:themeColor="text1"/>
                <w:szCs w:val="20"/>
              </w:rPr>
              <w:t>4</w:t>
            </w:r>
          </w:p>
        </w:tc>
        <w:tc>
          <w:tcPr>
            <w:tcW w:w="1176" w:type="pct"/>
            <w:shd w:val="clear" w:color="auto" w:fill="auto"/>
            <w:noWrap/>
            <w:vAlign w:val="bottom"/>
            <w:hideMark/>
          </w:tcPr>
          <w:p w:rsidR="009D1778" w:rsidRPr="00D54F35" w:rsidRDefault="009D1778" w:rsidP="001313EE">
            <w:pPr>
              <w:spacing w:line="264" w:lineRule="auto"/>
              <w:rPr>
                <w:b/>
                <w:bCs/>
                <w:color w:val="000000" w:themeColor="text1"/>
                <w:szCs w:val="20"/>
              </w:rPr>
            </w:pPr>
          </w:p>
        </w:tc>
      </w:tr>
      <w:tr w:rsidR="009D1778" w:rsidRPr="00D54F35" w:rsidTr="001313EE">
        <w:trPr>
          <w:trHeight w:val="23"/>
        </w:trPr>
        <w:tc>
          <w:tcPr>
            <w:tcW w:w="1818" w:type="pct"/>
            <w:shd w:val="clear" w:color="auto" w:fill="auto"/>
            <w:vAlign w:val="center"/>
            <w:hideMark/>
          </w:tcPr>
          <w:p w:rsidR="009D1778" w:rsidRPr="00D54F35" w:rsidRDefault="009D1778" w:rsidP="001313EE">
            <w:pPr>
              <w:spacing w:line="264" w:lineRule="auto"/>
              <w:jc w:val="left"/>
              <w:rPr>
                <w:color w:val="000000" w:themeColor="text1"/>
                <w:szCs w:val="20"/>
              </w:rPr>
            </w:pPr>
            <w:r w:rsidRPr="00D54F35">
              <w:rPr>
                <w:color w:val="000000" w:themeColor="text1"/>
                <w:szCs w:val="20"/>
              </w:rPr>
              <w:t>Паровой котёл ДЕ16/14 ГМ</w:t>
            </w:r>
          </w:p>
        </w:tc>
        <w:tc>
          <w:tcPr>
            <w:tcW w:w="759" w:type="pct"/>
            <w:shd w:val="clear" w:color="auto" w:fill="auto"/>
            <w:vAlign w:val="center"/>
            <w:hideMark/>
          </w:tcPr>
          <w:p w:rsidR="009D1778" w:rsidRPr="00D54F35" w:rsidRDefault="009D1778" w:rsidP="001313EE">
            <w:pPr>
              <w:spacing w:line="264" w:lineRule="auto"/>
              <w:rPr>
                <w:color w:val="000000" w:themeColor="text1"/>
                <w:szCs w:val="20"/>
              </w:rPr>
            </w:pPr>
            <w:r w:rsidRPr="00D54F35">
              <w:rPr>
                <w:color w:val="000000" w:themeColor="text1"/>
                <w:szCs w:val="20"/>
              </w:rPr>
              <w:t>8,99</w:t>
            </w:r>
          </w:p>
        </w:tc>
        <w:tc>
          <w:tcPr>
            <w:tcW w:w="834" w:type="pct"/>
            <w:shd w:val="clear" w:color="auto" w:fill="auto"/>
            <w:vAlign w:val="center"/>
            <w:hideMark/>
          </w:tcPr>
          <w:p w:rsidR="009D1778" w:rsidRPr="00D54F35" w:rsidRDefault="009D1778" w:rsidP="001313EE">
            <w:pPr>
              <w:spacing w:line="264" w:lineRule="auto"/>
              <w:rPr>
                <w:color w:val="000000" w:themeColor="text1"/>
                <w:szCs w:val="20"/>
              </w:rPr>
            </w:pPr>
            <w:r w:rsidRPr="00D54F35">
              <w:rPr>
                <w:color w:val="000000" w:themeColor="text1"/>
                <w:szCs w:val="20"/>
              </w:rPr>
              <w:t>мазут М-100</w:t>
            </w:r>
          </w:p>
        </w:tc>
        <w:tc>
          <w:tcPr>
            <w:tcW w:w="414" w:type="pct"/>
            <w:shd w:val="clear" w:color="auto" w:fill="auto"/>
            <w:noWrap/>
            <w:vAlign w:val="center"/>
            <w:hideMark/>
          </w:tcPr>
          <w:p w:rsidR="009D1778" w:rsidRPr="00D54F35" w:rsidRDefault="009D1778" w:rsidP="001313EE">
            <w:pPr>
              <w:spacing w:line="264" w:lineRule="auto"/>
              <w:rPr>
                <w:bCs/>
                <w:color w:val="000000" w:themeColor="text1"/>
                <w:szCs w:val="20"/>
              </w:rPr>
            </w:pPr>
            <w:r w:rsidRPr="00D54F35">
              <w:rPr>
                <w:bCs/>
                <w:color w:val="000000" w:themeColor="text1"/>
                <w:szCs w:val="20"/>
              </w:rPr>
              <w:t>1</w:t>
            </w:r>
          </w:p>
        </w:tc>
        <w:tc>
          <w:tcPr>
            <w:tcW w:w="1176" w:type="pct"/>
            <w:shd w:val="clear" w:color="auto" w:fill="auto"/>
            <w:noWrap/>
            <w:vAlign w:val="bottom"/>
            <w:hideMark/>
          </w:tcPr>
          <w:p w:rsidR="009D1778" w:rsidRPr="00D54F35" w:rsidRDefault="009D1778" w:rsidP="001313EE">
            <w:pPr>
              <w:spacing w:line="264" w:lineRule="auto"/>
              <w:rPr>
                <w:b/>
                <w:bCs/>
                <w:color w:val="000000" w:themeColor="text1"/>
                <w:szCs w:val="20"/>
              </w:rPr>
            </w:pPr>
          </w:p>
        </w:tc>
      </w:tr>
      <w:tr w:rsidR="009D1778" w:rsidRPr="00D54F35" w:rsidTr="001313EE">
        <w:trPr>
          <w:trHeight w:val="23"/>
        </w:trPr>
        <w:tc>
          <w:tcPr>
            <w:tcW w:w="1818" w:type="pct"/>
            <w:shd w:val="clear" w:color="auto" w:fill="auto"/>
            <w:vAlign w:val="center"/>
            <w:hideMark/>
          </w:tcPr>
          <w:p w:rsidR="009D1778" w:rsidRPr="00D54F35" w:rsidRDefault="009D1778" w:rsidP="001313EE">
            <w:pPr>
              <w:spacing w:line="264" w:lineRule="auto"/>
              <w:jc w:val="left"/>
              <w:rPr>
                <w:color w:val="000000" w:themeColor="text1"/>
                <w:szCs w:val="20"/>
              </w:rPr>
            </w:pPr>
            <w:r w:rsidRPr="00D54F35">
              <w:rPr>
                <w:color w:val="000000" w:themeColor="text1"/>
                <w:szCs w:val="20"/>
              </w:rPr>
              <w:t>Водогрейный котёл КВГМ 10</w:t>
            </w:r>
          </w:p>
        </w:tc>
        <w:tc>
          <w:tcPr>
            <w:tcW w:w="759" w:type="pct"/>
            <w:shd w:val="clear" w:color="auto" w:fill="auto"/>
            <w:vAlign w:val="center"/>
            <w:hideMark/>
          </w:tcPr>
          <w:p w:rsidR="009D1778" w:rsidRPr="00D54F35" w:rsidRDefault="009D1778" w:rsidP="001313EE">
            <w:pPr>
              <w:spacing w:line="264" w:lineRule="auto"/>
              <w:rPr>
                <w:color w:val="000000" w:themeColor="text1"/>
                <w:szCs w:val="20"/>
              </w:rPr>
            </w:pPr>
            <w:r w:rsidRPr="00D54F35">
              <w:rPr>
                <w:color w:val="000000" w:themeColor="text1"/>
                <w:szCs w:val="20"/>
              </w:rPr>
              <w:t>9,1</w:t>
            </w:r>
          </w:p>
        </w:tc>
        <w:tc>
          <w:tcPr>
            <w:tcW w:w="834" w:type="pct"/>
            <w:shd w:val="clear" w:color="auto" w:fill="auto"/>
            <w:vAlign w:val="center"/>
            <w:hideMark/>
          </w:tcPr>
          <w:p w:rsidR="009D1778" w:rsidRPr="00D54F35" w:rsidRDefault="009D1778" w:rsidP="001313EE">
            <w:pPr>
              <w:spacing w:line="264" w:lineRule="auto"/>
              <w:rPr>
                <w:color w:val="000000" w:themeColor="text1"/>
                <w:szCs w:val="20"/>
              </w:rPr>
            </w:pPr>
            <w:r w:rsidRPr="00D54F35">
              <w:rPr>
                <w:color w:val="000000" w:themeColor="text1"/>
                <w:szCs w:val="20"/>
              </w:rPr>
              <w:t>мазут М-100</w:t>
            </w:r>
          </w:p>
        </w:tc>
        <w:tc>
          <w:tcPr>
            <w:tcW w:w="414" w:type="pct"/>
            <w:shd w:val="clear" w:color="auto" w:fill="auto"/>
            <w:noWrap/>
            <w:vAlign w:val="center"/>
            <w:hideMark/>
          </w:tcPr>
          <w:p w:rsidR="009D1778" w:rsidRPr="00D54F35" w:rsidRDefault="009D1778" w:rsidP="001313EE">
            <w:pPr>
              <w:spacing w:line="264" w:lineRule="auto"/>
              <w:rPr>
                <w:bCs/>
                <w:color w:val="000000" w:themeColor="text1"/>
                <w:szCs w:val="20"/>
              </w:rPr>
            </w:pPr>
            <w:r w:rsidRPr="00D54F35">
              <w:rPr>
                <w:bCs/>
                <w:color w:val="000000" w:themeColor="text1"/>
                <w:szCs w:val="20"/>
              </w:rPr>
              <w:t>2</w:t>
            </w:r>
          </w:p>
        </w:tc>
        <w:tc>
          <w:tcPr>
            <w:tcW w:w="1176" w:type="pct"/>
            <w:shd w:val="clear" w:color="auto" w:fill="auto"/>
            <w:vAlign w:val="center"/>
            <w:hideMark/>
          </w:tcPr>
          <w:p w:rsidR="009D1778" w:rsidRPr="00D54F35" w:rsidRDefault="009D1778" w:rsidP="001313EE">
            <w:pPr>
              <w:spacing w:line="264" w:lineRule="auto"/>
              <w:rPr>
                <w:color w:val="000000" w:themeColor="text1"/>
                <w:szCs w:val="20"/>
              </w:rPr>
            </w:pPr>
            <w:r w:rsidRPr="00D54F35">
              <w:rPr>
                <w:color w:val="000000" w:themeColor="text1"/>
                <w:szCs w:val="20"/>
              </w:rPr>
              <w:t>один списан, один закансервирован</w:t>
            </w:r>
          </w:p>
        </w:tc>
      </w:tr>
      <w:tr w:rsidR="009D1778" w:rsidRPr="00D54F35" w:rsidTr="001313EE">
        <w:trPr>
          <w:trHeight w:val="23"/>
        </w:trPr>
        <w:tc>
          <w:tcPr>
            <w:tcW w:w="1818" w:type="pct"/>
            <w:shd w:val="clear" w:color="auto" w:fill="auto"/>
            <w:vAlign w:val="center"/>
            <w:hideMark/>
          </w:tcPr>
          <w:p w:rsidR="009D1778" w:rsidRPr="00D54F35" w:rsidRDefault="009D1778" w:rsidP="001313EE">
            <w:pPr>
              <w:spacing w:line="264" w:lineRule="auto"/>
              <w:jc w:val="left"/>
              <w:rPr>
                <w:color w:val="000000" w:themeColor="text1"/>
                <w:szCs w:val="20"/>
              </w:rPr>
            </w:pPr>
            <w:r w:rsidRPr="00D54F35">
              <w:rPr>
                <w:color w:val="000000" w:themeColor="text1"/>
                <w:szCs w:val="20"/>
              </w:rPr>
              <w:t xml:space="preserve">Установленная мощность котельной </w:t>
            </w:r>
          </w:p>
        </w:tc>
        <w:tc>
          <w:tcPr>
            <w:tcW w:w="759" w:type="pct"/>
            <w:shd w:val="clear" w:color="auto" w:fill="auto"/>
            <w:vAlign w:val="center"/>
            <w:hideMark/>
          </w:tcPr>
          <w:p w:rsidR="009D1778" w:rsidRPr="00D54F35" w:rsidRDefault="009D1778" w:rsidP="001313EE">
            <w:pPr>
              <w:spacing w:line="264" w:lineRule="auto"/>
              <w:rPr>
                <w:color w:val="000000" w:themeColor="text1"/>
                <w:szCs w:val="20"/>
              </w:rPr>
            </w:pPr>
            <w:r w:rsidRPr="00D54F35">
              <w:rPr>
                <w:color w:val="000000" w:themeColor="text1"/>
                <w:szCs w:val="20"/>
              </w:rPr>
              <w:t>28,91</w:t>
            </w:r>
          </w:p>
        </w:tc>
        <w:tc>
          <w:tcPr>
            <w:tcW w:w="834" w:type="pct"/>
            <w:shd w:val="clear" w:color="auto" w:fill="auto"/>
            <w:vAlign w:val="center"/>
            <w:hideMark/>
          </w:tcPr>
          <w:p w:rsidR="009D1778" w:rsidRPr="00D54F35" w:rsidRDefault="009D1778" w:rsidP="001313EE">
            <w:pPr>
              <w:spacing w:line="264" w:lineRule="auto"/>
              <w:rPr>
                <w:color w:val="000000" w:themeColor="text1"/>
                <w:szCs w:val="20"/>
              </w:rPr>
            </w:pPr>
          </w:p>
        </w:tc>
        <w:tc>
          <w:tcPr>
            <w:tcW w:w="414" w:type="pct"/>
            <w:shd w:val="clear" w:color="auto" w:fill="auto"/>
            <w:noWrap/>
            <w:vAlign w:val="center"/>
            <w:hideMark/>
          </w:tcPr>
          <w:p w:rsidR="009D1778" w:rsidRPr="00D54F35" w:rsidRDefault="009D1778" w:rsidP="001313EE">
            <w:pPr>
              <w:spacing w:line="264" w:lineRule="auto"/>
              <w:rPr>
                <w:color w:val="000000" w:themeColor="text1"/>
                <w:szCs w:val="20"/>
              </w:rPr>
            </w:pPr>
          </w:p>
        </w:tc>
        <w:tc>
          <w:tcPr>
            <w:tcW w:w="1176" w:type="pct"/>
            <w:shd w:val="clear" w:color="auto" w:fill="auto"/>
            <w:noWrap/>
            <w:vAlign w:val="bottom"/>
            <w:hideMark/>
          </w:tcPr>
          <w:p w:rsidR="009D1778" w:rsidRPr="00D54F35" w:rsidRDefault="009D1778" w:rsidP="001313EE">
            <w:pPr>
              <w:spacing w:line="264" w:lineRule="auto"/>
              <w:rPr>
                <w:color w:val="000000" w:themeColor="text1"/>
                <w:szCs w:val="20"/>
              </w:rPr>
            </w:pPr>
          </w:p>
        </w:tc>
      </w:tr>
    </w:tbl>
    <w:p w:rsidR="00470475" w:rsidRDefault="00470475" w:rsidP="00470475">
      <w:pPr>
        <w:pStyle w:val="aff1"/>
        <w:jc w:val="right"/>
        <w:rPr>
          <w:b w:val="0"/>
          <w:i/>
        </w:rPr>
      </w:pPr>
    </w:p>
    <w:p w:rsidR="009D1778" w:rsidRPr="00470475" w:rsidRDefault="009D1778" w:rsidP="00470475">
      <w:pPr>
        <w:pStyle w:val="aff1"/>
        <w:jc w:val="right"/>
        <w:rPr>
          <w:b w:val="0"/>
          <w:i/>
        </w:rPr>
      </w:pPr>
      <w:r w:rsidRPr="00470475">
        <w:rPr>
          <w:b w:val="0"/>
          <w:i/>
        </w:rPr>
        <w:t xml:space="preserve">Таблица </w:t>
      </w:r>
      <w:r w:rsidRPr="00470475">
        <w:rPr>
          <w:b w:val="0"/>
          <w:i/>
        </w:rPr>
        <w:fldChar w:fldCharType="begin"/>
      </w:r>
      <w:r w:rsidRPr="00470475">
        <w:rPr>
          <w:b w:val="0"/>
          <w:i/>
        </w:rPr>
        <w:instrText xml:space="preserve"> SEQ Таблица \* ARABIC </w:instrText>
      </w:r>
      <w:r w:rsidRPr="00470475">
        <w:rPr>
          <w:b w:val="0"/>
          <w:i/>
        </w:rPr>
        <w:fldChar w:fldCharType="separate"/>
      </w:r>
      <w:r w:rsidR="008164BE">
        <w:rPr>
          <w:b w:val="0"/>
          <w:i/>
          <w:noProof/>
        </w:rPr>
        <w:t>10</w:t>
      </w:r>
      <w:r w:rsidRPr="00470475">
        <w:rPr>
          <w:b w:val="0"/>
          <w:i/>
        </w:rPr>
        <w:fldChar w:fldCharType="end"/>
      </w:r>
      <w:r w:rsidRPr="00470475">
        <w:rPr>
          <w:b w:val="0"/>
          <w:i/>
        </w:rPr>
        <w:t xml:space="preserve"> - Водогрейные котлы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2140"/>
        <w:gridCol w:w="1794"/>
        <w:gridCol w:w="1790"/>
      </w:tblGrid>
      <w:tr w:rsidR="009D1778" w:rsidRPr="00CA3D73" w:rsidTr="001313EE">
        <w:trPr>
          <w:trHeight w:val="266"/>
          <w:jc w:val="center"/>
        </w:trPr>
        <w:tc>
          <w:tcPr>
            <w:tcW w:w="1937" w:type="pct"/>
            <w:vMerge w:val="restart"/>
            <w:shd w:val="clear" w:color="auto" w:fill="auto"/>
            <w:vAlign w:val="center"/>
            <w:hideMark/>
          </w:tcPr>
          <w:p w:rsidR="009D1778" w:rsidRPr="00D54F35" w:rsidRDefault="009D1778" w:rsidP="001313EE">
            <w:pPr>
              <w:pStyle w:val="ConsCell"/>
              <w:widowControl/>
              <w:ind w:right="0"/>
              <w:jc w:val="center"/>
              <w:rPr>
                <w:rFonts w:ascii="Times New Roman" w:hAnsi="Times New Roman" w:cs="Times New Roman"/>
                <w:b/>
                <w:sz w:val="24"/>
                <w:szCs w:val="24"/>
              </w:rPr>
            </w:pPr>
            <w:r w:rsidRPr="00D54F35">
              <w:rPr>
                <w:rFonts w:ascii="Times New Roman" w:hAnsi="Times New Roman" w:cs="Times New Roman"/>
                <w:b/>
                <w:sz w:val="24"/>
                <w:szCs w:val="24"/>
              </w:rPr>
              <w:t>Марка котла</w:t>
            </w:r>
          </w:p>
        </w:tc>
        <w:tc>
          <w:tcPr>
            <w:tcW w:w="2105" w:type="pct"/>
            <w:gridSpan w:val="2"/>
            <w:shd w:val="clear" w:color="auto" w:fill="auto"/>
            <w:vAlign w:val="center"/>
            <w:hideMark/>
          </w:tcPr>
          <w:p w:rsidR="009D1778" w:rsidRPr="00D54F35" w:rsidRDefault="009D1778" w:rsidP="001313EE">
            <w:pPr>
              <w:pStyle w:val="ConsCell"/>
              <w:widowControl/>
              <w:ind w:right="0"/>
              <w:jc w:val="center"/>
              <w:rPr>
                <w:rFonts w:ascii="Times New Roman" w:hAnsi="Times New Roman" w:cs="Times New Roman"/>
                <w:b/>
                <w:sz w:val="24"/>
                <w:szCs w:val="24"/>
              </w:rPr>
            </w:pPr>
            <w:r w:rsidRPr="00D54F35">
              <w:rPr>
                <w:rFonts w:ascii="Times New Roman" w:hAnsi="Times New Roman" w:cs="Times New Roman"/>
                <w:b/>
                <w:sz w:val="24"/>
                <w:szCs w:val="24"/>
              </w:rPr>
              <w:t>Температура</w:t>
            </w:r>
          </w:p>
        </w:tc>
        <w:tc>
          <w:tcPr>
            <w:tcW w:w="958" w:type="pct"/>
            <w:vMerge w:val="restart"/>
            <w:shd w:val="clear" w:color="auto" w:fill="auto"/>
            <w:vAlign w:val="center"/>
            <w:hideMark/>
          </w:tcPr>
          <w:p w:rsidR="009D1778" w:rsidRPr="00D54F35" w:rsidRDefault="009D1778" w:rsidP="001313EE">
            <w:pPr>
              <w:pStyle w:val="ConsCell"/>
              <w:widowControl/>
              <w:ind w:right="0"/>
              <w:jc w:val="center"/>
              <w:rPr>
                <w:rFonts w:ascii="Times New Roman" w:hAnsi="Times New Roman" w:cs="Times New Roman"/>
                <w:b/>
                <w:sz w:val="24"/>
                <w:szCs w:val="24"/>
              </w:rPr>
            </w:pPr>
            <w:r w:rsidRPr="00D54F35">
              <w:rPr>
                <w:rFonts w:ascii="Times New Roman" w:hAnsi="Times New Roman" w:cs="Times New Roman"/>
                <w:b/>
                <w:sz w:val="24"/>
                <w:szCs w:val="24"/>
              </w:rPr>
              <w:t>КПД котла</w:t>
            </w:r>
          </w:p>
        </w:tc>
      </w:tr>
      <w:tr w:rsidR="009D1778" w:rsidRPr="00CA3D73" w:rsidTr="001313EE">
        <w:trPr>
          <w:trHeight w:val="500"/>
          <w:jc w:val="center"/>
        </w:trPr>
        <w:tc>
          <w:tcPr>
            <w:tcW w:w="1937" w:type="pct"/>
            <w:vMerge/>
            <w:shd w:val="clear" w:color="auto" w:fill="auto"/>
            <w:vAlign w:val="center"/>
            <w:hideMark/>
          </w:tcPr>
          <w:p w:rsidR="009D1778" w:rsidRPr="00CA3D73" w:rsidRDefault="009D1778" w:rsidP="001313EE">
            <w:pPr>
              <w:pStyle w:val="ConsCell"/>
              <w:widowControl/>
              <w:ind w:right="0"/>
              <w:jc w:val="center"/>
              <w:rPr>
                <w:rFonts w:ascii="Times New Roman" w:hAnsi="Times New Roman" w:cs="Times New Roman"/>
                <w:sz w:val="24"/>
                <w:szCs w:val="24"/>
              </w:rPr>
            </w:pPr>
          </w:p>
        </w:tc>
        <w:tc>
          <w:tcPr>
            <w:tcW w:w="1145" w:type="pct"/>
            <w:shd w:val="clear" w:color="auto" w:fill="auto"/>
            <w:vAlign w:val="center"/>
            <w:hideMark/>
          </w:tcPr>
          <w:p w:rsidR="009D1778" w:rsidRPr="00D54F35" w:rsidRDefault="009D1778" w:rsidP="001313EE">
            <w:pPr>
              <w:pStyle w:val="ConsCell"/>
              <w:widowControl/>
              <w:ind w:right="0"/>
              <w:jc w:val="center"/>
              <w:rPr>
                <w:rFonts w:ascii="Times New Roman" w:hAnsi="Times New Roman" w:cs="Times New Roman"/>
                <w:b/>
                <w:sz w:val="24"/>
                <w:szCs w:val="24"/>
              </w:rPr>
            </w:pPr>
            <w:r w:rsidRPr="00D54F35">
              <w:rPr>
                <w:rFonts w:ascii="Times New Roman" w:hAnsi="Times New Roman" w:cs="Times New Roman"/>
                <w:b/>
                <w:sz w:val="24"/>
                <w:szCs w:val="24"/>
              </w:rPr>
              <w:t>перед котлом</w:t>
            </w:r>
          </w:p>
        </w:tc>
        <w:tc>
          <w:tcPr>
            <w:tcW w:w="960" w:type="pct"/>
            <w:shd w:val="clear" w:color="auto" w:fill="auto"/>
            <w:vAlign w:val="center"/>
            <w:hideMark/>
          </w:tcPr>
          <w:p w:rsidR="009D1778" w:rsidRPr="00D54F35" w:rsidRDefault="009D1778" w:rsidP="001313EE">
            <w:pPr>
              <w:pStyle w:val="ConsCell"/>
              <w:widowControl/>
              <w:ind w:right="0"/>
              <w:jc w:val="center"/>
              <w:rPr>
                <w:rFonts w:ascii="Times New Roman" w:hAnsi="Times New Roman" w:cs="Times New Roman"/>
                <w:b/>
                <w:sz w:val="24"/>
                <w:szCs w:val="24"/>
              </w:rPr>
            </w:pPr>
            <w:r w:rsidRPr="00D54F35">
              <w:rPr>
                <w:rFonts w:ascii="Times New Roman" w:hAnsi="Times New Roman" w:cs="Times New Roman"/>
                <w:b/>
                <w:sz w:val="24"/>
                <w:szCs w:val="24"/>
              </w:rPr>
              <w:t>после котла</w:t>
            </w:r>
          </w:p>
        </w:tc>
        <w:tc>
          <w:tcPr>
            <w:tcW w:w="958" w:type="pct"/>
            <w:vMerge/>
            <w:shd w:val="clear" w:color="auto" w:fill="auto"/>
            <w:vAlign w:val="center"/>
            <w:hideMark/>
          </w:tcPr>
          <w:p w:rsidR="009D1778" w:rsidRPr="00CA3D73" w:rsidRDefault="009D1778" w:rsidP="001313EE">
            <w:pPr>
              <w:pStyle w:val="ConsCell"/>
              <w:widowControl/>
              <w:ind w:right="0"/>
              <w:jc w:val="center"/>
              <w:rPr>
                <w:rFonts w:ascii="Times New Roman" w:hAnsi="Times New Roman" w:cs="Times New Roman"/>
                <w:sz w:val="24"/>
                <w:szCs w:val="24"/>
              </w:rPr>
            </w:pPr>
          </w:p>
        </w:tc>
      </w:tr>
      <w:tr w:rsidR="009D1778" w:rsidRPr="00CA3D73" w:rsidTr="001313EE">
        <w:trPr>
          <w:trHeight w:val="266"/>
          <w:jc w:val="center"/>
        </w:trPr>
        <w:tc>
          <w:tcPr>
            <w:tcW w:w="1937" w:type="pct"/>
            <w:shd w:val="clear" w:color="auto" w:fill="auto"/>
            <w:vAlign w:val="center"/>
            <w:hideMark/>
          </w:tcPr>
          <w:p w:rsidR="009D1778" w:rsidRPr="00CA3D73" w:rsidRDefault="009D1778" w:rsidP="001313EE">
            <w:pPr>
              <w:pStyle w:val="ConsCell"/>
              <w:widowControl/>
              <w:ind w:right="0"/>
              <w:jc w:val="center"/>
              <w:rPr>
                <w:rFonts w:ascii="Times New Roman" w:hAnsi="Times New Roman" w:cs="Times New Roman"/>
                <w:sz w:val="24"/>
                <w:szCs w:val="24"/>
              </w:rPr>
            </w:pPr>
            <w:r w:rsidRPr="00CA3D73">
              <w:rPr>
                <w:rFonts w:ascii="Times New Roman" w:hAnsi="Times New Roman" w:cs="Times New Roman"/>
                <w:sz w:val="24"/>
                <w:szCs w:val="24"/>
              </w:rPr>
              <w:t>Котел водогрейный (КВГМ-10)</w:t>
            </w:r>
          </w:p>
        </w:tc>
        <w:tc>
          <w:tcPr>
            <w:tcW w:w="1145" w:type="pct"/>
            <w:shd w:val="clear" w:color="auto" w:fill="auto"/>
            <w:vAlign w:val="center"/>
            <w:hideMark/>
          </w:tcPr>
          <w:p w:rsidR="009D1778" w:rsidRPr="00CA3D73" w:rsidRDefault="009D1778" w:rsidP="001313EE">
            <w:pPr>
              <w:pStyle w:val="ConsCell"/>
              <w:widowControl/>
              <w:ind w:right="0"/>
              <w:jc w:val="center"/>
              <w:rPr>
                <w:rFonts w:ascii="Times New Roman" w:hAnsi="Times New Roman" w:cs="Times New Roman"/>
                <w:sz w:val="24"/>
                <w:szCs w:val="24"/>
              </w:rPr>
            </w:pPr>
            <w:r w:rsidRPr="00CA3D73">
              <w:rPr>
                <w:rFonts w:ascii="Times New Roman" w:hAnsi="Times New Roman" w:cs="Times New Roman"/>
                <w:sz w:val="24"/>
                <w:szCs w:val="24"/>
              </w:rPr>
              <w:t>75</w:t>
            </w:r>
          </w:p>
        </w:tc>
        <w:tc>
          <w:tcPr>
            <w:tcW w:w="960" w:type="pct"/>
            <w:shd w:val="clear" w:color="auto" w:fill="auto"/>
            <w:vAlign w:val="center"/>
            <w:hideMark/>
          </w:tcPr>
          <w:p w:rsidR="009D1778" w:rsidRPr="00CA3D73" w:rsidRDefault="009D1778" w:rsidP="001313EE">
            <w:pPr>
              <w:pStyle w:val="ConsCell"/>
              <w:widowControl/>
              <w:ind w:right="0"/>
              <w:jc w:val="center"/>
              <w:rPr>
                <w:rFonts w:ascii="Times New Roman" w:hAnsi="Times New Roman" w:cs="Times New Roman"/>
                <w:sz w:val="24"/>
                <w:szCs w:val="24"/>
              </w:rPr>
            </w:pPr>
            <w:r w:rsidRPr="00CA3D73">
              <w:rPr>
                <w:rFonts w:ascii="Times New Roman" w:hAnsi="Times New Roman" w:cs="Times New Roman"/>
                <w:sz w:val="24"/>
                <w:szCs w:val="24"/>
              </w:rPr>
              <w:t>130</w:t>
            </w:r>
          </w:p>
        </w:tc>
        <w:tc>
          <w:tcPr>
            <w:tcW w:w="958" w:type="pct"/>
            <w:shd w:val="clear" w:color="auto" w:fill="auto"/>
            <w:noWrap/>
            <w:vAlign w:val="center"/>
            <w:hideMark/>
          </w:tcPr>
          <w:p w:rsidR="009D1778" w:rsidRPr="00CA3D73" w:rsidRDefault="009D1778" w:rsidP="001313EE">
            <w:pPr>
              <w:pStyle w:val="ConsCell"/>
              <w:widowControl/>
              <w:ind w:right="0"/>
              <w:jc w:val="center"/>
              <w:rPr>
                <w:rFonts w:ascii="Times New Roman" w:hAnsi="Times New Roman" w:cs="Times New Roman"/>
                <w:sz w:val="24"/>
                <w:szCs w:val="24"/>
              </w:rPr>
            </w:pPr>
            <w:r w:rsidRPr="00CA3D73">
              <w:rPr>
                <w:rFonts w:ascii="Times New Roman" w:hAnsi="Times New Roman" w:cs="Times New Roman"/>
                <w:sz w:val="24"/>
                <w:szCs w:val="24"/>
              </w:rPr>
              <w:t>88,4</w:t>
            </w:r>
          </w:p>
        </w:tc>
      </w:tr>
    </w:tbl>
    <w:p w:rsidR="00470475" w:rsidRDefault="00470475" w:rsidP="00470475">
      <w:pPr>
        <w:pStyle w:val="aff1"/>
        <w:jc w:val="right"/>
        <w:rPr>
          <w:b w:val="0"/>
          <w:i/>
        </w:rPr>
      </w:pPr>
    </w:p>
    <w:p w:rsidR="009D1778" w:rsidRPr="00470475" w:rsidRDefault="009D1778" w:rsidP="00470475">
      <w:pPr>
        <w:pStyle w:val="aff1"/>
        <w:jc w:val="right"/>
        <w:rPr>
          <w:b w:val="0"/>
          <w:i/>
        </w:rPr>
      </w:pPr>
      <w:r w:rsidRPr="00470475">
        <w:rPr>
          <w:b w:val="0"/>
          <w:i/>
        </w:rPr>
        <w:t xml:space="preserve">Таблица </w:t>
      </w:r>
      <w:r w:rsidRPr="00470475">
        <w:rPr>
          <w:b w:val="0"/>
          <w:i/>
        </w:rPr>
        <w:fldChar w:fldCharType="begin"/>
      </w:r>
      <w:r w:rsidRPr="00470475">
        <w:rPr>
          <w:b w:val="0"/>
          <w:i/>
        </w:rPr>
        <w:instrText xml:space="preserve"> SEQ Таблица \* ARABIC </w:instrText>
      </w:r>
      <w:r w:rsidRPr="00470475">
        <w:rPr>
          <w:b w:val="0"/>
          <w:i/>
        </w:rPr>
        <w:fldChar w:fldCharType="separate"/>
      </w:r>
      <w:r w:rsidR="008164BE">
        <w:rPr>
          <w:b w:val="0"/>
          <w:i/>
          <w:noProof/>
        </w:rPr>
        <w:t>11</w:t>
      </w:r>
      <w:r w:rsidRPr="00470475">
        <w:rPr>
          <w:b w:val="0"/>
          <w:i/>
        </w:rPr>
        <w:fldChar w:fldCharType="end"/>
      </w:r>
      <w:r w:rsidRPr="00470475">
        <w:rPr>
          <w:b w:val="0"/>
          <w:i/>
        </w:rPr>
        <w:t xml:space="preserve"> -  Паровые котлы</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554"/>
        <w:gridCol w:w="1387"/>
        <w:gridCol w:w="1138"/>
        <w:gridCol w:w="1110"/>
        <w:gridCol w:w="799"/>
        <w:gridCol w:w="1514"/>
      </w:tblGrid>
      <w:tr w:rsidR="009D1778" w:rsidRPr="00D54F35" w:rsidTr="001313EE">
        <w:trPr>
          <w:trHeight w:val="23"/>
        </w:trPr>
        <w:tc>
          <w:tcPr>
            <w:tcW w:w="383" w:type="pct"/>
            <w:vMerge w:val="restart"/>
            <w:shd w:val="clear" w:color="auto" w:fill="auto"/>
            <w:vAlign w:val="center"/>
            <w:hideMark/>
          </w:tcPr>
          <w:p w:rsidR="009D1778" w:rsidRPr="00D54F35" w:rsidRDefault="009D1778" w:rsidP="001313EE">
            <w:pPr>
              <w:spacing w:line="264" w:lineRule="auto"/>
              <w:rPr>
                <w:b/>
                <w:szCs w:val="18"/>
              </w:rPr>
            </w:pPr>
            <w:r w:rsidRPr="00D54F35">
              <w:rPr>
                <w:b/>
                <w:szCs w:val="18"/>
              </w:rPr>
              <w:t>№ П/П</w:t>
            </w:r>
          </w:p>
        </w:tc>
        <w:tc>
          <w:tcPr>
            <w:tcW w:w="1387" w:type="pct"/>
            <w:vMerge w:val="restart"/>
            <w:shd w:val="clear" w:color="auto" w:fill="auto"/>
            <w:vAlign w:val="center"/>
            <w:hideMark/>
          </w:tcPr>
          <w:p w:rsidR="009D1778" w:rsidRPr="00D54F35" w:rsidRDefault="009D1778" w:rsidP="001313EE">
            <w:pPr>
              <w:spacing w:line="264" w:lineRule="auto"/>
              <w:rPr>
                <w:b/>
                <w:szCs w:val="18"/>
              </w:rPr>
            </w:pPr>
            <w:r w:rsidRPr="00D54F35">
              <w:rPr>
                <w:b/>
                <w:szCs w:val="18"/>
              </w:rPr>
              <w:t>Марка котла</w:t>
            </w:r>
          </w:p>
        </w:tc>
        <w:tc>
          <w:tcPr>
            <w:tcW w:w="753" w:type="pct"/>
            <w:vMerge w:val="restart"/>
            <w:shd w:val="clear" w:color="auto" w:fill="auto"/>
            <w:vAlign w:val="center"/>
            <w:hideMark/>
          </w:tcPr>
          <w:p w:rsidR="009D1778" w:rsidRPr="00D54F35" w:rsidRDefault="009D1778" w:rsidP="001313EE">
            <w:pPr>
              <w:spacing w:line="264" w:lineRule="auto"/>
              <w:rPr>
                <w:b/>
                <w:szCs w:val="18"/>
              </w:rPr>
            </w:pPr>
            <w:r w:rsidRPr="00D54F35">
              <w:rPr>
                <w:b/>
                <w:szCs w:val="18"/>
              </w:rPr>
              <w:t>Производительность, т/час</w:t>
            </w:r>
          </w:p>
        </w:tc>
        <w:tc>
          <w:tcPr>
            <w:tcW w:w="1221" w:type="pct"/>
            <w:gridSpan w:val="2"/>
            <w:shd w:val="clear" w:color="auto" w:fill="auto"/>
            <w:vAlign w:val="center"/>
            <w:hideMark/>
          </w:tcPr>
          <w:p w:rsidR="009D1778" w:rsidRPr="00D54F35" w:rsidRDefault="009D1778" w:rsidP="001313EE">
            <w:pPr>
              <w:spacing w:line="264" w:lineRule="auto"/>
              <w:rPr>
                <w:b/>
                <w:szCs w:val="18"/>
              </w:rPr>
            </w:pPr>
            <w:r w:rsidRPr="00D54F35">
              <w:rPr>
                <w:b/>
                <w:szCs w:val="18"/>
              </w:rPr>
              <w:t xml:space="preserve">Параметры пара </w:t>
            </w:r>
          </w:p>
        </w:tc>
        <w:tc>
          <w:tcPr>
            <w:tcW w:w="434" w:type="pct"/>
            <w:vMerge w:val="restart"/>
            <w:shd w:val="clear" w:color="auto" w:fill="auto"/>
            <w:vAlign w:val="center"/>
            <w:hideMark/>
          </w:tcPr>
          <w:p w:rsidR="009D1778" w:rsidRPr="00D54F35" w:rsidRDefault="009D1778" w:rsidP="001313EE">
            <w:pPr>
              <w:spacing w:line="264" w:lineRule="auto"/>
              <w:rPr>
                <w:b/>
                <w:szCs w:val="18"/>
              </w:rPr>
            </w:pPr>
            <w:r w:rsidRPr="00D54F35">
              <w:rPr>
                <w:b/>
                <w:szCs w:val="18"/>
              </w:rPr>
              <w:t>КПД котла</w:t>
            </w:r>
          </w:p>
        </w:tc>
        <w:tc>
          <w:tcPr>
            <w:tcW w:w="822" w:type="pct"/>
            <w:vMerge w:val="restart"/>
            <w:shd w:val="clear" w:color="000000" w:fill="FFFFFF"/>
            <w:noWrap/>
            <w:vAlign w:val="center"/>
            <w:hideMark/>
          </w:tcPr>
          <w:p w:rsidR="009D1778" w:rsidRPr="00D54F35" w:rsidRDefault="009D1778" w:rsidP="001313EE">
            <w:pPr>
              <w:spacing w:line="264" w:lineRule="auto"/>
              <w:rPr>
                <w:b/>
                <w:szCs w:val="20"/>
              </w:rPr>
            </w:pPr>
            <w:r w:rsidRPr="00D54F35">
              <w:rPr>
                <w:b/>
                <w:szCs w:val="20"/>
              </w:rPr>
              <w:t>Дата изг./</w:t>
            </w:r>
          </w:p>
          <w:p w:rsidR="009D1778" w:rsidRPr="00D54F35" w:rsidRDefault="009D1778" w:rsidP="001313EE">
            <w:pPr>
              <w:spacing w:line="264" w:lineRule="auto"/>
              <w:rPr>
                <w:b/>
                <w:szCs w:val="20"/>
              </w:rPr>
            </w:pPr>
            <w:r w:rsidRPr="00D54F35">
              <w:rPr>
                <w:b/>
                <w:szCs w:val="20"/>
              </w:rPr>
              <w:t>ввода в экспл.</w:t>
            </w:r>
          </w:p>
        </w:tc>
      </w:tr>
      <w:tr w:rsidR="009D1778" w:rsidRPr="00D54F35" w:rsidTr="001313EE">
        <w:trPr>
          <w:trHeight w:val="23"/>
        </w:trPr>
        <w:tc>
          <w:tcPr>
            <w:tcW w:w="383" w:type="pct"/>
            <w:vMerge/>
            <w:vAlign w:val="center"/>
            <w:hideMark/>
          </w:tcPr>
          <w:p w:rsidR="009D1778" w:rsidRPr="00D54F35" w:rsidRDefault="009D1778" w:rsidP="001313EE">
            <w:pPr>
              <w:spacing w:line="264" w:lineRule="auto"/>
              <w:jc w:val="left"/>
              <w:rPr>
                <w:szCs w:val="18"/>
              </w:rPr>
            </w:pPr>
          </w:p>
        </w:tc>
        <w:tc>
          <w:tcPr>
            <w:tcW w:w="1387" w:type="pct"/>
            <w:vMerge/>
            <w:vAlign w:val="center"/>
            <w:hideMark/>
          </w:tcPr>
          <w:p w:rsidR="009D1778" w:rsidRPr="00D54F35" w:rsidRDefault="009D1778" w:rsidP="001313EE">
            <w:pPr>
              <w:spacing w:line="264" w:lineRule="auto"/>
              <w:jc w:val="left"/>
              <w:rPr>
                <w:szCs w:val="18"/>
              </w:rPr>
            </w:pPr>
          </w:p>
        </w:tc>
        <w:tc>
          <w:tcPr>
            <w:tcW w:w="753" w:type="pct"/>
            <w:vMerge/>
            <w:vAlign w:val="center"/>
            <w:hideMark/>
          </w:tcPr>
          <w:p w:rsidR="009D1778" w:rsidRPr="00D54F35" w:rsidRDefault="009D1778" w:rsidP="001313EE">
            <w:pPr>
              <w:spacing w:line="264" w:lineRule="auto"/>
              <w:jc w:val="left"/>
              <w:rPr>
                <w:szCs w:val="18"/>
              </w:rPr>
            </w:pPr>
          </w:p>
        </w:tc>
        <w:tc>
          <w:tcPr>
            <w:tcW w:w="618" w:type="pct"/>
            <w:shd w:val="clear" w:color="auto" w:fill="auto"/>
            <w:vAlign w:val="center"/>
            <w:hideMark/>
          </w:tcPr>
          <w:p w:rsidR="009D1778" w:rsidRPr="00D54F35" w:rsidRDefault="009D1778" w:rsidP="001313EE">
            <w:pPr>
              <w:spacing w:line="264" w:lineRule="auto"/>
              <w:rPr>
                <w:b/>
                <w:szCs w:val="18"/>
              </w:rPr>
            </w:pPr>
            <w:r w:rsidRPr="00D54F35">
              <w:rPr>
                <w:b/>
                <w:szCs w:val="18"/>
              </w:rPr>
              <w:t>давление кг/см2</w:t>
            </w:r>
          </w:p>
        </w:tc>
        <w:tc>
          <w:tcPr>
            <w:tcW w:w="603" w:type="pct"/>
            <w:shd w:val="clear" w:color="auto" w:fill="auto"/>
            <w:vAlign w:val="center"/>
            <w:hideMark/>
          </w:tcPr>
          <w:p w:rsidR="009D1778" w:rsidRPr="00D54F35" w:rsidRDefault="009D1778" w:rsidP="001313EE">
            <w:pPr>
              <w:spacing w:line="264" w:lineRule="auto"/>
              <w:rPr>
                <w:b/>
                <w:szCs w:val="18"/>
              </w:rPr>
            </w:pPr>
            <w:r w:rsidRPr="00D54F35">
              <w:rPr>
                <w:b/>
                <w:szCs w:val="18"/>
              </w:rPr>
              <w:t>темпера-тура С</w:t>
            </w:r>
          </w:p>
        </w:tc>
        <w:tc>
          <w:tcPr>
            <w:tcW w:w="434" w:type="pct"/>
            <w:vMerge/>
            <w:vAlign w:val="center"/>
            <w:hideMark/>
          </w:tcPr>
          <w:p w:rsidR="009D1778" w:rsidRPr="00D54F35" w:rsidRDefault="009D1778" w:rsidP="001313EE">
            <w:pPr>
              <w:spacing w:line="264" w:lineRule="auto"/>
              <w:jc w:val="left"/>
              <w:rPr>
                <w:szCs w:val="18"/>
              </w:rPr>
            </w:pPr>
          </w:p>
        </w:tc>
        <w:tc>
          <w:tcPr>
            <w:tcW w:w="822" w:type="pct"/>
            <w:vMerge/>
            <w:vAlign w:val="center"/>
            <w:hideMark/>
          </w:tcPr>
          <w:p w:rsidR="009D1778" w:rsidRPr="00D54F35" w:rsidRDefault="009D1778" w:rsidP="001313EE">
            <w:pPr>
              <w:spacing w:line="264" w:lineRule="auto"/>
              <w:jc w:val="left"/>
              <w:rPr>
                <w:szCs w:val="20"/>
              </w:rPr>
            </w:pPr>
          </w:p>
        </w:tc>
      </w:tr>
      <w:tr w:rsidR="009D1778" w:rsidRPr="00D54F35" w:rsidTr="001313EE">
        <w:trPr>
          <w:trHeight w:val="23"/>
        </w:trPr>
        <w:tc>
          <w:tcPr>
            <w:tcW w:w="383" w:type="pct"/>
            <w:shd w:val="clear" w:color="auto" w:fill="auto"/>
            <w:vAlign w:val="center"/>
            <w:hideMark/>
          </w:tcPr>
          <w:p w:rsidR="009D1778" w:rsidRPr="00D54F35" w:rsidRDefault="009D1778" w:rsidP="001313EE">
            <w:pPr>
              <w:spacing w:line="264" w:lineRule="auto"/>
              <w:rPr>
                <w:szCs w:val="20"/>
              </w:rPr>
            </w:pPr>
            <w:r w:rsidRPr="00D54F35">
              <w:rPr>
                <w:szCs w:val="20"/>
              </w:rPr>
              <w:t>1</w:t>
            </w:r>
          </w:p>
        </w:tc>
        <w:tc>
          <w:tcPr>
            <w:tcW w:w="1387" w:type="pct"/>
            <w:shd w:val="clear" w:color="auto" w:fill="auto"/>
            <w:vAlign w:val="center"/>
            <w:hideMark/>
          </w:tcPr>
          <w:p w:rsidR="009D1778" w:rsidRPr="00D54F35" w:rsidRDefault="009D1778" w:rsidP="001313EE">
            <w:pPr>
              <w:spacing w:line="264" w:lineRule="auto"/>
              <w:rPr>
                <w:szCs w:val="20"/>
              </w:rPr>
            </w:pPr>
            <w:r w:rsidRPr="00D54F35">
              <w:rPr>
                <w:szCs w:val="20"/>
              </w:rPr>
              <w:t>Котёл паровой(ДКВР 6,5-13) К-1</w:t>
            </w:r>
          </w:p>
        </w:tc>
        <w:tc>
          <w:tcPr>
            <w:tcW w:w="753" w:type="pct"/>
            <w:shd w:val="clear" w:color="auto" w:fill="auto"/>
            <w:vAlign w:val="center"/>
            <w:hideMark/>
          </w:tcPr>
          <w:p w:rsidR="009D1778" w:rsidRPr="00D54F35" w:rsidRDefault="009D1778" w:rsidP="001313EE">
            <w:pPr>
              <w:spacing w:line="264" w:lineRule="auto"/>
              <w:rPr>
                <w:szCs w:val="20"/>
              </w:rPr>
            </w:pPr>
            <w:r w:rsidRPr="00D54F35">
              <w:rPr>
                <w:szCs w:val="20"/>
              </w:rPr>
              <w:t>9,1</w:t>
            </w:r>
          </w:p>
        </w:tc>
        <w:tc>
          <w:tcPr>
            <w:tcW w:w="618" w:type="pct"/>
            <w:shd w:val="clear" w:color="auto" w:fill="auto"/>
            <w:vAlign w:val="center"/>
            <w:hideMark/>
          </w:tcPr>
          <w:p w:rsidR="009D1778" w:rsidRPr="00D54F35" w:rsidRDefault="009D1778" w:rsidP="001313EE">
            <w:pPr>
              <w:spacing w:line="264" w:lineRule="auto"/>
              <w:rPr>
                <w:szCs w:val="20"/>
              </w:rPr>
            </w:pPr>
            <w:r w:rsidRPr="00D54F35">
              <w:rPr>
                <w:szCs w:val="20"/>
              </w:rPr>
              <w:t>10</w:t>
            </w:r>
          </w:p>
        </w:tc>
        <w:tc>
          <w:tcPr>
            <w:tcW w:w="603" w:type="pct"/>
            <w:shd w:val="clear" w:color="000000" w:fill="FFFFFF"/>
            <w:vAlign w:val="center"/>
            <w:hideMark/>
          </w:tcPr>
          <w:p w:rsidR="009D1778" w:rsidRPr="00D54F35" w:rsidRDefault="009D1778" w:rsidP="001313EE">
            <w:pPr>
              <w:spacing w:line="264" w:lineRule="auto"/>
              <w:rPr>
                <w:szCs w:val="20"/>
              </w:rPr>
            </w:pPr>
            <w:r w:rsidRPr="00D54F35">
              <w:rPr>
                <w:szCs w:val="20"/>
              </w:rPr>
              <w:t>183</w:t>
            </w:r>
          </w:p>
        </w:tc>
        <w:tc>
          <w:tcPr>
            <w:tcW w:w="434" w:type="pct"/>
            <w:shd w:val="clear" w:color="auto" w:fill="auto"/>
            <w:noWrap/>
            <w:vAlign w:val="center"/>
            <w:hideMark/>
          </w:tcPr>
          <w:p w:rsidR="009D1778" w:rsidRPr="00D54F35" w:rsidRDefault="009D1778" w:rsidP="001313EE">
            <w:pPr>
              <w:spacing w:line="264" w:lineRule="auto"/>
            </w:pPr>
            <w:r w:rsidRPr="00D54F35">
              <w:t>86,5</w:t>
            </w:r>
          </w:p>
        </w:tc>
        <w:tc>
          <w:tcPr>
            <w:tcW w:w="822" w:type="pct"/>
            <w:shd w:val="clear" w:color="000000" w:fill="FFFFFF"/>
            <w:noWrap/>
            <w:vAlign w:val="center"/>
            <w:hideMark/>
          </w:tcPr>
          <w:p w:rsidR="009D1778" w:rsidRPr="00D54F35" w:rsidRDefault="009D1778" w:rsidP="001313EE">
            <w:pPr>
              <w:spacing w:line="264" w:lineRule="auto"/>
              <w:rPr>
                <w:szCs w:val="20"/>
              </w:rPr>
            </w:pPr>
            <w:r w:rsidRPr="00D54F35">
              <w:rPr>
                <w:szCs w:val="20"/>
              </w:rPr>
              <w:t>12.1983 /</w:t>
            </w:r>
          </w:p>
          <w:p w:rsidR="009D1778" w:rsidRPr="00D54F35" w:rsidRDefault="009D1778" w:rsidP="001313EE">
            <w:pPr>
              <w:spacing w:line="264" w:lineRule="auto"/>
              <w:rPr>
                <w:szCs w:val="20"/>
              </w:rPr>
            </w:pPr>
            <w:r w:rsidRPr="00D54F35">
              <w:rPr>
                <w:szCs w:val="20"/>
              </w:rPr>
              <w:t xml:space="preserve"> 10.1984</w:t>
            </w:r>
          </w:p>
        </w:tc>
      </w:tr>
      <w:tr w:rsidR="009D1778" w:rsidRPr="00D54F35" w:rsidTr="001313EE">
        <w:trPr>
          <w:trHeight w:val="23"/>
        </w:trPr>
        <w:tc>
          <w:tcPr>
            <w:tcW w:w="383" w:type="pct"/>
            <w:shd w:val="clear" w:color="auto" w:fill="auto"/>
            <w:vAlign w:val="center"/>
            <w:hideMark/>
          </w:tcPr>
          <w:p w:rsidR="009D1778" w:rsidRPr="00D54F35" w:rsidRDefault="009D1778" w:rsidP="001313EE">
            <w:pPr>
              <w:spacing w:line="264" w:lineRule="auto"/>
              <w:rPr>
                <w:szCs w:val="20"/>
              </w:rPr>
            </w:pPr>
            <w:r w:rsidRPr="00D54F35">
              <w:rPr>
                <w:szCs w:val="20"/>
              </w:rPr>
              <w:t>2</w:t>
            </w:r>
          </w:p>
        </w:tc>
        <w:tc>
          <w:tcPr>
            <w:tcW w:w="1387" w:type="pct"/>
            <w:shd w:val="clear" w:color="auto" w:fill="auto"/>
            <w:vAlign w:val="center"/>
            <w:hideMark/>
          </w:tcPr>
          <w:p w:rsidR="009D1778" w:rsidRPr="00D54F35" w:rsidRDefault="009D1778" w:rsidP="001313EE">
            <w:pPr>
              <w:spacing w:line="264" w:lineRule="auto"/>
              <w:rPr>
                <w:szCs w:val="20"/>
              </w:rPr>
            </w:pPr>
            <w:r w:rsidRPr="00D54F35">
              <w:rPr>
                <w:szCs w:val="20"/>
              </w:rPr>
              <w:t>Котёл паровой(ДКВР 6,5-13) К-2</w:t>
            </w:r>
          </w:p>
        </w:tc>
        <w:tc>
          <w:tcPr>
            <w:tcW w:w="753" w:type="pct"/>
            <w:shd w:val="clear" w:color="auto" w:fill="auto"/>
            <w:vAlign w:val="center"/>
            <w:hideMark/>
          </w:tcPr>
          <w:p w:rsidR="009D1778" w:rsidRPr="00D54F35" w:rsidRDefault="009D1778" w:rsidP="001313EE">
            <w:pPr>
              <w:spacing w:line="264" w:lineRule="auto"/>
              <w:rPr>
                <w:szCs w:val="20"/>
              </w:rPr>
            </w:pPr>
            <w:r w:rsidRPr="00D54F35">
              <w:rPr>
                <w:szCs w:val="20"/>
              </w:rPr>
              <w:t>9,1</w:t>
            </w:r>
          </w:p>
        </w:tc>
        <w:tc>
          <w:tcPr>
            <w:tcW w:w="618" w:type="pct"/>
            <w:shd w:val="clear" w:color="auto" w:fill="auto"/>
            <w:vAlign w:val="center"/>
            <w:hideMark/>
          </w:tcPr>
          <w:p w:rsidR="009D1778" w:rsidRPr="00D54F35" w:rsidRDefault="009D1778" w:rsidP="001313EE">
            <w:pPr>
              <w:spacing w:line="264" w:lineRule="auto"/>
              <w:rPr>
                <w:szCs w:val="20"/>
              </w:rPr>
            </w:pPr>
            <w:r w:rsidRPr="00D54F35">
              <w:rPr>
                <w:szCs w:val="20"/>
              </w:rPr>
              <w:t>13</w:t>
            </w:r>
          </w:p>
        </w:tc>
        <w:tc>
          <w:tcPr>
            <w:tcW w:w="603" w:type="pct"/>
            <w:shd w:val="clear" w:color="000000" w:fill="FFFFFF"/>
            <w:vAlign w:val="center"/>
            <w:hideMark/>
          </w:tcPr>
          <w:p w:rsidR="009D1778" w:rsidRPr="00D54F35" w:rsidRDefault="009D1778" w:rsidP="001313EE">
            <w:pPr>
              <w:spacing w:line="264" w:lineRule="auto"/>
              <w:rPr>
                <w:szCs w:val="20"/>
              </w:rPr>
            </w:pPr>
            <w:r w:rsidRPr="00D54F35">
              <w:rPr>
                <w:szCs w:val="20"/>
              </w:rPr>
              <w:t>194</w:t>
            </w:r>
          </w:p>
        </w:tc>
        <w:tc>
          <w:tcPr>
            <w:tcW w:w="434" w:type="pct"/>
            <w:shd w:val="clear" w:color="auto" w:fill="auto"/>
            <w:noWrap/>
            <w:vAlign w:val="center"/>
            <w:hideMark/>
          </w:tcPr>
          <w:p w:rsidR="009D1778" w:rsidRPr="00D54F35" w:rsidRDefault="009D1778" w:rsidP="001313EE">
            <w:pPr>
              <w:spacing w:line="264" w:lineRule="auto"/>
            </w:pPr>
            <w:r w:rsidRPr="00D54F35">
              <w:t>87,2</w:t>
            </w:r>
          </w:p>
        </w:tc>
        <w:tc>
          <w:tcPr>
            <w:tcW w:w="822" w:type="pct"/>
            <w:shd w:val="clear" w:color="000000" w:fill="FFFFFF"/>
            <w:noWrap/>
            <w:vAlign w:val="center"/>
            <w:hideMark/>
          </w:tcPr>
          <w:p w:rsidR="009D1778" w:rsidRPr="00D54F35" w:rsidRDefault="009D1778" w:rsidP="001313EE">
            <w:pPr>
              <w:spacing w:line="264" w:lineRule="auto"/>
              <w:rPr>
                <w:szCs w:val="20"/>
              </w:rPr>
            </w:pPr>
            <w:r w:rsidRPr="00D54F35">
              <w:rPr>
                <w:szCs w:val="20"/>
              </w:rPr>
              <w:t xml:space="preserve">01.1970 / </w:t>
            </w:r>
          </w:p>
          <w:p w:rsidR="009D1778" w:rsidRPr="00D54F35" w:rsidRDefault="009D1778" w:rsidP="001313EE">
            <w:pPr>
              <w:spacing w:line="264" w:lineRule="auto"/>
              <w:rPr>
                <w:szCs w:val="20"/>
              </w:rPr>
            </w:pPr>
            <w:r w:rsidRPr="00D54F35">
              <w:rPr>
                <w:szCs w:val="20"/>
              </w:rPr>
              <w:t>06.1974</w:t>
            </w:r>
          </w:p>
        </w:tc>
      </w:tr>
      <w:tr w:rsidR="009D1778" w:rsidRPr="00D54F35" w:rsidTr="001313EE">
        <w:trPr>
          <w:trHeight w:val="23"/>
        </w:trPr>
        <w:tc>
          <w:tcPr>
            <w:tcW w:w="383" w:type="pct"/>
            <w:shd w:val="clear" w:color="auto" w:fill="auto"/>
            <w:vAlign w:val="center"/>
            <w:hideMark/>
          </w:tcPr>
          <w:p w:rsidR="009D1778" w:rsidRPr="00D54F35" w:rsidRDefault="009D1778" w:rsidP="001313EE">
            <w:pPr>
              <w:spacing w:line="264" w:lineRule="auto"/>
              <w:rPr>
                <w:szCs w:val="20"/>
              </w:rPr>
            </w:pPr>
            <w:r w:rsidRPr="00D54F35">
              <w:rPr>
                <w:szCs w:val="20"/>
              </w:rPr>
              <w:lastRenderedPageBreak/>
              <w:t>3</w:t>
            </w:r>
          </w:p>
        </w:tc>
        <w:tc>
          <w:tcPr>
            <w:tcW w:w="1387" w:type="pct"/>
            <w:shd w:val="clear" w:color="auto" w:fill="auto"/>
            <w:vAlign w:val="center"/>
            <w:hideMark/>
          </w:tcPr>
          <w:p w:rsidR="009D1778" w:rsidRPr="00D54F35" w:rsidRDefault="009D1778" w:rsidP="001313EE">
            <w:pPr>
              <w:spacing w:line="264" w:lineRule="auto"/>
              <w:rPr>
                <w:szCs w:val="20"/>
              </w:rPr>
            </w:pPr>
            <w:r w:rsidRPr="00D54F35">
              <w:rPr>
                <w:szCs w:val="20"/>
              </w:rPr>
              <w:t xml:space="preserve"> Котёл паровой(ДКВР 6,5-13) К-3</w:t>
            </w:r>
          </w:p>
        </w:tc>
        <w:tc>
          <w:tcPr>
            <w:tcW w:w="753" w:type="pct"/>
            <w:shd w:val="clear" w:color="auto" w:fill="auto"/>
            <w:vAlign w:val="center"/>
            <w:hideMark/>
          </w:tcPr>
          <w:p w:rsidR="009D1778" w:rsidRPr="00D54F35" w:rsidRDefault="009D1778" w:rsidP="001313EE">
            <w:pPr>
              <w:spacing w:line="264" w:lineRule="auto"/>
              <w:rPr>
                <w:szCs w:val="20"/>
              </w:rPr>
            </w:pPr>
            <w:r w:rsidRPr="00D54F35">
              <w:rPr>
                <w:szCs w:val="20"/>
              </w:rPr>
              <w:t>9,1</w:t>
            </w:r>
          </w:p>
        </w:tc>
        <w:tc>
          <w:tcPr>
            <w:tcW w:w="618" w:type="pct"/>
            <w:shd w:val="clear" w:color="auto" w:fill="auto"/>
            <w:vAlign w:val="center"/>
            <w:hideMark/>
          </w:tcPr>
          <w:p w:rsidR="009D1778" w:rsidRPr="00D54F35" w:rsidRDefault="009D1778" w:rsidP="001313EE">
            <w:pPr>
              <w:spacing w:line="264" w:lineRule="auto"/>
              <w:rPr>
                <w:szCs w:val="20"/>
              </w:rPr>
            </w:pPr>
            <w:r w:rsidRPr="00D54F35">
              <w:rPr>
                <w:szCs w:val="20"/>
              </w:rPr>
              <w:t>7,5</w:t>
            </w:r>
          </w:p>
        </w:tc>
        <w:tc>
          <w:tcPr>
            <w:tcW w:w="603" w:type="pct"/>
            <w:shd w:val="clear" w:color="000000" w:fill="FFFFFF"/>
            <w:vAlign w:val="center"/>
            <w:hideMark/>
          </w:tcPr>
          <w:p w:rsidR="009D1778" w:rsidRPr="00D54F35" w:rsidRDefault="009D1778" w:rsidP="001313EE">
            <w:pPr>
              <w:spacing w:line="264" w:lineRule="auto"/>
              <w:rPr>
                <w:szCs w:val="20"/>
              </w:rPr>
            </w:pPr>
            <w:r w:rsidRPr="00D54F35">
              <w:rPr>
                <w:szCs w:val="20"/>
              </w:rPr>
              <w:t>172</w:t>
            </w:r>
          </w:p>
        </w:tc>
        <w:tc>
          <w:tcPr>
            <w:tcW w:w="434" w:type="pct"/>
            <w:shd w:val="clear" w:color="auto" w:fill="auto"/>
            <w:noWrap/>
            <w:vAlign w:val="center"/>
            <w:hideMark/>
          </w:tcPr>
          <w:p w:rsidR="009D1778" w:rsidRPr="00D54F35" w:rsidRDefault="009D1778" w:rsidP="001313EE">
            <w:pPr>
              <w:spacing w:line="264" w:lineRule="auto"/>
            </w:pPr>
            <w:r w:rsidRPr="00D54F35">
              <w:t>88,2</w:t>
            </w:r>
          </w:p>
        </w:tc>
        <w:tc>
          <w:tcPr>
            <w:tcW w:w="822" w:type="pct"/>
            <w:shd w:val="clear" w:color="000000" w:fill="FFFFFF"/>
            <w:noWrap/>
            <w:vAlign w:val="center"/>
            <w:hideMark/>
          </w:tcPr>
          <w:p w:rsidR="009D1778" w:rsidRPr="00D54F35" w:rsidRDefault="009D1778" w:rsidP="001313EE">
            <w:pPr>
              <w:spacing w:line="264" w:lineRule="auto"/>
              <w:rPr>
                <w:szCs w:val="20"/>
              </w:rPr>
            </w:pPr>
            <w:r w:rsidRPr="00D54F35">
              <w:rPr>
                <w:szCs w:val="20"/>
              </w:rPr>
              <w:t>06.1974 /</w:t>
            </w:r>
          </w:p>
          <w:p w:rsidR="009D1778" w:rsidRPr="00D54F35" w:rsidRDefault="009D1778" w:rsidP="001313EE">
            <w:pPr>
              <w:spacing w:line="264" w:lineRule="auto"/>
              <w:rPr>
                <w:szCs w:val="20"/>
              </w:rPr>
            </w:pPr>
            <w:r w:rsidRPr="00D54F35">
              <w:rPr>
                <w:szCs w:val="20"/>
              </w:rPr>
              <w:t xml:space="preserve"> 12.1975</w:t>
            </w:r>
          </w:p>
        </w:tc>
      </w:tr>
      <w:tr w:rsidR="009D1778" w:rsidRPr="00D54F35" w:rsidTr="001313EE">
        <w:trPr>
          <w:trHeight w:val="23"/>
        </w:trPr>
        <w:tc>
          <w:tcPr>
            <w:tcW w:w="383" w:type="pct"/>
            <w:shd w:val="clear" w:color="auto" w:fill="auto"/>
            <w:vAlign w:val="center"/>
            <w:hideMark/>
          </w:tcPr>
          <w:p w:rsidR="009D1778" w:rsidRPr="00D54F35" w:rsidRDefault="009D1778" w:rsidP="001313EE">
            <w:pPr>
              <w:spacing w:line="264" w:lineRule="auto"/>
              <w:rPr>
                <w:szCs w:val="20"/>
              </w:rPr>
            </w:pPr>
            <w:r w:rsidRPr="00D54F35">
              <w:rPr>
                <w:szCs w:val="20"/>
              </w:rPr>
              <w:t>4</w:t>
            </w:r>
          </w:p>
        </w:tc>
        <w:tc>
          <w:tcPr>
            <w:tcW w:w="1387" w:type="pct"/>
            <w:shd w:val="clear" w:color="auto" w:fill="auto"/>
            <w:vAlign w:val="center"/>
            <w:hideMark/>
          </w:tcPr>
          <w:p w:rsidR="009D1778" w:rsidRPr="00D54F35" w:rsidRDefault="009D1778" w:rsidP="001313EE">
            <w:pPr>
              <w:spacing w:line="264" w:lineRule="auto"/>
              <w:rPr>
                <w:szCs w:val="20"/>
              </w:rPr>
            </w:pPr>
            <w:r w:rsidRPr="00D54F35">
              <w:rPr>
                <w:szCs w:val="20"/>
              </w:rPr>
              <w:t>Котёл паровой(ДКВР 6,5-13) К-4</w:t>
            </w:r>
          </w:p>
        </w:tc>
        <w:tc>
          <w:tcPr>
            <w:tcW w:w="753" w:type="pct"/>
            <w:shd w:val="clear" w:color="auto" w:fill="auto"/>
            <w:vAlign w:val="center"/>
            <w:hideMark/>
          </w:tcPr>
          <w:p w:rsidR="009D1778" w:rsidRPr="00D54F35" w:rsidRDefault="009D1778" w:rsidP="001313EE">
            <w:pPr>
              <w:spacing w:line="264" w:lineRule="auto"/>
              <w:rPr>
                <w:szCs w:val="20"/>
              </w:rPr>
            </w:pPr>
            <w:r w:rsidRPr="00D54F35">
              <w:rPr>
                <w:szCs w:val="20"/>
              </w:rPr>
              <w:t>9,1</w:t>
            </w:r>
          </w:p>
        </w:tc>
        <w:tc>
          <w:tcPr>
            <w:tcW w:w="618" w:type="pct"/>
            <w:shd w:val="clear" w:color="auto" w:fill="auto"/>
            <w:vAlign w:val="center"/>
            <w:hideMark/>
          </w:tcPr>
          <w:p w:rsidR="009D1778" w:rsidRPr="00D54F35" w:rsidRDefault="009D1778" w:rsidP="001313EE">
            <w:pPr>
              <w:spacing w:line="264" w:lineRule="auto"/>
              <w:rPr>
                <w:szCs w:val="20"/>
              </w:rPr>
            </w:pPr>
            <w:r w:rsidRPr="00D54F35">
              <w:rPr>
                <w:szCs w:val="20"/>
              </w:rPr>
              <w:t>13</w:t>
            </w:r>
          </w:p>
        </w:tc>
        <w:tc>
          <w:tcPr>
            <w:tcW w:w="603" w:type="pct"/>
            <w:shd w:val="clear" w:color="000000" w:fill="FFFFFF"/>
            <w:vAlign w:val="center"/>
            <w:hideMark/>
          </w:tcPr>
          <w:p w:rsidR="009D1778" w:rsidRPr="00D54F35" w:rsidRDefault="009D1778" w:rsidP="001313EE">
            <w:pPr>
              <w:spacing w:line="264" w:lineRule="auto"/>
              <w:rPr>
                <w:szCs w:val="20"/>
              </w:rPr>
            </w:pPr>
            <w:r w:rsidRPr="00D54F35">
              <w:rPr>
                <w:szCs w:val="20"/>
              </w:rPr>
              <w:t>194</w:t>
            </w:r>
          </w:p>
        </w:tc>
        <w:tc>
          <w:tcPr>
            <w:tcW w:w="434" w:type="pct"/>
            <w:shd w:val="clear" w:color="auto" w:fill="auto"/>
            <w:noWrap/>
            <w:vAlign w:val="center"/>
            <w:hideMark/>
          </w:tcPr>
          <w:p w:rsidR="009D1778" w:rsidRPr="00D54F35" w:rsidRDefault="009D1778" w:rsidP="001313EE">
            <w:pPr>
              <w:spacing w:line="264" w:lineRule="auto"/>
            </w:pPr>
            <w:r w:rsidRPr="00D54F35">
              <w:t>86,5</w:t>
            </w:r>
          </w:p>
        </w:tc>
        <w:tc>
          <w:tcPr>
            <w:tcW w:w="822" w:type="pct"/>
            <w:shd w:val="clear" w:color="000000" w:fill="FFFFFF"/>
            <w:noWrap/>
            <w:vAlign w:val="center"/>
            <w:hideMark/>
          </w:tcPr>
          <w:p w:rsidR="009D1778" w:rsidRPr="00D54F35" w:rsidRDefault="009D1778" w:rsidP="001313EE">
            <w:pPr>
              <w:spacing w:line="264" w:lineRule="auto"/>
              <w:rPr>
                <w:szCs w:val="20"/>
              </w:rPr>
            </w:pPr>
            <w:r w:rsidRPr="00D54F35">
              <w:rPr>
                <w:szCs w:val="20"/>
              </w:rPr>
              <w:t>08.1984 /</w:t>
            </w:r>
          </w:p>
          <w:p w:rsidR="009D1778" w:rsidRPr="00D54F35" w:rsidRDefault="009D1778" w:rsidP="001313EE">
            <w:pPr>
              <w:spacing w:line="264" w:lineRule="auto"/>
              <w:rPr>
                <w:szCs w:val="20"/>
              </w:rPr>
            </w:pPr>
            <w:r w:rsidRPr="00D54F35">
              <w:rPr>
                <w:szCs w:val="20"/>
              </w:rPr>
              <w:t xml:space="preserve"> 10.1985</w:t>
            </w:r>
          </w:p>
        </w:tc>
      </w:tr>
      <w:tr w:rsidR="009D1778" w:rsidRPr="00D54F35" w:rsidTr="001313EE">
        <w:trPr>
          <w:trHeight w:val="23"/>
        </w:trPr>
        <w:tc>
          <w:tcPr>
            <w:tcW w:w="383" w:type="pct"/>
            <w:shd w:val="clear" w:color="auto" w:fill="auto"/>
            <w:vAlign w:val="center"/>
            <w:hideMark/>
          </w:tcPr>
          <w:p w:rsidR="009D1778" w:rsidRPr="00D54F35" w:rsidRDefault="009D1778" w:rsidP="001313EE">
            <w:pPr>
              <w:spacing w:line="264" w:lineRule="auto"/>
              <w:rPr>
                <w:szCs w:val="20"/>
              </w:rPr>
            </w:pPr>
            <w:r w:rsidRPr="00D54F35">
              <w:rPr>
                <w:szCs w:val="20"/>
              </w:rPr>
              <w:t>5</w:t>
            </w:r>
          </w:p>
        </w:tc>
        <w:tc>
          <w:tcPr>
            <w:tcW w:w="1387" w:type="pct"/>
            <w:shd w:val="clear" w:color="auto" w:fill="auto"/>
            <w:vAlign w:val="center"/>
            <w:hideMark/>
          </w:tcPr>
          <w:p w:rsidR="009D1778" w:rsidRPr="00D54F35" w:rsidRDefault="009D1778" w:rsidP="001313EE">
            <w:pPr>
              <w:spacing w:line="264" w:lineRule="auto"/>
              <w:rPr>
                <w:szCs w:val="20"/>
              </w:rPr>
            </w:pPr>
            <w:r w:rsidRPr="00D54F35">
              <w:rPr>
                <w:szCs w:val="20"/>
              </w:rPr>
              <w:t>Котёл паровой(ДЕ 16-14ГМ) К-7</w:t>
            </w:r>
          </w:p>
        </w:tc>
        <w:tc>
          <w:tcPr>
            <w:tcW w:w="753" w:type="pct"/>
            <w:shd w:val="clear" w:color="auto" w:fill="auto"/>
            <w:vAlign w:val="center"/>
            <w:hideMark/>
          </w:tcPr>
          <w:p w:rsidR="009D1778" w:rsidRPr="00D54F35" w:rsidRDefault="009D1778" w:rsidP="001313EE">
            <w:pPr>
              <w:spacing w:line="264" w:lineRule="auto"/>
              <w:rPr>
                <w:szCs w:val="20"/>
              </w:rPr>
            </w:pPr>
            <w:r w:rsidRPr="00D54F35">
              <w:rPr>
                <w:szCs w:val="20"/>
              </w:rPr>
              <w:t>16</w:t>
            </w:r>
          </w:p>
        </w:tc>
        <w:tc>
          <w:tcPr>
            <w:tcW w:w="618" w:type="pct"/>
            <w:shd w:val="clear" w:color="auto" w:fill="auto"/>
            <w:vAlign w:val="center"/>
            <w:hideMark/>
          </w:tcPr>
          <w:p w:rsidR="009D1778" w:rsidRPr="00D54F35" w:rsidRDefault="009D1778" w:rsidP="001313EE">
            <w:pPr>
              <w:spacing w:line="264" w:lineRule="auto"/>
              <w:rPr>
                <w:szCs w:val="20"/>
              </w:rPr>
            </w:pPr>
            <w:r w:rsidRPr="00D54F35">
              <w:rPr>
                <w:szCs w:val="20"/>
              </w:rPr>
              <w:t>13</w:t>
            </w:r>
          </w:p>
        </w:tc>
        <w:tc>
          <w:tcPr>
            <w:tcW w:w="603" w:type="pct"/>
            <w:shd w:val="clear" w:color="auto" w:fill="auto"/>
            <w:vAlign w:val="center"/>
            <w:hideMark/>
          </w:tcPr>
          <w:p w:rsidR="009D1778" w:rsidRPr="00D54F35" w:rsidRDefault="009D1778" w:rsidP="001313EE">
            <w:pPr>
              <w:spacing w:line="264" w:lineRule="auto"/>
              <w:rPr>
                <w:szCs w:val="20"/>
              </w:rPr>
            </w:pPr>
            <w:r w:rsidRPr="00D54F35">
              <w:rPr>
                <w:szCs w:val="20"/>
              </w:rPr>
              <w:t>194</w:t>
            </w:r>
          </w:p>
        </w:tc>
        <w:tc>
          <w:tcPr>
            <w:tcW w:w="434" w:type="pct"/>
            <w:shd w:val="clear" w:color="auto" w:fill="auto"/>
            <w:noWrap/>
            <w:vAlign w:val="center"/>
            <w:hideMark/>
          </w:tcPr>
          <w:p w:rsidR="009D1778" w:rsidRPr="00D54F35" w:rsidRDefault="009D1778" w:rsidP="001313EE">
            <w:pPr>
              <w:spacing w:line="264" w:lineRule="auto"/>
            </w:pPr>
            <w:r w:rsidRPr="00D54F35">
              <w:t>87,7</w:t>
            </w:r>
          </w:p>
        </w:tc>
        <w:tc>
          <w:tcPr>
            <w:tcW w:w="822" w:type="pct"/>
            <w:shd w:val="clear" w:color="000000" w:fill="FFFFFF"/>
            <w:noWrap/>
            <w:vAlign w:val="center"/>
            <w:hideMark/>
          </w:tcPr>
          <w:p w:rsidR="009D1778" w:rsidRPr="00D54F35" w:rsidRDefault="009D1778" w:rsidP="001313EE">
            <w:pPr>
              <w:spacing w:line="264" w:lineRule="auto"/>
              <w:rPr>
                <w:szCs w:val="20"/>
              </w:rPr>
            </w:pPr>
            <w:r w:rsidRPr="00D54F35">
              <w:rPr>
                <w:szCs w:val="20"/>
              </w:rPr>
              <w:t>01.1986 /</w:t>
            </w:r>
          </w:p>
          <w:p w:rsidR="009D1778" w:rsidRPr="00D54F35" w:rsidRDefault="009D1778" w:rsidP="001313EE">
            <w:pPr>
              <w:spacing w:line="264" w:lineRule="auto"/>
              <w:rPr>
                <w:szCs w:val="20"/>
              </w:rPr>
            </w:pPr>
            <w:r w:rsidRPr="00D54F35">
              <w:rPr>
                <w:szCs w:val="20"/>
              </w:rPr>
              <w:t xml:space="preserve"> 09.1988</w:t>
            </w:r>
          </w:p>
        </w:tc>
      </w:tr>
    </w:tbl>
    <w:p w:rsidR="009D1778" w:rsidRPr="00470475" w:rsidRDefault="009D1778" w:rsidP="00470475">
      <w:pPr>
        <w:pStyle w:val="aff1"/>
        <w:jc w:val="right"/>
        <w:rPr>
          <w:b w:val="0"/>
          <w:i/>
        </w:rPr>
      </w:pPr>
    </w:p>
    <w:p w:rsidR="009D1778" w:rsidRPr="00470475" w:rsidRDefault="009D1778" w:rsidP="00470475">
      <w:pPr>
        <w:pStyle w:val="aff1"/>
        <w:jc w:val="right"/>
        <w:rPr>
          <w:b w:val="0"/>
          <w:i/>
        </w:rPr>
      </w:pPr>
      <w:r w:rsidRPr="00470475">
        <w:rPr>
          <w:b w:val="0"/>
          <w:i/>
        </w:rPr>
        <w:t xml:space="preserve">Таблица </w:t>
      </w:r>
      <w:r w:rsidRPr="00470475">
        <w:rPr>
          <w:b w:val="0"/>
          <w:i/>
        </w:rPr>
        <w:fldChar w:fldCharType="begin"/>
      </w:r>
      <w:r w:rsidRPr="00470475">
        <w:rPr>
          <w:b w:val="0"/>
          <w:i/>
        </w:rPr>
        <w:instrText xml:space="preserve"> SEQ Таблица \* ARABIC </w:instrText>
      </w:r>
      <w:r w:rsidRPr="00470475">
        <w:rPr>
          <w:b w:val="0"/>
          <w:i/>
        </w:rPr>
        <w:fldChar w:fldCharType="separate"/>
      </w:r>
      <w:r w:rsidR="008164BE">
        <w:rPr>
          <w:b w:val="0"/>
          <w:i/>
          <w:noProof/>
        </w:rPr>
        <w:t>12</w:t>
      </w:r>
      <w:r w:rsidRPr="00470475">
        <w:rPr>
          <w:b w:val="0"/>
          <w:i/>
        </w:rPr>
        <w:fldChar w:fldCharType="end"/>
      </w:r>
      <w:r w:rsidRPr="00470475">
        <w:rPr>
          <w:b w:val="0"/>
          <w:i/>
        </w:rPr>
        <w:t xml:space="preserve"> -  Перечень вспомогательного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3009"/>
        <w:gridCol w:w="1005"/>
        <w:gridCol w:w="1618"/>
        <w:gridCol w:w="929"/>
        <w:gridCol w:w="934"/>
        <w:gridCol w:w="1422"/>
      </w:tblGrid>
      <w:tr w:rsidR="009D1778" w:rsidRPr="00D54F35" w:rsidTr="001313EE">
        <w:trPr>
          <w:trHeight w:val="304"/>
        </w:trPr>
        <w:tc>
          <w:tcPr>
            <w:tcW w:w="226"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 п/п</w:t>
            </w:r>
          </w:p>
        </w:tc>
        <w:tc>
          <w:tcPr>
            <w:tcW w:w="1669"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Марка насоса</w:t>
            </w:r>
          </w:p>
        </w:tc>
        <w:tc>
          <w:tcPr>
            <w:tcW w:w="526"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Количество</w:t>
            </w:r>
          </w:p>
        </w:tc>
        <w:tc>
          <w:tcPr>
            <w:tcW w:w="844"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Производительность м.куб.ч</w:t>
            </w:r>
          </w:p>
        </w:tc>
        <w:tc>
          <w:tcPr>
            <w:tcW w:w="372"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Мощность кВт</w:t>
            </w:r>
          </w:p>
        </w:tc>
        <w:tc>
          <w:tcPr>
            <w:tcW w:w="630" w:type="pct"/>
            <w:vMerge w:val="restart"/>
            <w:shd w:val="clear" w:color="000000" w:fill="FFFFFF"/>
            <w:vAlign w:val="center"/>
            <w:hideMark/>
          </w:tcPr>
          <w:p w:rsidR="009D1778" w:rsidRPr="00D54F35" w:rsidRDefault="009D1778" w:rsidP="001313EE">
            <w:pPr>
              <w:spacing w:line="264" w:lineRule="auto"/>
              <w:rPr>
                <w:b/>
                <w:szCs w:val="20"/>
              </w:rPr>
            </w:pPr>
            <w:r w:rsidRPr="00D54F35">
              <w:rPr>
                <w:b/>
                <w:szCs w:val="20"/>
              </w:rPr>
              <w:t>Год выпуска насоса</w:t>
            </w:r>
          </w:p>
        </w:tc>
        <w:tc>
          <w:tcPr>
            <w:tcW w:w="733" w:type="pct"/>
            <w:vMerge w:val="restart"/>
            <w:shd w:val="clear" w:color="000000" w:fill="FFFFFF"/>
            <w:vAlign w:val="center"/>
            <w:hideMark/>
          </w:tcPr>
          <w:p w:rsidR="009D1778" w:rsidRPr="00D54F35" w:rsidRDefault="009D1778" w:rsidP="001313EE">
            <w:pPr>
              <w:spacing w:line="264" w:lineRule="auto"/>
              <w:rPr>
                <w:b/>
                <w:szCs w:val="20"/>
              </w:rPr>
            </w:pPr>
            <w:r w:rsidRPr="00D54F35">
              <w:rPr>
                <w:b/>
                <w:szCs w:val="20"/>
              </w:rPr>
              <w:t>Марка электродвигателя</w:t>
            </w:r>
          </w:p>
        </w:tc>
      </w:tr>
      <w:tr w:rsidR="009D1778" w:rsidRPr="00D54F35" w:rsidTr="001313EE">
        <w:trPr>
          <w:trHeight w:val="304"/>
        </w:trPr>
        <w:tc>
          <w:tcPr>
            <w:tcW w:w="226" w:type="pct"/>
            <w:vMerge/>
            <w:vAlign w:val="center"/>
            <w:hideMark/>
          </w:tcPr>
          <w:p w:rsidR="009D1778" w:rsidRPr="00D54F35" w:rsidRDefault="009D1778" w:rsidP="001313EE">
            <w:pPr>
              <w:spacing w:line="264" w:lineRule="auto"/>
              <w:jc w:val="left"/>
              <w:rPr>
                <w:szCs w:val="20"/>
              </w:rPr>
            </w:pPr>
          </w:p>
        </w:tc>
        <w:tc>
          <w:tcPr>
            <w:tcW w:w="1669" w:type="pct"/>
            <w:vMerge/>
            <w:vAlign w:val="center"/>
            <w:hideMark/>
          </w:tcPr>
          <w:p w:rsidR="009D1778" w:rsidRPr="00D54F35" w:rsidRDefault="009D1778" w:rsidP="001313EE">
            <w:pPr>
              <w:spacing w:line="264" w:lineRule="auto"/>
              <w:jc w:val="left"/>
              <w:rPr>
                <w:szCs w:val="20"/>
              </w:rPr>
            </w:pPr>
          </w:p>
        </w:tc>
        <w:tc>
          <w:tcPr>
            <w:tcW w:w="526" w:type="pct"/>
            <w:vMerge/>
            <w:vAlign w:val="center"/>
            <w:hideMark/>
          </w:tcPr>
          <w:p w:rsidR="009D1778" w:rsidRPr="00D54F35" w:rsidRDefault="009D1778" w:rsidP="001313EE">
            <w:pPr>
              <w:spacing w:line="264" w:lineRule="auto"/>
              <w:jc w:val="left"/>
              <w:rPr>
                <w:szCs w:val="20"/>
              </w:rPr>
            </w:pPr>
          </w:p>
        </w:tc>
        <w:tc>
          <w:tcPr>
            <w:tcW w:w="844" w:type="pct"/>
            <w:vMerge/>
            <w:vAlign w:val="center"/>
            <w:hideMark/>
          </w:tcPr>
          <w:p w:rsidR="009D1778" w:rsidRPr="00D54F35" w:rsidRDefault="009D1778" w:rsidP="001313EE">
            <w:pPr>
              <w:spacing w:line="264" w:lineRule="auto"/>
              <w:jc w:val="left"/>
              <w:rPr>
                <w:szCs w:val="20"/>
              </w:rPr>
            </w:pPr>
          </w:p>
        </w:tc>
        <w:tc>
          <w:tcPr>
            <w:tcW w:w="372" w:type="pct"/>
            <w:vMerge/>
            <w:vAlign w:val="center"/>
            <w:hideMark/>
          </w:tcPr>
          <w:p w:rsidR="009D1778" w:rsidRPr="00D54F35" w:rsidRDefault="009D1778" w:rsidP="001313EE">
            <w:pPr>
              <w:spacing w:line="264" w:lineRule="auto"/>
              <w:jc w:val="left"/>
              <w:rPr>
                <w:szCs w:val="20"/>
              </w:rPr>
            </w:pPr>
          </w:p>
        </w:tc>
        <w:tc>
          <w:tcPr>
            <w:tcW w:w="630" w:type="pct"/>
            <w:vMerge/>
            <w:vAlign w:val="center"/>
            <w:hideMark/>
          </w:tcPr>
          <w:p w:rsidR="009D1778" w:rsidRPr="00D54F35" w:rsidRDefault="009D1778" w:rsidP="001313EE">
            <w:pPr>
              <w:spacing w:line="264" w:lineRule="auto"/>
              <w:jc w:val="left"/>
              <w:rPr>
                <w:szCs w:val="20"/>
              </w:rPr>
            </w:pPr>
          </w:p>
        </w:tc>
        <w:tc>
          <w:tcPr>
            <w:tcW w:w="733" w:type="pct"/>
            <w:vMerge/>
            <w:vAlign w:val="center"/>
            <w:hideMark/>
          </w:tcPr>
          <w:p w:rsidR="009D1778" w:rsidRPr="00D54F35" w:rsidRDefault="009D1778" w:rsidP="001313EE">
            <w:pPr>
              <w:spacing w:line="264" w:lineRule="auto"/>
              <w:jc w:val="left"/>
              <w:rPr>
                <w:szCs w:val="20"/>
              </w:rPr>
            </w:pPr>
          </w:p>
        </w:tc>
      </w:tr>
      <w:tr w:rsidR="009D1778" w:rsidRPr="00D54F35" w:rsidTr="001313EE">
        <w:trPr>
          <w:trHeight w:val="23"/>
        </w:trPr>
        <w:tc>
          <w:tcPr>
            <w:tcW w:w="5000" w:type="pct"/>
            <w:gridSpan w:val="7"/>
            <w:shd w:val="clear" w:color="auto" w:fill="auto"/>
            <w:vAlign w:val="center"/>
            <w:hideMark/>
          </w:tcPr>
          <w:p w:rsidR="009D1778" w:rsidRPr="00D54F35" w:rsidRDefault="009D1778" w:rsidP="001313EE">
            <w:pPr>
              <w:spacing w:line="264" w:lineRule="auto"/>
              <w:rPr>
                <w:b/>
                <w:bCs/>
                <w:szCs w:val="28"/>
              </w:rPr>
            </w:pPr>
            <w:r w:rsidRPr="00D54F35">
              <w:rPr>
                <w:b/>
                <w:bCs/>
                <w:szCs w:val="28"/>
              </w:rPr>
              <w:t>СЕТЕВЫЕ НАСОСЫ СН</w:t>
            </w:r>
          </w:p>
        </w:tc>
      </w:tr>
      <w:tr w:rsidR="009D1778" w:rsidRPr="00D54F35" w:rsidTr="001313EE">
        <w:trPr>
          <w:trHeight w:val="23"/>
        </w:trPr>
        <w:tc>
          <w:tcPr>
            <w:tcW w:w="226" w:type="pct"/>
            <w:shd w:val="clear" w:color="auto" w:fill="auto"/>
            <w:vAlign w:val="bottom"/>
            <w:hideMark/>
          </w:tcPr>
          <w:p w:rsidR="009D1778" w:rsidRPr="00D54F35" w:rsidRDefault="009D1778" w:rsidP="001313EE">
            <w:pPr>
              <w:spacing w:line="264" w:lineRule="auto"/>
              <w:rPr>
                <w:szCs w:val="20"/>
              </w:rPr>
            </w:pPr>
            <w:r w:rsidRPr="00D54F35">
              <w:rPr>
                <w:szCs w:val="20"/>
              </w:rPr>
              <w:t>1</w:t>
            </w:r>
          </w:p>
        </w:tc>
        <w:tc>
          <w:tcPr>
            <w:tcW w:w="1669" w:type="pct"/>
            <w:shd w:val="clear" w:color="auto" w:fill="auto"/>
            <w:vAlign w:val="bottom"/>
            <w:hideMark/>
          </w:tcPr>
          <w:p w:rsidR="009D1778" w:rsidRPr="00D54F35" w:rsidRDefault="009D1778" w:rsidP="001313EE">
            <w:pPr>
              <w:spacing w:line="264" w:lineRule="auto"/>
              <w:rPr>
                <w:szCs w:val="20"/>
              </w:rPr>
            </w:pPr>
            <w:r w:rsidRPr="00D54F35">
              <w:rPr>
                <w:szCs w:val="20"/>
              </w:rPr>
              <w:t>Насос сетевой(Д-320-50) №5</w:t>
            </w:r>
          </w:p>
        </w:tc>
        <w:tc>
          <w:tcPr>
            <w:tcW w:w="526" w:type="pct"/>
            <w:shd w:val="clear" w:color="auto" w:fill="auto"/>
            <w:vAlign w:val="bottom"/>
            <w:hideMark/>
          </w:tcPr>
          <w:p w:rsidR="009D1778" w:rsidRPr="00D54F35" w:rsidRDefault="009D1778" w:rsidP="001313EE">
            <w:pPr>
              <w:spacing w:line="264" w:lineRule="auto"/>
              <w:rPr>
                <w:szCs w:val="20"/>
              </w:rPr>
            </w:pPr>
            <w:r w:rsidRPr="00D54F35">
              <w:rPr>
                <w:szCs w:val="20"/>
              </w:rPr>
              <w:t>1</w:t>
            </w:r>
          </w:p>
        </w:tc>
        <w:tc>
          <w:tcPr>
            <w:tcW w:w="844" w:type="pct"/>
            <w:shd w:val="clear" w:color="auto" w:fill="auto"/>
            <w:vAlign w:val="bottom"/>
            <w:hideMark/>
          </w:tcPr>
          <w:p w:rsidR="009D1778" w:rsidRPr="00D54F35" w:rsidRDefault="009D1778" w:rsidP="001313EE">
            <w:pPr>
              <w:spacing w:line="264" w:lineRule="auto"/>
              <w:rPr>
                <w:szCs w:val="20"/>
              </w:rPr>
            </w:pPr>
            <w:r w:rsidRPr="00D54F35">
              <w:rPr>
                <w:szCs w:val="20"/>
              </w:rPr>
              <w:t>320</w:t>
            </w:r>
          </w:p>
        </w:tc>
        <w:tc>
          <w:tcPr>
            <w:tcW w:w="372" w:type="pct"/>
            <w:shd w:val="clear" w:color="auto" w:fill="auto"/>
            <w:vAlign w:val="bottom"/>
            <w:hideMark/>
          </w:tcPr>
          <w:p w:rsidR="009D1778" w:rsidRPr="00D54F35" w:rsidRDefault="009D1778" w:rsidP="001313EE">
            <w:pPr>
              <w:spacing w:line="264" w:lineRule="auto"/>
              <w:rPr>
                <w:szCs w:val="20"/>
              </w:rPr>
            </w:pPr>
            <w:r w:rsidRPr="00D54F35">
              <w:rPr>
                <w:szCs w:val="20"/>
              </w:rPr>
              <w:t>90</w:t>
            </w:r>
          </w:p>
        </w:tc>
        <w:tc>
          <w:tcPr>
            <w:tcW w:w="630" w:type="pct"/>
            <w:shd w:val="clear" w:color="000000" w:fill="FFFFFF"/>
            <w:noWrap/>
            <w:vAlign w:val="bottom"/>
            <w:hideMark/>
          </w:tcPr>
          <w:p w:rsidR="009D1778" w:rsidRPr="00D54F35" w:rsidRDefault="009D1778" w:rsidP="001313EE">
            <w:pPr>
              <w:spacing w:line="264" w:lineRule="auto"/>
              <w:rPr>
                <w:szCs w:val="20"/>
              </w:rPr>
            </w:pPr>
            <w:r w:rsidRPr="00D54F35">
              <w:rPr>
                <w:szCs w:val="20"/>
              </w:rPr>
              <w:t>нет данных</w:t>
            </w:r>
          </w:p>
        </w:tc>
        <w:tc>
          <w:tcPr>
            <w:tcW w:w="733" w:type="pct"/>
            <w:shd w:val="clear" w:color="000000" w:fill="FFFFFF"/>
            <w:noWrap/>
            <w:vAlign w:val="bottom"/>
            <w:hideMark/>
          </w:tcPr>
          <w:p w:rsidR="009D1778" w:rsidRPr="00D54F35" w:rsidRDefault="009D1778" w:rsidP="001313EE">
            <w:pPr>
              <w:spacing w:line="264" w:lineRule="auto"/>
              <w:rPr>
                <w:szCs w:val="20"/>
              </w:rPr>
            </w:pPr>
            <w:r w:rsidRPr="00D54F35">
              <w:rPr>
                <w:szCs w:val="20"/>
              </w:rPr>
              <w:t>4АМ250S4У2</w:t>
            </w:r>
          </w:p>
        </w:tc>
      </w:tr>
      <w:tr w:rsidR="009D1778" w:rsidRPr="00D54F35" w:rsidTr="001313EE">
        <w:trPr>
          <w:trHeight w:val="23"/>
        </w:trPr>
        <w:tc>
          <w:tcPr>
            <w:tcW w:w="226" w:type="pct"/>
            <w:shd w:val="clear" w:color="auto" w:fill="auto"/>
            <w:vAlign w:val="bottom"/>
            <w:hideMark/>
          </w:tcPr>
          <w:p w:rsidR="009D1778" w:rsidRPr="00D54F35" w:rsidRDefault="009D1778" w:rsidP="001313EE">
            <w:pPr>
              <w:spacing w:line="264" w:lineRule="auto"/>
              <w:rPr>
                <w:szCs w:val="20"/>
              </w:rPr>
            </w:pPr>
            <w:r w:rsidRPr="00D54F35">
              <w:rPr>
                <w:szCs w:val="20"/>
              </w:rPr>
              <w:t>2</w:t>
            </w:r>
          </w:p>
        </w:tc>
        <w:tc>
          <w:tcPr>
            <w:tcW w:w="1669" w:type="pct"/>
            <w:shd w:val="clear" w:color="auto" w:fill="auto"/>
            <w:vAlign w:val="bottom"/>
            <w:hideMark/>
          </w:tcPr>
          <w:p w:rsidR="009D1778" w:rsidRPr="00D54F35" w:rsidRDefault="009D1778" w:rsidP="001313EE">
            <w:pPr>
              <w:spacing w:line="264" w:lineRule="auto"/>
              <w:rPr>
                <w:szCs w:val="20"/>
              </w:rPr>
            </w:pPr>
            <w:r w:rsidRPr="00D54F35">
              <w:rPr>
                <w:szCs w:val="20"/>
              </w:rPr>
              <w:t>Насос сетевой(Д-320-50) № 6;9-11:</w:t>
            </w:r>
          </w:p>
        </w:tc>
        <w:tc>
          <w:tcPr>
            <w:tcW w:w="526" w:type="pct"/>
            <w:shd w:val="clear" w:color="auto" w:fill="auto"/>
            <w:vAlign w:val="bottom"/>
            <w:hideMark/>
          </w:tcPr>
          <w:p w:rsidR="009D1778" w:rsidRPr="00D54F35" w:rsidRDefault="009D1778" w:rsidP="001313EE">
            <w:pPr>
              <w:spacing w:line="264" w:lineRule="auto"/>
              <w:rPr>
                <w:szCs w:val="20"/>
              </w:rPr>
            </w:pPr>
            <w:r w:rsidRPr="00D54F35">
              <w:rPr>
                <w:szCs w:val="20"/>
              </w:rPr>
              <w:t>3</w:t>
            </w:r>
          </w:p>
        </w:tc>
        <w:tc>
          <w:tcPr>
            <w:tcW w:w="844" w:type="pct"/>
            <w:shd w:val="clear" w:color="auto" w:fill="auto"/>
            <w:vAlign w:val="bottom"/>
            <w:hideMark/>
          </w:tcPr>
          <w:p w:rsidR="009D1778" w:rsidRPr="00D54F35" w:rsidRDefault="009D1778" w:rsidP="001313EE">
            <w:pPr>
              <w:spacing w:line="264" w:lineRule="auto"/>
              <w:rPr>
                <w:szCs w:val="20"/>
              </w:rPr>
            </w:pPr>
            <w:r w:rsidRPr="00D54F35">
              <w:rPr>
                <w:szCs w:val="20"/>
              </w:rPr>
              <w:t>320</w:t>
            </w:r>
          </w:p>
        </w:tc>
        <w:tc>
          <w:tcPr>
            <w:tcW w:w="372" w:type="pct"/>
            <w:shd w:val="clear" w:color="auto" w:fill="auto"/>
            <w:vAlign w:val="bottom"/>
            <w:hideMark/>
          </w:tcPr>
          <w:p w:rsidR="009D1778" w:rsidRPr="00D54F35" w:rsidRDefault="009D1778" w:rsidP="001313EE">
            <w:pPr>
              <w:spacing w:line="264" w:lineRule="auto"/>
              <w:rPr>
                <w:szCs w:val="20"/>
              </w:rPr>
            </w:pPr>
            <w:r w:rsidRPr="00D54F35">
              <w:rPr>
                <w:szCs w:val="20"/>
              </w:rPr>
              <w:t>75</w:t>
            </w:r>
          </w:p>
        </w:tc>
        <w:tc>
          <w:tcPr>
            <w:tcW w:w="630" w:type="pct"/>
            <w:shd w:val="clear" w:color="000000" w:fill="FFFFFF"/>
            <w:noWrap/>
            <w:vAlign w:val="bottom"/>
            <w:hideMark/>
          </w:tcPr>
          <w:p w:rsidR="009D1778" w:rsidRPr="00D54F35" w:rsidRDefault="009D1778" w:rsidP="001313EE">
            <w:pPr>
              <w:spacing w:line="264" w:lineRule="auto"/>
              <w:rPr>
                <w:szCs w:val="20"/>
              </w:rPr>
            </w:pPr>
            <w:r w:rsidRPr="00D54F35">
              <w:rPr>
                <w:szCs w:val="20"/>
              </w:rPr>
              <w:t>нет данных</w:t>
            </w:r>
          </w:p>
        </w:tc>
        <w:tc>
          <w:tcPr>
            <w:tcW w:w="733" w:type="pct"/>
            <w:shd w:val="clear" w:color="000000" w:fill="FFFFFF"/>
            <w:noWrap/>
            <w:vAlign w:val="bottom"/>
            <w:hideMark/>
          </w:tcPr>
          <w:p w:rsidR="009D1778" w:rsidRPr="00D54F35" w:rsidRDefault="009D1778" w:rsidP="001313EE">
            <w:pPr>
              <w:spacing w:line="264" w:lineRule="auto"/>
              <w:rPr>
                <w:szCs w:val="20"/>
              </w:rPr>
            </w:pPr>
            <w:r w:rsidRPr="00D54F35">
              <w:rPr>
                <w:szCs w:val="20"/>
              </w:rPr>
              <w:t>4АМ250S4У2</w:t>
            </w:r>
          </w:p>
        </w:tc>
      </w:tr>
      <w:tr w:rsidR="009D1778" w:rsidRPr="00D54F35" w:rsidTr="001313EE">
        <w:trPr>
          <w:trHeight w:val="23"/>
        </w:trPr>
        <w:tc>
          <w:tcPr>
            <w:tcW w:w="226" w:type="pct"/>
            <w:shd w:val="clear" w:color="auto" w:fill="auto"/>
            <w:vAlign w:val="bottom"/>
            <w:hideMark/>
          </w:tcPr>
          <w:p w:rsidR="009D1778" w:rsidRPr="00D54F35" w:rsidRDefault="009D1778" w:rsidP="001313EE">
            <w:pPr>
              <w:spacing w:line="264" w:lineRule="auto"/>
              <w:rPr>
                <w:szCs w:val="20"/>
              </w:rPr>
            </w:pPr>
            <w:r w:rsidRPr="00D54F35">
              <w:rPr>
                <w:szCs w:val="20"/>
              </w:rPr>
              <w:t>3</w:t>
            </w:r>
          </w:p>
        </w:tc>
        <w:tc>
          <w:tcPr>
            <w:tcW w:w="1669" w:type="pct"/>
            <w:shd w:val="clear" w:color="auto" w:fill="auto"/>
            <w:vAlign w:val="bottom"/>
            <w:hideMark/>
          </w:tcPr>
          <w:p w:rsidR="009D1778" w:rsidRPr="00D54F35" w:rsidRDefault="009D1778" w:rsidP="001313EE">
            <w:pPr>
              <w:spacing w:line="264" w:lineRule="auto"/>
              <w:rPr>
                <w:szCs w:val="20"/>
              </w:rPr>
            </w:pPr>
            <w:r w:rsidRPr="00D54F35">
              <w:rPr>
                <w:szCs w:val="20"/>
              </w:rPr>
              <w:t>Насос сетевой(Д-315-50) №7</w:t>
            </w:r>
          </w:p>
        </w:tc>
        <w:tc>
          <w:tcPr>
            <w:tcW w:w="526" w:type="pct"/>
            <w:shd w:val="clear" w:color="auto" w:fill="auto"/>
            <w:vAlign w:val="bottom"/>
            <w:hideMark/>
          </w:tcPr>
          <w:p w:rsidR="009D1778" w:rsidRPr="00D54F35" w:rsidRDefault="009D1778" w:rsidP="001313EE">
            <w:pPr>
              <w:spacing w:line="264" w:lineRule="auto"/>
              <w:rPr>
                <w:szCs w:val="20"/>
              </w:rPr>
            </w:pPr>
            <w:r w:rsidRPr="00D54F35">
              <w:rPr>
                <w:szCs w:val="20"/>
              </w:rPr>
              <w:t>1</w:t>
            </w:r>
          </w:p>
        </w:tc>
        <w:tc>
          <w:tcPr>
            <w:tcW w:w="844" w:type="pct"/>
            <w:shd w:val="clear" w:color="auto" w:fill="auto"/>
            <w:vAlign w:val="bottom"/>
            <w:hideMark/>
          </w:tcPr>
          <w:p w:rsidR="009D1778" w:rsidRPr="00D54F35" w:rsidRDefault="009D1778" w:rsidP="001313EE">
            <w:pPr>
              <w:spacing w:line="264" w:lineRule="auto"/>
              <w:rPr>
                <w:szCs w:val="20"/>
              </w:rPr>
            </w:pPr>
            <w:r w:rsidRPr="00D54F35">
              <w:rPr>
                <w:szCs w:val="20"/>
              </w:rPr>
              <w:t>210</w:t>
            </w:r>
          </w:p>
        </w:tc>
        <w:tc>
          <w:tcPr>
            <w:tcW w:w="372" w:type="pct"/>
            <w:shd w:val="clear" w:color="auto" w:fill="auto"/>
            <w:vAlign w:val="bottom"/>
            <w:hideMark/>
          </w:tcPr>
          <w:p w:rsidR="009D1778" w:rsidRPr="00D54F35" w:rsidRDefault="009D1778" w:rsidP="001313EE">
            <w:pPr>
              <w:spacing w:line="264" w:lineRule="auto"/>
              <w:rPr>
                <w:szCs w:val="20"/>
              </w:rPr>
            </w:pPr>
            <w:r w:rsidRPr="00D54F35">
              <w:rPr>
                <w:szCs w:val="20"/>
              </w:rPr>
              <w:t>18,5</w:t>
            </w:r>
          </w:p>
        </w:tc>
        <w:tc>
          <w:tcPr>
            <w:tcW w:w="630" w:type="pct"/>
            <w:shd w:val="clear" w:color="000000" w:fill="FFFFFF"/>
            <w:noWrap/>
            <w:vAlign w:val="bottom"/>
            <w:hideMark/>
          </w:tcPr>
          <w:p w:rsidR="009D1778" w:rsidRPr="00D54F35" w:rsidRDefault="009D1778" w:rsidP="001313EE">
            <w:pPr>
              <w:spacing w:line="264" w:lineRule="auto"/>
              <w:rPr>
                <w:szCs w:val="20"/>
              </w:rPr>
            </w:pPr>
            <w:r w:rsidRPr="00D54F35">
              <w:rPr>
                <w:szCs w:val="20"/>
              </w:rPr>
              <w:t>2019</w:t>
            </w:r>
          </w:p>
        </w:tc>
        <w:tc>
          <w:tcPr>
            <w:tcW w:w="733" w:type="pct"/>
            <w:shd w:val="clear" w:color="000000" w:fill="FFFFFF"/>
            <w:noWrap/>
            <w:vAlign w:val="bottom"/>
            <w:hideMark/>
          </w:tcPr>
          <w:p w:rsidR="009D1778" w:rsidRPr="00D54F35" w:rsidRDefault="009D1778" w:rsidP="001313EE">
            <w:pPr>
              <w:spacing w:line="264" w:lineRule="auto"/>
              <w:rPr>
                <w:szCs w:val="20"/>
              </w:rPr>
            </w:pPr>
            <w:r w:rsidRPr="00D54F35">
              <w:rPr>
                <w:szCs w:val="20"/>
              </w:rPr>
              <w:t>7AVE c 180M4</w:t>
            </w:r>
          </w:p>
        </w:tc>
      </w:tr>
      <w:tr w:rsidR="009D1778" w:rsidRPr="00D54F35" w:rsidTr="001313EE">
        <w:trPr>
          <w:trHeight w:val="23"/>
        </w:trPr>
        <w:tc>
          <w:tcPr>
            <w:tcW w:w="226" w:type="pct"/>
            <w:shd w:val="clear" w:color="auto" w:fill="auto"/>
            <w:vAlign w:val="bottom"/>
            <w:hideMark/>
          </w:tcPr>
          <w:p w:rsidR="009D1778" w:rsidRPr="00D54F35" w:rsidRDefault="009D1778" w:rsidP="001313EE">
            <w:pPr>
              <w:spacing w:line="264" w:lineRule="auto"/>
              <w:rPr>
                <w:szCs w:val="20"/>
              </w:rPr>
            </w:pPr>
            <w:r w:rsidRPr="00D54F35">
              <w:rPr>
                <w:szCs w:val="20"/>
              </w:rPr>
              <w:t>4</w:t>
            </w:r>
          </w:p>
        </w:tc>
        <w:tc>
          <w:tcPr>
            <w:tcW w:w="1669" w:type="pct"/>
            <w:shd w:val="clear" w:color="000000" w:fill="FFFFFF"/>
            <w:vAlign w:val="bottom"/>
            <w:hideMark/>
          </w:tcPr>
          <w:p w:rsidR="009D1778" w:rsidRPr="00D54F35" w:rsidRDefault="009D1778" w:rsidP="001313EE">
            <w:pPr>
              <w:spacing w:line="264" w:lineRule="auto"/>
              <w:rPr>
                <w:szCs w:val="20"/>
              </w:rPr>
            </w:pPr>
            <w:r w:rsidRPr="00D54F35">
              <w:rPr>
                <w:szCs w:val="20"/>
              </w:rPr>
              <w:t>Насос сетевой(К-100-/32) №8,12</w:t>
            </w:r>
          </w:p>
        </w:tc>
        <w:tc>
          <w:tcPr>
            <w:tcW w:w="526" w:type="pct"/>
            <w:shd w:val="clear" w:color="000000" w:fill="FFFFFF"/>
            <w:vAlign w:val="bottom"/>
            <w:hideMark/>
          </w:tcPr>
          <w:p w:rsidR="009D1778" w:rsidRPr="00D54F35" w:rsidRDefault="009D1778" w:rsidP="001313EE">
            <w:pPr>
              <w:spacing w:line="264" w:lineRule="auto"/>
              <w:rPr>
                <w:szCs w:val="20"/>
              </w:rPr>
            </w:pPr>
            <w:r w:rsidRPr="00D54F35">
              <w:rPr>
                <w:szCs w:val="20"/>
              </w:rPr>
              <w:t>2</w:t>
            </w:r>
          </w:p>
        </w:tc>
        <w:tc>
          <w:tcPr>
            <w:tcW w:w="844" w:type="pct"/>
            <w:shd w:val="clear" w:color="000000" w:fill="FFFFFF"/>
            <w:vAlign w:val="bottom"/>
            <w:hideMark/>
          </w:tcPr>
          <w:p w:rsidR="009D1778" w:rsidRPr="00D54F35" w:rsidRDefault="009D1778" w:rsidP="001313EE">
            <w:pPr>
              <w:spacing w:line="264" w:lineRule="auto"/>
              <w:rPr>
                <w:szCs w:val="20"/>
              </w:rPr>
            </w:pPr>
            <w:r w:rsidRPr="00D54F35">
              <w:rPr>
                <w:szCs w:val="20"/>
              </w:rPr>
              <w:t>100</w:t>
            </w:r>
          </w:p>
        </w:tc>
        <w:tc>
          <w:tcPr>
            <w:tcW w:w="372" w:type="pct"/>
            <w:shd w:val="clear" w:color="000000" w:fill="FFFFFF"/>
            <w:vAlign w:val="bottom"/>
            <w:hideMark/>
          </w:tcPr>
          <w:p w:rsidR="009D1778" w:rsidRPr="00D54F35" w:rsidRDefault="009D1778" w:rsidP="001313EE">
            <w:pPr>
              <w:spacing w:line="264" w:lineRule="auto"/>
              <w:rPr>
                <w:szCs w:val="20"/>
              </w:rPr>
            </w:pPr>
            <w:r w:rsidRPr="00D54F35">
              <w:rPr>
                <w:szCs w:val="20"/>
              </w:rPr>
              <w:t>15</w:t>
            </w:r>
          </w:p>
        </w:tc>
        <w:tc>
          <w:tcPr>
            <w:tcW w:w="630" w:type="pct"/>
            <w:shd w:val="clear" w:color="000000" w:fill="FFFFFF"/>
            <w:noWrap/>
            <w:vAlign w:val="bottom"/>
            <w:hideMark/>
          </w:tcPr>
          <w:p w:rsidR="009D1778" w:rsidRPr="00D54F35" w:rsidRDefault="009D1778" w:rsidP="001313EE">
            <w:pPr>
              <w:spacing w:line="264" w:lineRule="auto"/>
              <w:rPr>
                <w:szCs w:val="20"/>
              </w:rPr>
            </w:pPr>
            <w:r w:rsidRPr="00D54F35">
              <w:rPr>
                <w:szCs w:val="20"/>
              </w:rPr>
              <w:t>нет данных</w:t>
            </w:r>
          </w:p>
        </w:tc>
        <w:tc>
          <w:tcPr>
            <w:tcW w:w="733" w:type="pct"/>
            <w:shd w:val="clear" w:color="000000" w:fill="FFFFFF"/>
            <w:noWrap/>
            <w:vAlign w:val="bottom"/>
            <w:hideMark/>
          </w:tcPr>
          <w:p w:rsidR="009D1778" w:rsidRPr="00D54F35" w:rsidRDefault="009D1778" w:rsidP="001313EE">
            <w:pPr>
              <w:spacing w:line="264" w:lineRule="auto"/>
              <w:rPr>
                <w:szCs w:val="20"/>
              </w:rPr>
            </w:pPr>
            <w:r w:rsidRPr="00D54F35">
              <w:rPr>
                <w:szCs w:val="20"/>
              </w:rPr>
              <w:t>АИР160S2</w:t>
            </w:r>
          </w:p>
        </w:tc>
      </w:tr>
      <w:tr w:rsidR="009D1778" w:rsidRPr="00D54F35" w:rsidTr="001313EE">
        <w:trPr>
          <w:trHeight w:val="23"/>
        </w:trPr>
        <w:tc>
          <w:tcPr>
            <w:tcW w:w="5000" w:type="pct"/>
            <w:gridSpan w:val="7"/>
            <w:shd w:val="clear" w:color="auto" w:fill="auto"/>
            <w:vAlign w:val="bottom"/>
            <w:hideMark/>
          </w:tcPr>
          <w:p w:rsidR="009D1778" w:rsidRPr="00D54F35" w:rsidRDefault="009D1778" w:rsidP="001313EE">
            <w:pPr>
              <w:spacing w:line="264" w:lineRule="auto"/>
              <w:rPr>
                <w:b/>
                <w:bCs/>
                <w:szCs w:val="28"/>
              </w:rPr>
            </w:pPr>
            <w:r w:rsidRPr="00D54F35">
              <w:rPr>
                <w:b/>
                <w:bCs/>
                <w:szCs w:val="28"/>
              </w:rPr>
              <w:t>ПОДПИТОЧНЫЕ НАСОСЫ ППН</w:t>
            </w:r>
          </w:p>
        </w:tc>
      </w:tr>
      <w:tr w:rsidR="009D1778" w:rsidRPr="00D54F35" w:rsidTr="001313EE">
        <w:trPr>
          <w:trHeight w:val="23"/>
        </w:trPr>
        <w:tc>
          <w:tcPr>
            <w:tcW w:w="226" w:type="pct"/>
            <w:shd w:val="clear" w:color="auto" w:fill="auto"/>
            <w:vAlign w:val="bottom"/>
            <w:hideMark/>
          </w:tcPr>
          <w:p w:rsidR="009D1778" w:rsidRPr="00D54F35" w:rsidRDefault="009D1778" w:rsidP="001313EE">
            <w:pPr>
              <w:spacing w:line="264" w:lineRule="auto"/>
              <w:rPr>
                <w:szCs w:val="20"/>
              </w:rPr>
            </w:pPr>
            <w:r w:rsidRPr="00D54F35">
              <w:rPr>
                <w:szCs w:val="20"/>
              </w:rPr>
              <w:t>1</w:t>
            </w:r>
          </w:p>
        </w:tc>
        <w:tc>
          <w:tcPr>
            <w:tcW w:w="1669" w:type="pct"/>
            <w:shd w:val="clear" w:color="auto" w:fill="auto"/>
            <w:vAlign w:val="bottom"/>
            <w:hideMark/>
          </w:tcPr>
          <w:p w:rsidR="009D1778" w:rsidRPr="00D54F35" w:rsidRDefault="009D1778" w:rsidP="001313EE">
            <w:pPr>
              <w:spacing w:line="264" w:lineRule="auto"/>
              <w:rPr>
                <w:szCs w:val="20"/>
              </w:rPr>
            </w:pPr>
            <w:r w:rsidRPr="00D54F35">
              <w:rPr>
                <w:szCs w:val="20"/>
              </w:rPr>
              <w:t xml:space="preserve"> Насос подпиточный(К-45/30) №1-2</w:t>
            </w:r>
          </w:p>
        </w:tc>
        <w:tc>
          <w:tcPr>
            <w:tcW w:w="526" w:type="pct"/>
            <w:shd w:val="clear" w:color="auto" w:fill="auto"/>
            <w:vAlign w:val="bottom"/>
            <w:hideMark/>
          </w:tcPr>
          <w:p w:rsidR="009D1778" w:rsidRPr="00D54F35" w:rsidRDefault="009D1778" w:rsidP="001313EE">
            <w:pPr>
              <w:spacing w:line="264" w:lineRule="auto"/>
              <w:rPr>
                <w:szCs w:val="20"/>
              </w:rPr>
            </w:pPr>
            <w:r w:rsidRPr="00D54F35">
              <w:rPr>
                <w:szCs w:val="20"/>
              </w:rPr>
              <w:t>2</w:t>
            </w:r>
          </w:p>
        </w:tc>
        <w:tc>
          <w:tcPr>
            <w:tcW w:w="844" w:type="pct"/>
            <w:shd w:val="clear" w:color="auto" w:fill="auto"/>
            <w:vAlign w:val="bottom"/>
            <w:hideMark/>
          </w:tcPr>
          <w:p w:rsidR="009D1778" w:rsidRPr="00D54F35" w:rsidRDefault="009D1778" w:rsidP="001313EE">
            <w:pPr>
              <w:spacing w:line="264" w:lineRule="auto"/>
              <w:rPr>
                <w:szCs w:val="20"/>
              </w:rPr>
            </w:pPr>
            <w:r w:rsidRPr="00D54F35">
              <w:rPr>
                <w:szCs w:val="20"/>
              </w:rPr>
              <w:t>45</w:t>
            </w:r>
          </w:p>
        </w:tc>
        <w:tc>
          <w:tcPr>
            <w:tcW w:w="372" w:type="pct"/>
            <w:shd w:val="clear" w:color="auto" w:fill="auto"/>
            <w:vAlign w:val="bottom"/>
            <w:hideMark/>
          </w:tcPr>
          <w:p w:rsidR="009D1778" w:rsidRPr="00D54F35" w:rsidRDefault="009D1778" w:rsidP="001313EE">
            <w:pPr>
              <w:spacing w:line="264" w:lineRule="auto"/>
              <w:rPr>
                <w:szCs w:val="20"/>
              </w:rPr>
            </w:pPr>
            <w:r w:rsidRPr="00D54F35">
              <w:rPr>
                <w:szCs w:val="20"/>
              </w:rPr>
              <w:t>7,6</w:t>
            </w:r>
          </w:p>
        </w:tc>
        <w:tc>
          <w:tcPr>
            <w:tcW w:w="630" w:type="pct"/>
            <w:shd w:val="clear" w:color="000000" w:fill="FFFFFF"/>
            <w:noWrap/>
            <w:vAlign w:val="bottom"/>
            <w:hideMark/>
          </w:tcPr>
          <w:p w:rsidR="009D1778" w:rsidRPr="00D54F35" w:rsidRDefault="009D1778" w:rsidP="001313EE">
            <w:pPr>
              <w:spacing w:line="264" w:lineRule="auto"/>
              <w:rPr>
                <w:szCs w:val="20"/>
              </w:rPr>
            </w:pPr>
            <w:r w:rsidRPr="00D54F35">
              <w:rPr>
                <w:szCs w:val="20"/>
              </w:rPr>
              <w:t>нет данных</w:t>
            </w:r>
          </w:p>
        </w:tc>
        <w:tc>
          <w:tcPr>
            <w:tcW w:w="733" w:type="pct"/>
            <w:shd w:val="clear" w:color="000000" w:fill="FFFFFF"/>
            <w:noWrap/>
            <w:vAlign w:val="bottom"/>
            <w:hideMark/>
          </w:tcPr>
          <w:p w:rsidR="009D1778" w:rsidRPr="00D54F35" w:rsidRDefault="009D1778" w:rsidP="001313EE">
            <w:pPr>
              <w:spacing w:line="264" w:lineRule="auto"/>
              <w:rPr>
                <w:szCs w:val="20"/>
              </w:rPr>
            </w:pPr>
            <w:r w:rsidRPr="00D54F35">
              <w:rPr>
                <w:szCs w:val="20"/>
              </w:rPr>
              <w:t>АИР112М2</w:t>
            </w:r>
          </w:p>
        </w:tc>
      </w:tr>
      <w:tr w:rsidR="009D1778" w:rsidRPr="00D54F35" w:rsidTr="001313EE">
        <w:trPr>
          <w:trHeight w:val="23"/>
        </w:trPr>
        <w:tc>
          <w:tcPr>
            <w:tcW w:w="226" w:type="pct"/>
            <w:shd w:val="clear" w:color="auto" w:fill="auto"/>
            <w:vAlign w:val="bottom"/>
            <w:hideMark/>
          </w:tcPr>
          <w:p w:rsidR="009D1778" w:rsidRPr="00D54F35" w:rsidRDefault="009D1778" w:rsidP="001313EE">
            <w:pPr>
              <w:spacing w:line="264" w:lineRule="auto"/>
              <w:rPr>
                <w:szCs w:val="20"/>
              </w:rPr>
            </w:pPr>
            <w:r w:rsidRPr="00D54F35">
              <w:rPr>
                <w:szCs w:val="20"/>
              </w:rPr>
              <w:t>2</w:t>
            </w:r>
          </w:p>
        </w:tc>
        <w:tc>
          <w:tcPr>
            <w:tcW w:w="1669" w:type="pct"/>
            <w:shd w:val="clear" w:color="auto" w:fill="auto"/>
            <w:vAlign w:val="bottom"/>
            <w:hideMark/>
          </w:tcPr>
          <w:p w:rsidR="009D1778" w:rsidRPr="00D54F35" w:rsidRDefault="009D1778" w:rsidP="001313EE">
            <w:pPr>
              <w:spacing w:line="264" w:lineRule="auto"/>
              <w:rPr>
                <w:szCs w:val="20"/>
              </w:rPr>
            </w:pPr>
            <w:r w:rsidRPr="00D54F35">
              <w:rPr>
                <w:szCs w:val="20"/>
              </w:rPr>
              <w:t xml:space="preserve"> Насос подпиточный(КМ 45/55) №3,4</w:t>
            </w:r>
          </w:p>
        </w:tc>
        <w:tc>
          <w:tcPr>
            <w:tcW w:w="526" w:type="pct"/>
            <w:shd w:val="clear" w:color="auto" w:fill="auto"/>
            <w:vAlign w:val="bottom"/>
            <w:hideMark/>
          </w:tcPr>
          <w:p w:rsidR="009D1778" w:rsidRPr="00D54F35" w:rsidRDefault="009D1778" w:rsidP="001313EE">
            <w:pPr>
              <w:spacing w:line="264" w:lineRule="auto"/>
              <w:rPr>
                <w:szCs w:val="20"/>
              </w:rPr>
            </w:pPr>
            <w:r w:rsidRPr="00D54F35">
              <w:rPr>
                <w:szCs w:val="20"/>
              </w:rPr>
              <w:t>2</w:t>
            </w:r>
          </w:p>
        </w:tc>
        <w:tc>
          <w:tcPr>
            <w:tcW w:w="844" w:type="pct"/>
            <w:shd w:val="clear" w:color="auto" w:fill="auto"/>
            <w:vAlign w:val="bottom"/>
            <w:hideMark/>
          </w:tcPr>
          <w:p w:rsidR="009D1778" w:rsidRPr="00D54F35" w:rsidRDefault="009D1778" w:rsidP="001313EE">
            <w:pPr>
              <w:spacing w:line="264" w:lineRule="auto"/>
              <w:rPr>
                <w:szCs w:val="20"/>
              </w:rPr>
            </w:pPr>
            <w:r w:rsidRPr="00D54F35">
              <w:rPr>
                <w:szCs w:val="20"/>
              </w:rPr>
              <w:t>45</w:t>
            </w:r>
          </w:p>
        </w:tc>
        <w:tc>
          <w:tcPr>
            <w:tcW w:w="372" w:type="pct"/>
            <w:shd w:val="clear" w:color="auto" w:fill="auto"/>
            <w:vAlign w:val="bottom"/>
            <w:hideMark/>
          </w:tcPr>
          <w:p w:rsidR="009D1778" w:rsidRPr="00D54F35" w:rsidRDefault="009D1778" w:rsidP="001313EE">
            <w:pPr>
              <w:spacing w:line="264" w:lineRule="auto"/>
              <w:rPr>
                <w:szCs w:val="20"/>
              </w:rPr>
            </w:pPr>
            <w:r w:rsidRPr="00D54F35">
              <w:rPr>
                <w:szCs w:val="20"/>
              </w:rPr>
              <w:t>15</w:t>
            </w:r>
          </w:p>
        </w:tc>
        <w:tc>
          <w:tcPr>
            <w:tcW w:w="630" w:type="pct"/>
            <w:shd w:val="clear" w:color="000000" w:fill="FFFFFF"/>
            <w:noWrap/>
            <w:vAlign w:val="bottom"/>
            <w:hideMark/>
          </w:tcPr>
          <w:p w:rsidR="009D1778" w:rsidRPr="00D54F35" w:rsidRDefault="009D1778" w:rsidP="001313EE">
            <w:pPr>
              <w:spacing w:line="264" w:lineRule="auto"/>
              <w:rPr>
                <w:szCs w:val="20"/>
              </w:rPr>
            </w:pPr>
            <w:r w:rsidRPr="00D54F35">
              <w:rPr>
                <w:szCs w:val="20"/>
              </w:rPr>
              <w:t>нет данных</w:t>
            </w:r>
          </w:p>
        </w:tc>
        <w:tc>
          <w:tcPr>
            <w:tcW w:w="733" w:type="pct"/>
            <w:shd w:val="clear" w:color="000000" w:fill="FFFFFF"/>
            <w:noWrap/>
            <w:vAlign w:val="bottom"/>
            <w:hideMark/>
          </w:tcPr>
          <w:p w:rsidR="009D1778" w:rsidRPr="00D54F35" w:rsidRDefault="009D1778" w:rsidP="001313EE">
            <w:pPr>
              <w:spacing w:line="264" w:lineRule="auto"/>
              <w:rPr>
                <w:szCs w:val="20"/>
              </w:rPr>
            </w:pPr>
            <w:r w:rsidRPr="00D54F35">
              <w:rPr>
                <w:szCs w:val="20"/>
              </w:rPr>
              <w:t>4АМ160S2У2</w:t>
            </w:r>
          </w:p>
        </w:tc>
      </w:tr>
      <w:tr w:rsidR="009D1778" w:rsidRPr="00D54F35" w:rsidTr="001313EE">
        <w:trPr>
          <w:trHeight w:val="23"/>
        </w:trPr>
        <w:tc>
          <w:tcPr>
            <w:tcW w:w="226" w:type="pct"/>
            <w:shd w:val="clear" w:color="auto" w:fill="auto"/>
            <w:vAlign w:val="bottom"/>
            <w:hideMark/>
          </w:tcPr>
          <w:p w:rsidR="009D1778" w:rsidRPr="00D54F35" w:rsidRDefault="009D1778" w:rsidP="001313EE">
            <w:pPr>
              <w:spacing w:line="264" w:lineRule="auto"/>
              <w:rPr>
                <w:szCs w:val="20"/>
              </w:rPr>
            </w:pPr>
            <w:r w:rsidRPr="00D54F35">
              <w:rPr>
                <w:szCs w:val="20"/>
              </w:rPr>
              <w:t> </w:t>
            </w:r>
          </w:p>
        </w:tc>
        <w:tc>
          <w:tcPr>
            <w:tcW w:w="1669" w:type="pct"/>
            <w:shd w:val="clear" w:color="auto" w:fill="auto"/>
            <w:vAlign w:val="bottom"/>
            <w:hideMark/>
          </w:tcPr>
          <w:p w:rsidR="009D1778" w:rsidRPr="00D54F35" w:rsidRDefault="009D1778" w:rsidP="001313EE">
            <w:pPr>
              <w:spacing w:line="264" w:lineRule="auto"/>
              <w:rPr>
                <w:szCs w:val="20"/>
              </w:rPr>
            </w:pPr>
            <w:r w:rsidRPr="00D54F35">
              <w:rPr>
                <w:szCs w:val="20"/>
              </w:rPr>
              <w:t xml:space="preserve"> Насос подпиточный WILO-8/36 №6,7</w:t>
            </w:r>
          </w:p>
        </w:tc>
        <w:tc>
          <w:tcPr>
            <w:tcW w:w="526" w:type="pct"/>
            <w:shd w:val="clear" w:color="auto" w:fill="auto"/>
            <w:vAlign w:val="bottom"/>
            <w:hideMark/>
          </w:tcPr>
          <w:p w:rsidR="009D1778" w:rsidRPr="00D54F35" w:rsidRDefault="009D1778" w:rsidP="001313EE">
            <w:pPr>
              <w:spacing w:line="264" w:lineRule="auto"/>
              <w:rPr>
                <w:szCs w:val="20"/>
              </w:rPr>
            </w:pPr>
            <w:r w:rsidRPr="00D54F35">
              <w:rPr>
                <w:szCs w:val="20"/>
              </w:rPr>
              <w:t>2</w:t>
            </w:r>
          </w:p>
        </w:tc>
        <w:tc>
          <w:tcPr>
            <w:tcW w:w="844" w:type="pct"/>
            <w:shd w:val="clear" w:color="auto" w:fill="auto"/>
            <w:vAlign w:val="bottom"/>
            <w:hideMark/>
          </w:tcPr>
          <w:p w:rsidR="009D1778" w:rsidRPr="00D54F35" w:rsidRDefault="009D1778" w:rsidP="001313EE">
            <w:pPr>
              <w:spacing w:line="264" w:lineRule="auto"/>
              <w:rPr>
                <w:szCs w:val="20"/>
              </w:rPr>
            </w:pPr>
            <w:r w:rsidRPr="00D54F35">
              <w:rPr>
                <w:szCs w:val="20"/>
              </w:rPr>
              <w:t>8</w:t>
            </w:r>
          </w:p>
        </w:tc>
        <w:tc>
          <w:tcPr>
            <w:tcW w:w="372" w:type="pct"/>
            <w:shd w:val="clear" w:color="auto" w:fill="auto"/>
            <w:vAlign w:val="bottom"/>
            <w:hideMark/>
          </w:tcPr>
          <w:p w:rsidR="009D1778" w:rsidRPr="00D54F35" w:rsidRDefault="009D1778" w:rsidP="001313EE">
            <w:pPr>
              <w:spacing w:line="264" w:lineRule="auto"/>
              <w:rPr>
                <w:szCs w:val="20"/>
              </w:rPr>
            </w:pPr>
            <w:r w:rsidRPr="00D54F35">
              <w:rPr>
                <w:szCs w:val="20"/>
              </w:rPr>
              <w:t>0,75</w:t>
            </w:r>
          </w:p>
        </w:tc>
        <w:tc>
          <w:tcPr>
            <w:tcW w:w="630" w:type="pct"/>
            <w:shd w:val="clear" w:color="000000" w:fill="FFFFFF"/>
            <w:noWrap/>
            <w:vAlign w:val="bottom"/>
            <w:hideMark/>
          </w:tcPr>
          <w:p w:rsidR="009D1778" w:rsidRPr="00D54F35" w:rsidRDefault="009D1778" w:rsidP="001313EE">
            <w:pPr>
              <w:spacing w:line="264" w:lineRule="auto"/>
              <w:rPr>
                <w:szCs w:val="20"/>
              </w:rPr>
            </w:pPr>
            <w:r w:rsidRPr="00D54F35">
              <w:rPr>
                <w:szCs w:val="20"/>
              </w:rPr>
              <w:t>июл.05</w:t>
            </w:r>
          </w:p>
        </w:tc>
        <w:tc>
          <w:tcPr>
            <w:tcW w:w="733" w:type="pct"/>
            <w:shd w:val="clear" w:color="000000" w:fill="FFFFFF"/>
            <w:noWrap/>
            <w:vAlign w:val="bottom"/>
            <w:hideMark/>
          </w:tcPr>
          <w:p w:rsidR="009D1778" w:rsidRPr="00D54F35" w:rsidRDefault="009D1778" w:rsidP="001313EE">
            <w:pPr>
              <w:spacing w:line="264" w:lineRule="auto"/>
              <w:rPr>
                <w:szCs w:val="20"/>
              </w:rPr>
            </w:pPr>
            <w:r w:rsidRPr="00D54F35">
              <w:rPr>
                <w:szCs w:val="20"/>
              </w:rPr>
              <w:t>MVIL 503-16/E</w:t>
            </w:r>
          </w:p>
        </w:tc>
      </w:tr>
      <w:tr w:rsidR="009D1778" w:rsidRPr="00D54F35" w:rsidTr="001313EE">
        <w:trPr>
          <w:trHeight w:val="23"/>
        </w:trPr>
        <w:tc>
          <w:tcPr>
            <w:tcW w:w="226" w:type="pct"/>
            <w:shd w:val="clear" w:color="auto" w:fill="auto"/>
            <w:vAlign w:val="bottom"/>
            <w:hideMark/>
          </w:tcPr>
          <w:p w:rsidR="009D1778" w:rsidRPr="00D54F35" w:rsidRDefault="009D1778" w:rsidP="001313EE">
            <w:pPr>
              <w:spacing w:line="264" w:lineRule="auto"/>
              <w:rPr>
                <w:szCs w:val="20"/>
              </w:rPr>
            </w:pPr>
            <w:r w:rsidRPr="00D54F35">
              <w:rPr>
                <w:szCs w:val="20"/>
              </w:rPr>
              <w:t> </w:t>
            </w:r>
          </w:p>
        </w:tc>
        <w:tc>
          <w:tcPr>
            <w:tcW w:w="1669" w:type="pct"/>
            <w:shd w:val="clear" w:color="auto" w:fill="auto"/>
            <w:vAlign w:val="bottom"/>
            <w:hideMark/>
          </w:tcPr>
          <w:p w:rsidR="009D1778" w:rsidRPr="00D54F35" w:rsidRDefault="009D1778" w:rsidP="001313EE">
            <w:pPr>
              <w:spacing w:line="264" w:lineRule="auto"/>
              <w:rPr>
                <w:szCs w:val="20"/>
              </w:rPr>
            </w:pPr>
            <w:r w:rsidRPr="00D54F35">
              <w:rPr>
                <w:szCs w:val="20"/>
              </w:rPr>
              <w:t> </w:t>
            </w:r>
          </w:p>
        </w:tc>
        <w:tc>
          <w:tcPr>
            <w:tcW w:w="526" w:type="pct"/>
            <w:shd w:val="clear" w:color="auto" w:fill="auto"/>
            <w:vAlign w:val="bottom"/>
            <w:hideMark/>
          </w:tcPr>
          <w:p w:rsidR="009D1778" w:rsidRPr="00D54F35" w:rsidRDefault="009D1778" w:rsidP="001313EE">
            <w:pPr>
              <w:spacing w:line="264" w:lineRule="auto"/>
              <w:rPr>
                <w:szCs w:val="20"/>
              </w:rPr>
            </w:pPr>
            <w:r w:rsidRPr="00D54F35">
              <w:rPr>
                <w:szCs w:val="20"/>
              </w:rPr>
              <w:t> </w:t>
            </w:r>
          </w:p>
        </w:tc>
        <w:tc>
          <w:tcPr>
            <w:tcW w:w="844" w:type="pct"/>
            <w:shd w:val="clear" w:color="auto" w:fill="auto"/>
            <w:vAlign w:val="bottom"/>
            <w:hideMark/>
          </w:tcPr>
          <w:p w:rsidR="009D1778" w:rsidRPr="00D54F35" w:rsidRDefault="009D1778" w:rsidP="001313EE">
            <w:pPr>
              <w:spacing w:line="264" w:lineRule="auto"/>
              <w:rPr>
                <w:szCs w:val="20"/>
              </w:rPr>
            </w:pPr>
            <w:r w:rsidRPr="00D54F35">
              <w:rPr>
                <w:szCs w:val="20"/>
              </w:rPr>
              <w:t> </w:t>
            </w:r>
          </w:p>
        </w:tc>
        <w:tc>
          <w:tcPr>
            <w:tcW w:w="372" w:type="pct"/>
            <w:shd w:val="clear" w:color="auto" w:fill="auto"/>
            <w:vAlign w:val="bottom"/>
            <w:hideMark/>
          </w:tcPr>
          <w:p w:rsidR="009D1778" w:rsidRPr="00D54F35" w:rsidRDefault="009D1778" w:rsidP="001313EE">
            <w:pPr>
              <w:spacing w:line="264" w:lineRule="auto"/>
              <w:rPr>
                <w:szCs w:val="20"/>
              </w:rPr>
            </w:pPr>
            <w:r w:rsidRPr="00D54F35">
              <w:rPr>
                <w:szCs w:val="20"/>
              </w:rPr>
              <w:t> </w:t>
            </w:r>
          </w:p>
        </w:tc>
        <w:tc>
          <w:tcPr>
            <w:tcW w:w="630" w:type="pct"/>
            <w:shd w:val="clear" w:color="000000" w:fill="FFFFFF"/>
            <w:noWrap/>
            <w:vAlign w:val="bottom"/>
            <w:hideMark/>
          </w:tcPr>
          <w:p w:rsidR="009D1778" w:rsidRPr="00D54F35" w:rsidRDefault="009D1778" w:rsidP="001313EE">
            <w:pPr>
              <w:spacing w:line="264" w:lineRule="auto"/>
              <w:rPr>
                <w:szCs w:val="20"/>
              </w:rPr>
            </w:pPr>
            <w:r w:rsidRPr="00D54F35">
              <w:rPr>
                <w:szCs w:val="20"/>
              </w:rPr>
              <w:t> </w:t>
            </w:r>
          </w:p>
        </w:tc>
        <w:tc>
          <w:tcPr>
            <w:tcW w:w="733" w:type="pct"/>
            <w:shd w:val="clear" w:color="000000" w:fill="FFFFFF"/>
            <w:noWrap/>
            <w:vAlign w:val="bottom"/>
            <w:hideMark/>
          </w:tcPr>
          <w:p w:rsidR="009D1778" w:rsidRPr="00D54F35" w:rsidRDefault="009D1778" w:rsidP="001313EE">
            <w:pPr>
              <w:spacing w:line="264" w:lineRule="auto"/>
              <w:rPr>
                <w:szCs w:val="20"/>
              </w:rPr>
            </w:pPr>
            <w:r w:rsidRPr="00D54F35">
              <w:rPr>
                <w:szCs w:val="20"/>
              </w:rPr>
              <w:t> </w:t>
            </w:r>
          </w:p>
        </w:tc>
      </w:tr>
      <w:tr w:rsidR="009D1778" w:rsidRPr="00D54F35" w:rsidTr="001313EE">
        <w:trPr>
          <w:trHeight w:val="23"/>
        </w:trPr>
        <w:tc>
          <w:tcPr>
            <w:tcW w:w="5000" w:type="pct"/>
            <w:gridSpan w:val="7"/>
            <w:shd w:val="clear" w:color="auto" w:fill="auto"/>
            <w:vAlign w:val="bottom"/>
            <w:hideMark/>
          </w:tcPr>
          <w:p w:rsidR="009D1778" w:rsidRPr="00D54F35" w:rsidRDefault="009D1778" w:rsidP="001313EE">
            <w:pPr>
              <w:spacing w:line="264" w:lineRule="auto"/>
              <w:rPr>
                <w:b/>
                <w:bCs/>
                <w:szCs w:val="28"/>
              </w:rPr>
            </w:pPr>
            <w:r w:rsidRPr="00D54F35">
              <w:rPr>
                <w:b/>
                <w:bCs/>
                <w:szCs w:val="28"/>
              </w:rPr>
              <w:t>ЭЛ.ПИТ. НАСОС ЭПН</w:t>
            </w:r>
          </w:p>
        </w:tc>
      </w:tr>
      <w:tr w:rsidR="009D1778" w:rsidRPr="00D54F35" w:rsidTr="001313EE">
        <w:trPr>
          <w:trHeight w:val="23"/>
        </w:trPr>
        <w:tc>
          <w:tcPr>
            <w:tcW w:w="226" w:type="pct"/>
            <w:shd w:val="clear" w:color="auto" w:fill="auto"/>
            <w:noWrap/>
            <w:vAlign w:val="bottom"/>
            <w:hideMark/>
          </w:tcPr>
          <w:p w:rsidR="009D1778" w:rsidRPr="00D54F35" w:rsidRDefault="009D1778" w:rsidP="001313EE">
            <w:pPr>
              <w:spacing w:line="264" w:lineRule="auto"/>
              <w:rPr>
                <w:szCs w:val="20"/>
              </w:rPr>
            </w:pPr>
            <w:r w:rsidRPr="00D54F35">
              <w:rPr>
                <w:szCs w:val="20"/>
              </w:rPr>
              <w:t>1</w:t>
            </w:r>
          </w:p>
        </w:tc>
        <w:tc>
          <w:tcPr>
            <w:tcW w:w="1669" w:type="pct"/>
            <w:shd w:val="clear" w:color="auto" w:fill="auto"/>
            <w:noWrap/>
            <w:vAlign w:val="bottom"/>
            <w:hideMark/>
          </w:tcPr>
          <w:p w:rsidR="009D1778" w:rsidRPr="00D54F35" w:rsidRDefault="009D1778" w:rsidP="001313EE">
            <w:pPr>
              <w:spacing w:line="264" w:lineRule="auto"/>
              <w:rPr>
                <w:szCs w:val="20"/>
              </w:rPr>
            </w:pPr>
            <w:r w:rsidRPr="00D54F35">
              <w:rPr>
                <w:szCs w:val="20"/>
              </w:rPr>
              <w:t>Насос эл.пит. (ЦНСГ -38/176) №2</w:t>
            </w:r>
          </w:p>
        </w:tc>
        <w:tc>
          <w:tcPr>
            <w:tcW w:w="526" w:type="pct"/>
            <w:shd w:val="clear" w:color="auto" w:fill="auto"/>
            <w:noWrap/>
            <w:vAlign w:val="bottom"/>
            <w:hideMark/>
          </w:tcPr>
          <w:p w:rsidR="009D1778" w:rsidRPr="00D54F35" w:rsidRDefault="009D1778" w:rsidP="001313EE">
            <w:pPr>
              <w:spacing w:line="264" w:lineRule="auto"/>
              <w:rPr>
                <w:szCs w:val="20"/>
              </w:rPr>
            </w:pPr>
            <w:r w:rsidRPr="00D54F35">
              <w:rPr>
                <w:szCs w:val="20"/>
              </w:rPr>
              <w:t>1</w:t>
            </w:r>
          </w:p>
        </w:tc>
        <w:tc>
          <w:tcPr>
            <w:tcW w:w="844" w:type="pct"/>
            <w:shd w:val="clear" w:color="auto" w:fill="auto"/>
            <w:noWrap/>
            <w:vAlign w:val="bottom"/>
            <w:hideMark/>
          </w:tcPr>
          <w:p w:rsidR="009D1778" w:rsidRPr="00D54F35" w:rsidRDefault="009D1778" w:rsidP="001313EE">
            <w:pPr>
              <w:spacing w:line="264" w:lineRule="auto"/>
              <w:rPr>
                <w:szCs w:val="20"/>
              </w:rPr>
            </w:pPr>
            <w:r w:rsidRPr="00D54F35">
              <w:rPr>
                <w:szCs w:val="20"/>
              </w:rPr>
              <w:t>38</w:t>
            </w:r>
          </w:p>
        </w:tc>
        <w:tc>
          <w:tcPr>
            <w:tcW w:w="372" w:type="pct"/>
            <w:shd w:val="clear" w:color="auto" w:fill="auto"/>
            <w:noWrap/>
            <w:vAlign w:val="bottom"/>
            <w:hideMark/>
          </w:tcPr>
          <w:p w:rsidR="009D1778" w:rsidRPr="00D54F35" w:rsidRDefault="009D1778" w:rsidP="001313EE">
            <w:pPr>
              <w:spacing w:line="264" w:lineRule="auto"/>
              <w:rPr>
                <w:szCs w:val="20"/>
              </w:rPr>
            </w:pPr>
            <w:r w:rsidRPr="00D54F35">
              <w:rPr>
                <w:szCs w:val="20"/>
              </w:rPr>
              <w:t>55</w:t>
            </w:r>
          </w:p>
        </w:tc>
        <w:tc>
          <w:tcPr>
            <w:tcW w:w="630" w:type="pct"/>
            <w:shd w:val="clear" w:color="000000" w:fill="FFFFFF"/>
            <w:noWrap/>
            <w:vAlign w:val="bottom"/>
            <w:hideMark/>
          </w:tcPr>
          <w:p w:rsidR="009D1778" w:rsidRPr="00D54F35" w:rsidRDefault="009D1778" w:rsidP="001313EE">
            <w:pPr>
              <w:spacing w:line="264" w:lineRule="auto"/>
              <w:rPr>
                <w:szCs w:val="20"/>
              </w:rPr>
            </w:pPr>
            <w:r w:rsidRPr="00D54F35">
              <w:rPr>
                <w:szCs w:val="20"/>
              </w:rPr>
              <w:t>мар.12</w:t>
            </w:r>
          </w:p>
        </w:tc>
        <w:tc>
          <w:tcPr>
            <w:tcW w:w="733" w:type="pct"/>
            <w:shd w:val="clear" w:color="000000" w:fill="FFFFFF"/>
            <w:noWrap/>
            <w:vAlign w:val="bottom"/>
            <w:hideMark/>
          </w:tcPr>
          <w:p w:rsidR="009D1778" w:rsidRPr="00D54F35" w:rsidRDefault="009D1778" w:rsidP="001313EE">
            <w:pPr>
              <w:spacing w:line="264" w:lineRule="auto"/>
              <w:rPr>
                <w:szCs w:val="20"/>
              </w:rPr>
            </w:pPr>
            <w:r w:rsidRPr="00D54F35">
              <w:rPr>
                <w:szCs w:val="20"/>
              </w:rPr>
              <w:t>А180М2У2</w:t>
            </w:r>
          </w:p>
        </w:tc>
      </w:tr>
      <w:tr w:rsidR="009D1778" w:rsidRPr="00D54F35" w:rsidTr="001313EE">
        <w:trPr>
          <w:trHeight w:val="23"/>
        </w:trPr>
        <w:tc>
          <w:tcPr>
            <w:tcW w:w="226" w:type="pct"/>
            <w:shd w:val="clear" w:color="auto" w:fill="auto"/>
            <w:noWrap/>
            <w:vAlign w:val="bottom"/>
            <w:hideMark/>
          </w:tcPr>
          <w:p w:rsidR="009D1778" w:rsidRPr="00D54F35" w:rsidRDefault="009D1778" w:rsidP="001313EE">
            <w:pPr>
              <w:spacing w:line="264" w:lineRule="auto"/>
              <w:rPr>
                <w:szCs w:val="20"/>
              </w:rPr>
            </w:pPr>
            <w:r w:rsidRPr="00D54F35">
              <w:rPr>
                <w:szCs w:val="20"/>
              </w:rPr>
              <w:t>2</w:t>
            </w:r>
          </w:p>
        </w:tc>
        <w:tc>
          <w:tcPr>
            <w:tcW w:w="1669" w:type="pct"/>
            <w:shd w:val="clear" w:color="auto" w:fill="auto"/>
            <w:noWrap/>
            <w:vAlign w:val="bottom"/>
            <w:hideMark/>
          </w:tcPr>
          <w:p w:rsidR="009D1778" w:rsidRPr="00D54F35" w:rsidRDefault="009D1778" w:rsidP="001313EE">
            <w:pPr>
              <w:spacing w:line="264" w:lineRule="auto"/>
              <w:rPr>
                <w:szCs w:val="20"/>
              </w:rPr>
            </w:pPr>
            <w:r w:rsidRPr="00D54F35">
              <w:rPr>
                <w:szCs w:val="20"/>
              </w:rPr>
              <w:t>Насос эл.пит. (ЦНСГ-38/176) №1;3</w:t>
            </w:r>
          </w:p>
        </w:tc>
        <w:tc>
          <w:tcPr>
            <w:tcW w:w="526" w:type="pct"/>
            <w:shd w:val="clear" w:color="auto" w:fill="auto"/>
            <w:noWrap/>
            <w:vAlign w:val="bottom"/>
            <w:hideMark/>
          </w:tcPr>
          <w:p w:rsidR="009D1778" w:rsidRPr="00D54F35" w:rsidRDefault="009D1778" w:rsidP="001313EE">
            <w:pPr>
              <w:spacing w:line="264" w:lineRule="auto"/>
              <w:rPr>
                <w:szCs w:val="20"/>
              </w:rPr>
            </w:pPr>
            <w:r w:rsidRPr="00D54F35">
              <w:rPr>
                <w:szCs w:val="20"/>
              </w:rPr>
              <w:t>2</w:t>
            </w:r>
          </w:p>
        </w:tc>
        <w:tc>
          <w:tcPr>
            <w:tcW w:w="844" w:type="pct"/>
            <w:shd w:val="clear" w:color="auto" w:fill="auto"/>
            <w:noWrap/>
            <w:vAlign w:val="bottom"/>
            <w:hideMark/>
          </w:tcPr>
          <w:p w:rsidR="009D1778" w:rsidRPr="00D54F35" w:rsidRDefault="009D1778" w:rsidP="001313EE">
            <w:pPr>
              <w:spacing w:line="264" w:lineRule="auto"/>
              <w:rPr>
                <w:szCs w:val="20"/>
              </w:rPr>
            </w:pPr>
            <w:r w:rsidRPr="00D54F35">
              <w:rPr>
                <w:szCs w:val="20"/>
              </w:rPr>
              <w:t>38</w:t>
            </w:r>
          </w:p>
        </w:tc>
        <w:tc>
          <w:tcPr>
            <w:tcW w:w="372" w:type="pct"/>
            <w:shd w:val="clear" w:color="auto" w:fill="auto"/>
            <w:noWrap/>
            <w:vAlign w:val="bottom"/>
            <w:hideMark/>
          </w:tcPr>
          <w:p w:rsidR="009D1778" w:rsidRPr="00D54F35" w:rsidRDefault="009D1778" w:rsidP="001313EE">
            <w:pPr>
              <w:spacing w:line="264" w:lineRule="auto"/>
              <w:rPr>
                <w:szCs w:val="20"/>
              </w:rPr>
            </w:pPr>
            <w:r w:rsidRPr="00D54F35">
              <w:rPr>
                <w:szCs w:val="20"/>
              </w:rPr>
              <w:t>30-40</w:t>
            </w:r>
          </w:p>
        </w:tc>
        <w:tc>
          <w:tcPr>
            <w:tcW w:w="630" w:type="pct"/>
            <w:shd w:val="clear" w:color="000000" w:fill="FFFFFF"/>
            <w:noWrap/>
            <w:vAlign w:val="bottom"/>
            <w:hideMark/>
          </w:tcPr>
          <w:p w:rsidR="009D1778" w:rsidRPr="00D54F35" w:rsidRDefault="009D1778" w:rsidP="001313EE">
            <w:pPr>
              <w:spacing w:line="264" w:lineRule="auto"/>
              <w:rPr>
                <w:szCs w:val="20"/>
              </w:rPr>
            </w:pPr>
            <w:r w:rsidRPr="00D54F35">
              <w:rPr>
                <w:szCs w:val="20"/>
              </w:rPr>
              <w:t>фев.13</w:t>
            </w:r>
          </w:p>
        </w:tc>
        <w:tc>
          <w:tcPr>
            <w:tcW w:w="733" w:type="pct"/>
            <w:shd w:val="clear" w:color="000000" w:fill="FFFFFF"/>
            <w:noWrap/>
            <w:vAlign w:val="bottom"/>
            <w:hideMark/>
          </w:tcPr>
          <w:p w:rsidR="009D1778" w:rsidRPr="00D54F35" w:rsidRDefault="009D1778" w:rsidP="001313EE">
            <w:pPr>
              <w:spacing w:line="264" w:lineRule="auto"/>
              <w:rPr>
                <w:szCs w:val="20"/>
              </w:rPr>
            </w:pPr>
            <w:r w:rsidRPr="00D54F35">
              <w:rPr>
                <w:szCs w:val="20"/>
              </w:rPr>
              <w:t>4АМ200М2У3</w:t>
            </w:r>
          </w:p>
        </w:tc>
      </w:tr>
      <w:tr w:rsidR="009D1778" w:rsidRPr="00D54F35" w:rsidTr="001313EE">
        <w:trPr>
          <w:trHeight w:val="23"/>
        </w:trPr>
        <w:tc>
          <w:tcPr>
            <w:tcW w:w="5000" w:type="pct"/>
            <w:gridSpan w:val="7"/>
            <w:shd w:val="clear" w:color="auto" w:fill="auto"/>
            <w:noWrap/>
            <w:vAlign w:val="bottom"/>
            <w:hideMark/>
          </w:tcPr>
          <w:p w:rsidR="009D1778" w:rsidRPr="00D54F35" w:rsidRDefault="009D1778" w:rsidP="001313EE">
            <w:pPr>
              <w:spacing w:line="264" w:lineRule="auto"/>
              <w:rPr>
                <w:b/>
                <w:bCs/>
                <w:szCs w:val="28"/>
              </w:rPr>
            </w:pPr>
            <w:r w:rsidRPr="00D54F35">
              <w:rPr>
                <w:b/>
                <w:bCs/>
                <w:szCs w:val="28"/>
              </w:rPr>
              <w:t>РЕЦИРКУЛЯЦИОННЫЕ НАСОСЫ РН</w:t>
            </w:r>
          </w:p>
        </w:tc>
      </w:tr>
      <w:tr w:rsidR="009D1778" w:rsidRPr="00D54F35" w:rsidTr="001313EE">
        <w:trPr>
          <w:trHeight w:val="23"/>
        </w:trPr>
        <w:tc>
          <w:tcPr>
            <w:tcW w:w="226" w:type="pct"/>
            <w:shd w:val="clear" w:color="auto" w:fill="auto"/>
            <w:noWrap/>
            <w:vAlign w:val="bottom"/>
            <w:hideMark/>
          </w:tcPr>
          <w:p w:rsidR="009D1778" w:rsidRPr="00D54F35" w:rsidRDefault="009D1778" w:rsidP="001313EE">
            <w:pPr>
              <w:spacing w:line="264" w:lineRule="auto"/>
              <w:rPr>
                <w:szCs w:val="20"/>
              </w:rPr>
            </w:pPr>
            <w:r w:rsidRPr="00D54F35">
              <w:rPr>
                <w:szCs w:val="20"/>
              </w:rPr>
              <w:t>1</w:t>
            </w:r>
          </w:p>
        </w:tc>
        <w:tc>
          <w:tcPr>
            <w:tcW w:w="1669" w:type="pct"/>
            <w:shd w:val="clear" w:color="auto" w:fill="auto"/>
            <w:noWrap/>
            <w:vAlign w:val="bottom"/>
            <w:hideMark/>
          </w:tcPr>
          <w:p w:rsidR="009D1778" w:rsidRPr="00D54F35" w:rsidRDefault="009D1778" w:rsidP="001313EE">
            <w:pPr>
              <w:spacing w:line="264" w:lineRule="auto"/>
              <w:rPr>
                <w:szCs w:val="20"/>
              </w:rPr>
            </w:pPr>
            <w:r w:rsidRPr="00D54F35">
              <w:rPr>
                <w:szCs w:val="20"/>
              </w:rPr>
              <w:t>Насос рециркуляционный(КС 125-140)№1;2</w:t>
            </w:r>
          </w:p>
        </w:tc>
        <w:tc>
          <w:tcPr>
            <w:tcW w:w="526" w:type="pct"/>
            <w:shd w:val="clear" w:color="auto" w:fill="auto"/>
            <w:noWrap/>
            <w:vAlign w:val="bottom"/>
            <w:hideMark/>
          </w:tcPr>
          <w:p w:rsidR="009D1778" w:rsidRPr="00D54F35" w:rsidRDefault="009D1778" w:rsidP="001313EE">
            <w:pPr>
              <w:spacing w:line="264" w:lineRule="auto"/>
              <w:rPr>
                <w:szCs w:val="20"/>
              </w:rPr>
            </w:pPr>
            <w:r w:rsidRPr="00D54F35">
              <w:rPr>
                <w:szCs w:val="20"/>
              </w:rPr>
              <w:t>2</w:t>
            </w:r>
          </w:p>
        </w:tc>
        <w:tc>
          <w:tcPr>
            <w:tcW w:w="844" w:type="pct"/>
            <w:shd w:val="clear" w:color="auto" w:fill="auto"/>
            <w:noWrap/>
            <w:vAlign w:val="bottom"/>
            <w:hideMark/>
          </w:tcPr>
          <w:p w:rsidR="009D1778" w:rsidRPr="00D54F35" w:rsidRDefault="009D1778" w:rsidP="001313EE">
            <w:pPr>
              <w:spacing w:line="264" w:lineRule="auto"/>
              <w:rPr>
                <w:szCs w:val="20"/>
              </w:rPr>
            </w:pPr>
            <w:r w:rsidRPr="00D54F35">
              <w:rPr>
                <w:szCs w:val="20"/>
              </w:rPr>
              <w:t>125</w:t>
            </w:r>
          </w:p>
        </w:tc>
        <w:tc>
          <w:tcPr>
            <w:tcW w:w="372" w:type="pct"/>
            <w:shd w:val="clear" w:color="auto" w:fill="auto"/>
            <w:noWrap/>
            <w:vAlign w:val="bottom"/>
            <w:hideMark/>
          </w:tcPr>
          <w:p w:rsidR="009D1778" w:rsidRPr="00D54F35" w:rsidRDefault="009D1778" w:rsidP="001313EE">
            <w:pPr>
              <w:spacing w:line="264" w:lineRule="auto"/>
              <w:rPr>
                <w:szCs w:val="20"/>
              </w:rPr>
            </w:pPr>
            <w:r w:rsidRPr="00D54F35">
              <w:rPr>
                <w:szCs w:val="20"/>
              </w:rPr>
              <w:t>75</w:t>
            </w:r>
          </w:p>
        </w:tc>
        <w:tc>
          <w:tcPr>
            <w:tcW w:w="630" w:type="pct"/>
            <w:shd w:val="clear" w:color="000000" w:fill="FFFFFF"/>
            <w:noWrap/>
            <w:vAlign w:val="center"/>
            <w:hideMark/>
          </w:tcPr>
          <w:p w:rsidR="009D1778" w:rsidRPr="00D54F35" w:rsidRDefault="009D1778" w:rsidP="001313EE">
            <w:pPr>
              <w:spacing w:line="264" w:lineRule="auto"/>
              <w:rPr>
                <w:szCs w:val="20"/>
              </w:rPr>
            </w:pPr>
            <w:r w:rsidRPr="00D54F35">
              <w:rPr>
                <w:szCs w:val="20"/>
              </w:rPr>
              <w:t>нет данных</w:t>
            </w:r>
          </w:p>
        </w:tc>
        <w:tc>
          <w:tcPr>
            <w:tcW w:w="733" w:type="pct"/>
            <w:shd w:val="clear" w:color="000000" w:fill="FFFFFF"/>
            <w:noWrap/>
            <w:vAlign w:val="center"/>
            <w:hideMark/>
          </w:tcPr>
          <w:p w:rsidR="009D1778" w:rsidRPr="00D54F35" w:rsidRDefault="009D1778" w:rsidP="001313EE">
            <w:pPr>
              <w:spacing w:line="264" w:lineRule="auto"/>
              <w:rPr>
                <w:szCs w:val="20"/>
              </w:rPr>
            </w:pPr>
            <w:r w:rsidRPr="00D54F35">
              <w:rPr>
                <w:szCs w:val="20"/>
              </w:rPr>
              <w:t>4А280S4У3</w:t>
            </w:r>
          </w:p>
        </w:tc>
      </w:tr>
      <w:tr w:rsidR="009D1778" w:rsidRPr="00D54F35" w:rsidTr="001313EE">
        <w:trPr>
          <w:trHeight w:val="23"/>
        </w:trPr>
        <w:tc>
          <w:tcPr>
            <w:tcW w:w="5000" w:type="pct"/>
            <w:gridSpan w:val="7"/>
            <w:shd w:val="clear" w:color="auto" w:fill="auto"/>
            <w:noWrap/>
            <w:vAlign w:val="bottom"/>
            <w:hideMark/>
          </w:tcPr>
          <w:p w:rsidR="009D1778" w:rsidRPr="00D54F35" w:rsidRDefault="009D1778" w:rsidP="001313EE">
            <w:pPr>
              <w:spacing w:line="264" w:lineRule="auto"/>
              <w:rPr>
                <w:b/>
                <w:bCs/>
                <w:szCs w:val="28"/>
              </w:rPr>
            </w:pPr>
            <w:r w:rsidRPr="00D54F35">
              <w:rPr>
                <w:b/>
                <w:bCs/>
                <w:szCs w:val="28"/>
              </w:rPr>
              <w:t>ПАРОВОЙ ПИТАТЕЛЬНЫЙ НАСОС ПН</w:t>
            </w:r>
          </w:p>
        </w:tc>
      </w:tr>
      <w:tr w:rsidR="009D1778" w:rsidRPr="00D54F35" w:rsidTr="001313EE">
        <w:trPr>
          <w:trHeight w:val="23"/>
        </w:trPr>
        <w:tc>
          <w:tcPr>
            <w:tcW w:w="226" w:type="pct"/>
            <w:shd w:val="clear" w:color="auto" w:fill="auto"/>
            <w:noWrap/>
            <w:vAlign w:val="bottom"/>
            <w:hideMark/>
          </w:tcPr>
          <w:p w:rsidR="009D1778" w:rsidRPr="00D54F35" w:rsidRDefault="009D1778" w:rsidP="001313EE">
            <w:pPr>
              <w:spacing w:line="264" w:lineRule="auto"/>
              <w:rPr>
                <w:szCs w:val="20"/>
              </w:rPr>
            </w:pPr>
            <w:r w:rsidRPr="00D54F35">
              <w:rPr>
                <w:szCs w:val="20"/>
              </w:rPr>
              <w:t>1</w:t>
            </w:r>
          </w:p>
        </w:tc>
        <w:tc>
          <w:tcPr>
            <w:tcW w:w="1669" w:type="pct"/>
            <w:shd w:val="clear" w:color="auto" w:fill="auto"/>
            <w:noWrap/>
            <w:vAlign w:val="bottom"/>
            <w:hideMark/>
          </w:tcPr>
          <w:p w:rsidR="009D1778" w:rsidRPr="00D54F35" w:rsidRDefault="009D1778" w:rsidP="001313EE">
            <w:pPr>
              <w:spacing w:line="264" w:lineRule="auto"/>
              <w:rPr>
                <w:szCs w:val="20"/>
              </w:rPr>
            </w:pPr>
            <w:r w:rsidRPr="00D54F35">
              <w:rPr>
                <w:szCs w:val="20"/>
              </w:rPr>
              <w:t>Насос паровой(ПДВ 25-20)</w:t>
            </w:r>
          </w:p>
        </w:tc>
        <w:tc>
          <w:tcPr>
            <w:tcW w:w="526" w:type="pct"/>
            <w:shd w:val="clear" w:color="auto" w:fill="auto"/>
            <w:noWrap/>
            <w:vAlign w:val="bottom"/>
            <w:hideMark/>
          </w:tcPr>
          <w:p w:rsidR="009D1778" w:rsidRPr="00D54F35" w:rsidRDefault="009D1778" w:rsidP="001313EE">
            <w:pPr>
              <w:spacing w:line="264" w:lineRule="auto"/>
              <w:rPr>
                <w:szCs w:val="20"/>
              </w:rPr>
            </w:pPr>
            <w:r w:rsidRPr="00D54F35">
              <w:rPr>
                <w:szCs w:val="20"/>
              </w:rPr>
              <w:t>1</w:t>
            </w:r>
          </w:p>
        </w:tc>
        <w:tc>
          <w:tcPr>
            <w:tcW w:w="844" w:type="pct"/>
            <w:shd w:val="clear" w:color="auto" w:fill="auto"/>
            <w:noWrap/>
            <w:vAlign w:val="bottom"/>
            <w:hideMark/>
          </w:tcPr>
          <w:p w:rsidR="009D1778" w:rsidRPr="00D54F35" w:rsidRDefault="009D1778" w:rsidP="001313EE">
            <w:pPr>
              <w:spacing w:line="264" w:lineRule="auto"/>
              <w:rPr>
                <w:szCs w:val="20"/>
              </w:rPr>
            </w:pPr>
            <w:r w:rsidRPr="00D54F35">
              <w:rPr>
                <w:szCs w:val="20"/>
              </w:rPr>
              <w:t>25</w:t>
            </w:r>
          </w:p>
        </w:tc>
        <w:tc>
          <w:tcPr>
            <w:tcW w:w="372" w:type="pct"/>
            <w:shd w:val="clear" w:color="auto" w:fill="auto"/>
            <w:noWrap/>
            <w:vAlign w:val="bottom"/>
            <w:hideMark/>
          </w:tcPr>
          <w:p w:rsidR="009D1778" w:rsidRPr="00D54F35" w:rsidRDefault="009D1778" w:rsidP="001313EE">
            <w:pPr>
              <w:spacing w:line="264" w:lineRule="auto"/>
              <w:rPr>
                <w:szCs w:val="20"/>
              </w:rPr>
            </w:pPr>
            <w:r w:rsidRPr="00D54F35">
              <w:rPr>
                <w:szCs w:val="20"/>
              </w:rPr>
              <w:t> </w:t>
            </w:r>
          </w:p>
        </w:tc>
        <w:tc>
          <w:tcPr>
            <w:tcW w:w="630" w:type="pct"/>
            <w:shd w:val="clear" w:color="000000" w:fill="FFFFFF"/>
            <w:noWrap/>
            <w:vAlign w:val="center"/>
            <w:hideMark/>
          </w:tcPr>
          <w:p w:rsidR="009D1778" w:rsidRPr="00D54F35" w:rsidRDefault="009D1778" w:rsidP="001313EE">
            <w:pPr>
              <w:spacing w:line="264" w:lineRule="auto"/>
              <w:rPr>
                <w:szCs w:val="20"/>
              </w:rPr>
            </w:pPr>
            <w:r w:rsidRPr="00D54F35">
              <w:rPr>
                <w:szCs w:val="20"/>
              </w:rPr>
              <w:t>фев.82</w:t>
            </w:r>
          </w:p>
        </w:tc>
        <w:tc>
          <w:tcPr>
            <w:tcW w:w="733" w:type="pct"/>
            <w:shd w:val="clear" w:color="000000" w:fill="FFFFFF"/>
            <w:noWrap/>
            <w:vAlign w:val="center"/>
            <w:hideMark/>
          </w:tcPr>
          <w:p w:rsidR="009D1778" w:rsidRPr="00D54F35" w:rsidRDefault="009D1778" w:rsidP="001313EE">
            <w:pPr>
              <w:spacing w:line="264" w:lineRule="auto"/>
              <w:rPr>
                <w:szCs w:val="20"/>
              </w:rPr>
            </w:pPr>
            <w:r w:rsidRPr="00D54F35">
              <w:rPr>
                <w:szCs w:val="20"/>
              </w:rPr>
              <w:t> </w:t>
            </w:r>
          </w:p>
        </w:tc>
      </w:tr>
    </w:tbl>
    <w:p w:rsidR="009D1778" w:rsidRPr="00470475" w:rsidRDefault="009D1778" w:rsidP="00470475">
      <w:pPr>
        <w:pStyle w:val="aff1"/>
        <w:jc w:val="right"/>
        <w:rPr>
          <w:b w:val="0"/>
          <w:i/>
        </w:rPr>
      </w:pPr>
      <w:r w:rsidRPr="00470475">
        <w:rPr>
          <w:b w:val="0"/>
          <w:i/>
        </w:rPr>
        <w:lastRenderedPageBreak/>
        <w:t xml:space="preserve">Таблица </w:t>
      </w:r>
      <w:r w:rsidRPr="00470475">
        <w:rPr>
          <w:b w:val="0"/>
          <w:i/>
        </w:rPr>
        <w:fldChar w:fldCharType="begin"/>
      </w:r>
      <w:r w:rsidRPr="00470475">
        <w:rPr>
          <w:b w:val="0"/>
          <w:i/>
        </w:rPr>
        <w:instrText xml:space="preserve"> SEQ Таблица \* ARABIC </w:instrText>
      </w:r>
      <w:r w:rsidRPr="00470475">
        <w:rPr>
          <w:b w:val="0"/>
          <w:i/>
        </w:rPr>
        <w:fldChar w:fldCharType="separate"/>
      </w:r>
      <w:r w:rsidR="008164BE">
        <w:rPr>
          <w:b w:val="0"/>
          <w:i/>
          <w:noProof/>
        </w:rPr>
        <w:t>13</w:t>
      </w:r>
      <w:r w:rsidRPr="00470475">
        <w:rPr>
          <w:b w:val="0"/>
          <w:i/>
        </w:rPr>
        <w:fldChar w:fldCharType="end"/>
      </w:r>
      <w:r w:rsidRPr="00470475">
        <w:rPr>
          <w:b w:val="0"/>
          <w:i/>
        </w:rPr>
        <w:t xml:space="preserve"> - Подогреватели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3"/>
        <w:gridCol w:w="4233"/>
        <w:gridCol w:w="1568"/>
        <w:gridCol w:w="2170"/>
      </w:tblGrid>
      <w:tr w:rsidR="009D1778" w:rsidRPr="008766E3" w:rsidTr="001313EE">
        <w:trPr>
          <w:trHeight w:val="304"/>
        </w:trPr>
        <w:tc>
          <w:tcPr>
            <w:tcW w:w="735"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 п/п</w:t>
            </w:r>
          </w:p>
        </w:tc>
        <w:tc>
          <w:tcPr>
            <w:tcW w:w="2265"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Марка</w:t>
            </w:r>
          </w:p>
        </w:tc>
        <w:tc>
          <w:tcPr>
            <w:tcW w:w="839"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Количество</w:t>
            </w:r>
          </w:p>
        </w:tc>
        <w:tc>
          <w:tcPr>
            <w:tcW w:w="1161"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Поверхность нагрева(S) кВ.м.</w:t>
            </w:r>
          </w:p>
        </w:tc>
      </w:tr>
      <w:tr w:rsidR="009D1778" w:rsidRPr="008766E3" w:rsidTr="001313EE">
        <w:trPr>
          <w:trHeight w:val="304"/>
        </w:trPr>
        <w:tc>
          <w:tcPr>
            <w:tcW w:w="735" w:type="pct"/>
            <w:vMerge/>
            <w:vAlign w:val="center"/>
            <w:hideMark/>
          </w:tcPr>
          <w:p w:rsidR="009D1778" w:rsidRPr="008766E3" w:rsidRDefault="009D1778" w:rsidP="001313EE">
            <w:pPr>
              <w:spacing w:line="264" w:lineRule="auto"/>
              <w:jc w:val="left"/>
              <w:rPr>
                <w:szCs w:val="20"/>
              </w:rPr>
            </w:pPr>
          </w:p>
        </w:tc>
        <w:tc>
          <w:tcPr>
            <w:tcW w:w="2265" w:type="pct"/>
            <w:vMerge/>
            <w:vAlign w:val="center"/>
            <w:hideMark/>
          </w:tcPr>
          <w:p w:rsidR="009D1778" w:rsidRPr="008766E3" w:rsidRDefault="009D1778" w:rsidP="001313EE">
            <w:pPr>
              <w:spacing w:line="264" w:lineRule="auto"/>
              <w:jc w:val="left"/>
              <w:rPr>
                <w:szCs w:val="20"/>
              </w:rPr>
            </w:pPr>
          </w:p>
        </w:tc>
        <w:tc>
          <w:tcPr>
            <w:tcW w:w="839" w:type="pct"/>
            <w:vMerge/>
            <w:vAlign w:val="center"/>
            <w:hideMark/>
          </w:tcPr>
          <w:p w:rsidR="009D1778" w:rsidRPr="008766E3" w:rsidRDefault="009D1778" w:rsidP="001313EE">
            <w:pPr>
              <w:spacing w:line="264" w:lineRule="auto"/>
              <w:jc w:val="left"/>
              <w:rPr>
                <w:szCs w:val="20"/>
              </w:rPr>
            </w:pPr>
          </w:p>
        </w:tc>
        <w:tc>
          <w:tcPr>
            <w:tcW w:w="1161" w:type="pct"/>
            <w:vMerge/>
            <w:vAlign w:val="center"/>
            <w:hideMark/>
          </w:tcPr>
          <w:p w:rsidR="009D1778" w:rsidRPr="008766E3" w:rsidRDefault="009D1778" w:rsidP="001313EE">
            <w:pPr>
              <w:spacing w:line="264" w:lineRule="auto"/>
              <w:jc w:val="left"/>
              <w:rPr>
                <w:szCs w:val="20"/>
              </w:rPr>
            </w:pPr>
          </w:p>
        </w:tc>
      </w:tr>
      <w:tr w:rsidR="009D1778" w:rsidRPr="008766E3" w:rsidTr="001313EE">
        <w:trPr>
          <w:trHeight w:val="23"/>
        </w:trPr>
        <w:tc>
          <w:tcPr>
            <w:tcW w:w="735" w:type="pct"/>
            <w:shd w:val="clear" w:color="auto" w:fill="auto"/>
            <w:vAlign w:val="center"/>
            <w:hideMark/>
          </w:tcPr>
          <w:p w:rsidR="009D1778" w:rsidRPr="008766E3" w:rsidRDefault="009D1778" w:rsidP="001313EE">
            <w:pPr>
              <w:spacing w:line="264" w:lineRule="auto"/>
              <w:rPr>
                <w:szCs w:val="20"/>
              </w:rPr>
            </w:pPr>
            <w:r w:rsidRPr="008766E3">
              <w:rPr>
                <w:szCs w:val="20"/>
              </w:rPr>
              <w:t>ПХОВ</w:t>
            </w:r>
          </w:p>
        </w:tc>
        <w:tc>
          <w:tcPr>
            <w:tcW w:w="2265" w:type="pct"/>
            <w:shd w:val="clear" w:color="auto" w:fill="auto"/>
            <w:vAlign w:val="center"/>
            <w:hideMark/>
          </w:tcPr>
          <w:p w:rsidR="009D1778" w:rsidRPr="008766E3" w:rsidRDefault="009D1778" w:rsidP="001313EE">
            <w:pPr>
              <w:spacing w:line="264" w:lineRule="auto"/>
              <w:rPr>
                <w:szCs w:val="20"/>
              </w:rPr>
            </w:pPr>
            <w:r w:rsidRPr="008766E3">
              <w:rPr>
                <w:szCs w:val="20"/>
              </w:rPr>
              <w:t>Подогрев.химочис.воды(ОСТ34-531)</w:t>
            </w:r>
          </w:p>
        </w:tc>
        <w:tc>
          <w:tcPr>
            <w:tcW w:w="839" w:type="pct"/>
            <w:shd w:val="clear" w:color="auto" w:fill="auto"/>
            <w:vAlign w:val="center"/>
            <w:hideMark/>
          </w:tcPr>
          <w:p w:rsidR="009D1778" w:rsidRPr="008766E3" w:rsidRDefault="009D1778" w:rsidP="001313EE">
            <w:pPr>
              <w:spacing w:line="264" w:lineRule="auto"/>
              <w:rPr>
                <w:szCs w:val="20"/>
              </w:rPr>
            </w:pPr>
            <w:r w:rsidRPr="008766E3">
              <w:rPr>
                <w:szCs w:val="20"/>
              </w:rPr>
              <w:t>1</w:t>
            </w:r>
          </w:p>
        </w:tc>
        <w:tc>
          <w:tcPr>
            <w:tcW w:w="1161" w:type="pct"/>
            <w:shd w:val="clear" w:color="auto" w:fill="auto"/>
            <w:vAlign w:val="center"/>
            <w:hideMark/>
          </w:tcPr>
          <w:p w:rsidR="009D1778" w:rsidRPr="008766E3" w:rsidRDefault="009D1778" w:rsidP="001313EE">
            <w:pPr>
              <w:spacing w:line="264" w:lineRule="auto"/>
              <w:rPr>
                <w:szCs w:val="20"/>
              </w:rPr>
            </w:pPr>
            <w:r w:rsidRPr="008766E3">
              <w:rPr>
                <w:szCs w:val="20"/>
              </w:rPr>
              <w:t>6</w:t>
            </w:r>
          </w:p>
        </w:tc>
      </w:tr>
      <w:tr w:rsidR="009D1778" w:rsidRPr="008766E3" w:rsidTr="001313EE">
        <w:trPr>
          <w:trHeight w:val="23"/>
        </w:trPr>
        <w:tc>
          <w:tcPr>
            <w:tcW w:w="735" w:type="pct"/>
            <w:shd w:val="clear" w:color="auto" w:fill="auto"/>
            <w:noWrap/>
            <w:vAlign w:val="bottom"/>
            <w:hideMark/>
          </w:tcPr>
          <w:p w:rsidR="009D1778" w:rsidRPr="008766E3" w:rsidRDefault="009D1778" w:rsidP="001313EE">
            <w:pPr>
              <w:spacing w:line="264" w:lineRule="auto"/>
              <w:rPr>
                <w:szCs w:val="20"/>
              </w:rPr>
            </w:pPr>
            <w:r w:rsidRPr="008766E3">
              <w:rPr>
                <w:szCs w:val="20"/>
              </w:rPr>
              <w:t>ПВДП</w:t>
            </w:r>
          </w:p>
        </w:tc>
        <w:tc>
          <w:tcPr>
            <w:tcW w:w="2265" w:type="pct"/>
            <w:shd w:val="clear" w:color="auto" w:fill="auto"/>
            <w:vAlign w:val="bottom"/>
            <w:hideMark/>
          </w:tcPr>
          <w:p w:rsidR="009D1778" w:rsidRPr="008766E3" w:rsidRDefault="009D1778" w:rsidP="001313EE">
            <w:pPr>
              <w:spacing w:line="264" w:lineRule="auto"/>
              <w:rPr>
                <w:szCs w:val="20"/>
              </w:rPr>
            </w:pPr>
            <w:r w:rsidRPr="008766E3">
              <w:rPr>
                <w:szCs w:val="20"/>
              </w:rPr>
              <w:t>Подогреватель пароводяной (ОСТ-34-531)</w:t>
            </w:r>
          </w:p>
        </w:tc>
        <w:tc>
          <w:tcPr>
            <w:tcW w:w="839" w:type="pct"/>
            <w:shd w:val="clear" w:color="auto" w:fill="auto"/>
            <w:noWrap/>
            <w:vAlign w:val="bottom"/>
            <w:hideMark/>
          </w:tcPr>
          <w:p w:rsidR="009D1778" w:rsidRPr="008766E3" w:rsidRDefault="009D1778" w:rsidP="001313EE">
            <w:pPr>
              <w:spacing w:line="264" w:lineRule="auto"/>
              <w:rPr>
                <w:szCs w:val="20"/>
              </w:rPr>
            </w:pPr>
            <w:r w:rsidRPr="008766E3">
              <w:rPr>
                <w:szCs w:val="20"/>
              </w:rPr>
              <w:t>1</w:t>
            </w:r>
          </w:p>
        </w:tc>
        <w:tc>
          <w:tcPr>
            <w:tcW w:w="1161" w:type="pct"/>
            <w:shd w:val="clear" w:color="auto" w:fill="auto"/>
            <w:noWrap/>
            <w:vAlign w:val="bottom"/>
            <w:hideMark/>
          </w:tcPr>
          <w:p w:rsidR="009D1778" w:rsidRPr="008766E3" w:rsidRDefault="009D1778" w:rsidP="001313EE">
            <w:pPr>
              <w:spacing w:line="264" w:lineRule="auto"/>
              <w:rPr>
                <w:szCs w:val="20"/>
              </w:rPr>
            </w:pPr>
            <w:r w:rsidRPr="008766E3">
              <w:rPr>
                <w:szCs w:val="20"/>
              </w:rPr>
              <w:t>11,4</w:t>
            </w:r>
          </w:p>
        </w:tc>
      </w:tr>
      <w:tr w:rsidR="009D1778" w:rsidRPr="008766E3" w:rsidTr="001313EE">
        <w:trPr>
          <w:trHeight w:val="23"/>
        </w:trPr>
        <w:tc>
          <w:tcPr>
            <w:tcW w:w="735" w:type="pct"/>
            <w:shd w:val="clear" w:color="auto" w:fill="auto"/>
            <w:noWrap/>
            <w:vAlign w:val="bottom"/>
            <w:hideMark/>
          </w:tcPr>
          <w:p w:rsidR="009D1778" w:rsidRPr="008766E3" w:rsidRDefault="009D1778" w:rsidP="001313EE">
            <w:pPr>
              <w:spacing w:line="264" w:lineRule="auto"/>
              <w:rPr>
                <w:szCs w:val="20"/>
              </w:rPr>
            </w:pPr>
            <w:r w:rsidRPr="008766E3">
              <w:rPr>
                <w:szCs w:val="20"/>
              </w:rPr>
              <w:t>ПСВ-5,6</w:t>
            </w:r>
          </w:p>
        </w:tc>
        <w:tc>
          <w:tcPr>
            <w:tcW w:w="2265" w:type="pct"/>
            <w:shd w:val="clear" w:color="auto" w:fill="auto"/>
            <w:vAlign w:val="bottom"/>
            <w:hideMark/>
          </w:tcPr>
          <w:p w:rsidR="009D1778" w:rsidRPr="008766E3" w:rsidRDefault="009D1778" w:rsidP="001313EE">
            <w:pPr>
              <w:spacing w:line="264" w:lineRule="auto"/>
              <w:rPr>
                <w:szCs w:val="20"/>
              </w:rPr>
            </w:pPr>
            <w:r w:rsidRPr="008766E3">
              <w:rPr>
                <w:szCs w:val="20"/>
              </w:rPr>
              <w:t>Подогреватель сетевой воды(ОСТ-34-531)</w:t>
            </w:r>
          </w:p>
        </w:tc>
        <w:tc>
          <w:tcPr>
            <w:tcW w:w="839" w:type="pct"/>
            <w:shd w:val="clear" w:color="auto" w:fill="auto"/>
            <w:noWrap/>
            <w:vAlign w:val="bottom"/>
            <w:hideMark/>
          </w:tcPr>
          <w:p w:rsidR="009D1778" w:rsidRPr="008766E3" w:rsidRDefault="009D1778" w:rsidP="001313EE">
            <w:pPr>
              <w:spacing w:line="264" w:lineRule="auto"/>
              <w:rPr>
                <w:szCs w:val="20"/>
              </w:rPr>
            </w:pPr>
            <w:r w:rsidRPr="008766E3">
              <w:rPr>
                <w:szCs w:val="20"/>
              </w:rPr>
              <w:t>2</w:t>
            </w:r>
          </w:p>
        </w:tc>
        <w:tc>
          <w:tcPr>
            <w:tcW w:w="1161" w:type="pct"/>
            <w:shd w:val="clear" w:color="auto" w:fill="auto"/>
            <w:noWrap/>
            <w:vAlign w:val="bottom"/>
            <w:hideMark/>
          </w:tcPr>
          <w:p w:rsidR="009D1778" w:rsidRPr="008766E3" w:rsidRDefault="009D1778" w:rsidP="001313EE">
            <w:pPr>
              <w:spacing w:line="264" w:lineRule="auto"/>
              <w:rPr>
                <w:szCs w:val="20"/>
              </w:rPr>
            </w:pPr>
            <w:r w:rsidRPr="008766E3">
              <w:rPr>
                <w:szCs w:val="20"/>
              </w:rPr>
              <w:t>200</w:t>
            </w:r>
          </w:p>
        </w:tc>
      </w:tr>
    </w:tbl>
    <w:p w:rsidR="009D1778" w:rsidRPr="00470475" w:rsidRDefault="009D1778" w:rsidP="00470475">
      <w:pPr>
        <w:pStyle w:val="aff1"/>
        <w:jc w:val="right"/>
        <w:rPr>
          <w:b w:val="0"/>
          <w:i/>
        </w:rPr>
      </w:pPr>
      <w:r w:rsidRPr="00470475">
        <w:rPr>
          <w:b w:val="0"/>
          <w:i/>
        </w:rPr>
        <w:t xml:space="preserve">Таблица </w:t>
      </w:r>
      <w:r w:rsidRPr="00470475">
        <w:rPr>
          <w:b w:val="0"/>
          <w:i/>
        </w:rPr>
        <w:fldChar w:fldCharType="begin"/>
      </w:r>
      <w:r w:rsidRPr="00470475">
        <w:rPr>
          <w:b w:val="0"/>
          <w:i/>
        </w:rPr>
        <w:instrText xml:space="preserve"> SEQ Таблица \* ARABIC </w:instrText>
      </w:r>
      <w:r w:rsidRPr="00470475">
        <w:rPr>
          <w:b w:val="0"/>
          <w:i/>
        </w:rPr>
        <w:fldChar w:fldCharType="separate"/>
      </w:r>
      <w:r w:rsidR="008164BE">
        <w:rPr>
          <w:b w:val="0"/>
          <w:i/>
          <w:noProof/>
        </w:rPr>
        <w:t>14</w:t>
      </w:r>
      <w:r w:rsidRPr="00470475">
        <w:rPr>
          <w:b w:val="0"/>
          <w:i/>
        </w:rPr>
        <w:fldChar w:fldCharType="end"/>
      </w:r>
      <w:r w:rsidRPr="00470475">
        <w:rPr>
          <w:b w:val="0"/>
          <w:i/>
        </w:rPr>
        <w:t xml:space="preserve"> Охладители воды деаэратора сетевого (питательного)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4361"/>
        <w:gridCol w:w="1529"/>
        <w:gridCol w:w="2115"/>
      </w:tblGrid>
      <w:tr w:rsidR="009D1778" w:rsidRPr="008766E3" w:rsidTr="001313EE">
        <w:trPr>
          <w:trHeight w:val="304"/>
        </w:trPr>
        <w:tc>
          <w:tcPr>
            <w:tcW w:w="716"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 п/п</w:t>
            </w:r>
          </w:p>
        </w:tc>
        <w:tc>
          <w:tcPr>
            <w:tcW w:w="2333"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Марка</w:t>
            </w:r>
          </w:p>
        </w:tc>
        <w:tc>
          <w:tcPr>
            <w:tcW w:w="818"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Количество</w:t>
            </w:r>
          </w:p>
        </w:tc>
        <w:tc>
          <w:tcPr>
            <w:tcW w:w="1132"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Поверхность нагрева(S) кВ.м.</w:t>
            </w:r>
          </w:p>
        </w:tc>
      </w:tr>
      <w:tr w:rsidR="009D1778" w:rsidRPr="008766E3" w:rsidTr="001313EE">
        <w:trPr>
          <w:trHeight w:val="304"/>
        </w:trPr>
        <w:tc>
          <w:tcPr>
            <w:tcW w:w="716" w:type="pct"/>
            <w:vMerge/>
            <w:vAlign w:val="center"/>
            <w:hideMark/>
          </w:tcPr>
          <w:p w:rsidR="009D1778" w:rsidRPr="008766E3" w:rsidRDefault="009D1778" w:rsidP="001313EE">
            <w:pPr>
              <w:spacing w:line="264" w:lineRule="auto"/>
              <w:jc w:val="left"/>
              <w:rPr>
                <w:szCs w:val="20"/>
              </w:rPr>
            </w:pPr>
          </w:p>
        </w:tc>
        <w:tc>
          <w:tcPr>
            <w:tcW w:w="2333" w:type="pct"/>
            <w:vMerge/>
            <w:vAlign w:val="center"/>
            <w:hideMark/>
          </w:tcPr>
          <w:p w:rsidR="009D1778" w:rsidRPr="008766E3" w:rsidRDefault="009D1778" w:rsidP="001313EE">
            <w:pPr>
              <w:spacing w:line="264" w:lineRule="auto"/>
              <w:jc w:val="left"/>
              <w:rPr>
                <w:szCs w:val="20"/>
              </w:rPr>
            </w:pPr>
          </w:p>
        </w:tc>
        <w:tc>
          <w:tcPr>
            <w:tcW w:w="818" w:type="pct"/>
            <w:vMerge/>
            <w:vAlign w:val="center"/>
            <w:hideMark/>
          </w:tcPr>
          <w:p w:rsidR="009D1778" w:rsidRPr="008766E3" w:rsidRDefault="009D1778" w:rsidP="001313EE">
            <w:pPr>
              <w:spacing w:line="264" w:lineRule="auto"/>
              <w:jc w:val="left"/>
              <w:rPr>
                <w:szCs w:val="20"/>
              </w:rPr>
            </w:pPr>
          </w:p>
        </w:tc>
        <w:tc>
          <w:tcPr>
            <w:tcW w:w="1132" w:type="pct"/>
            <w:vMerge/>
            <w:vAlign w:val="center"/>
            <w:hideMark/>
          </w:tcPr>
          <w:p w:rsidR="009D1778" w:rsidRPr="008766E3" w:rsidRDefault="009D1778" w:rsidP="001313EE">
            <w:pPr>
              <w:spacing w:line="264" w:lineRule="auto"/>
              <w:jc w:val="left"/>
              <w:rPr>
                <w:szCs w:val="20"/>
              </w:rPr>
            </w:pPr>
          </w:p>
        </w:tc>
      </w:tr>
      <w:tr w:rsidR="009D1778" w:rsidRPr="008766E3" w:rsidTr="001313EE">
        <w:trPr>
          <w:trHeight w:val="23"/>
        </w:trPr>
        <w:tc>
          <w:tcPr>
            <w:tcW w:w="716" w:type="pct"/>
            <w:shd w:val="clear" w:color="auto" w:fill="auto"/>
            <w:vAlign w:val="center"/>
            <w:hideMark/>
          </w:tcPr>
          <w:p w:rsidR="009D1778" w:rsidRPr="008766E3" w:rsidRDefault="009D1778" w:rsidP="001313EE">
            <w:pPr>
              <w:spacing w:line="264" w:lineRule="auto"/>
              <w:rPr>
                <w:szCs w:val="20"/>
              </w:rPr>
            </w:pPr>
            <w:r w:rsidRPr="008766E3">
              <w:rPr>
                <w:szCs w:val="20"/>
              </w:rPr>
              <w:t>ОК-СНП</w:t>
            </w:r>
          </w:p>
        </w:tc>
        <w:tc>
          <w:tcPr>
            <w:tcW w:w="2333" w:type="pct"/>
            <w:shd w:val="clear" w:color="auto" w:fill="auto"/>
            <w:vAlign w:val="center"/>
            <w:hideMark/>
          </w:tcPr>
          <w:p w:rsidR="009D1778" w:rsidRPr="008766E3" w:rsidRDefault="009D1778" w:rsidP="001313EE">
            <w:pPr>
              <w:spacing w:line="264" w:lineRule="auto"/>
              <w:rPr>
                <w:szCs w:val="20"/>
              </w:rPr>
            </w:pPr>
            <w:r w:rsidRPr="008766E3">
              <w:rPr>
                <w:szCs w:val="20"/>
              </w:rPr>
              <w:t>Охладитель конденсата сепаратора неприрывной продувки(ОСТ-34-531)</w:t>
            </w:r>
          </w:p>
        </w:tc>
        <w:tc>
          <w:tcPr>
            <w:tcW w:w="818" w:type="pct"/>
            <w:shd w:val="clear" w:color="auto" w:fill="auto"/>
            <w:vAlign w:val="center"/>
            <w:hideMark/>
          </w:tcPr>
          <w:p w:rsidR="009D1778" w:rsidRPr="008766E3" w:rsidRDefault="009D1778" w:rsidP="001313EE">
            <w:pPr>
              <w:spacing w:line="264" w:lineRule="auto"/>
              <w:rPr>
                <w:szCs w:val="20"/>
              </w:rPr>
            </w:pPr>
            <w:r w:rsidRPr="008766E3">
              <w:rPr>
                <w:szCs w:val="20"/>
              </w:rPr>
              <w:t>1</w:t>
            </w:r>
          </w:p>
        </w:tc>
        <w:tc>
          <w:tcPr>
            <w:tcW w:w="1132" w:type="pct"/>
            <w:shd w:val="clear" w:color="auto" w:fill="auto"/>
            <w:noWrap/>
            <w:vAlign w:val="center"/>
            <w:hideMark/>
          </w:tcPr>
          <w:p w:rsidR="009D1778" w:rsidRPr="008766E3" w:rsidRDefault="009D1778" w:rsidP="001313EE">
            <w:pPr>
              <w:spacing w:line="264" w:lineRule="auto"/>
              <w:rPr>
                <w:szCs w:val="20"/>
              </w:rPr>
            </w:pPr>
            <w:r w:rsidRPr="008766E3">
              <w:rPr>
                <w:szCs w:val="20"/>
              </w:rPr>
              <w:t>6</w:t>
            </w:r>
          </w:p>
        </w:tc>
      </w:tr>
      <w:tr w:rsidR="009D1778" w:rsidRPr="008766E3" w:rsidTr="001313EE">
        <w:trPr>
          <w:trHeight w:val="23"/>
        </w:trPr>
        <w:tc>
          <w:tcPr>
            <w:tcW w:w="716" w:type="pct"/>
            <w:shd w:val="clear" w:color="auto" w:fill="auto"/>
            <w:vAlign w:val="center"/>
            <w:hideMark/>
          </w:tcPr>
          <w:p w:rsidR="009D1778" w:rsidRPr="008766E3" w:rsidRDefault="009D1778" w:rsidP="001313EE">
            <w:pPr>
              <w:spacing w:line="264" w:lineRule="auto"/>
              <w:rPr>
                <w:szCs w:val="20"/>
              </w:rPr>
            </w:pPr>
            <w:r w:rsidRPr="008766E3">
              <w:rPr>
                <w:szCs w:val="20"/>
              </w:rPr>
              <w:t>ОДВ ДП</w:t>
            </w:r>
          </w:p>
        </w:tc>
        <w:tc>
          <w:tcPr>
            <w:tcW w:w="2333" w:type="pct"/>
            <w:shd w:val="clear" w:color="auto" w:fill="auto"/>
            <w:vAlign w:val="center"/>
            <w:hideMark/>
          </w:tcPr>
          <w:p w:rsidR="009D1778" w:rsidRPr="008766E3" w:rsidRDefault="009D1778" w:rsidP="001313EE">
            <w:pPr>
              <w:spacing w:line="264" w:lineRule="auto"/>
              <w:rPr>
                <w:szCs w:val="20"/>
              </w:rPr>
            </w:pPr>
            <w:r w:rsidRPr="008766E3">
              <w:rPr>
                <w:szCs w:val="20"/>
              </w:rPr>
              <w:t>Охладитель деаэрир-ной воды(ОСТ-34-588)</w:t>
            </w:r>
          </w:p>
        </w:tc>
        <w:tc>
          <w:tcPr>
            <w:tcW w:w="818" w:type="pct"/>
            <w:shd w:val="clear" w:color="auto" w:fill="auto"/>
            <w:vAlign w:val="center"/>
            <w:hideMark/>
          </w:tcPr>
          <w:p w:rsidR="009D1778" w:rsidRPr="008766E3" w:rsidRDefault="009D1778" w:rsidP="001313EE">
            <w:pPr>
              <w:spacing w:line="264" w:lineRule="auto"/>
              <w:rPr>
                <w:szCs w:val="20"/>
              </w:rPr>
            </w:pPr>
            <w:r w:rsidRPr="008766E3">
              <w:rPr>
                <w:szCs w:val="20"/>
              </w:rPr>
              <w:t>1</w:t>
            </w:r>
          </w:p>
        </w:tc>
        <w:tc>
          <w:tcPr>
            <w:tcW w:w="1132" w:type="pct"/>
            <w:shd w:val="clear" w:color="auto" w:fill="auto"/>
            <w:noWrap/>
            <w:vAlign w:val="center"/>
            <w:hideMark/>
          </w:tcPr>
          <w:p w:rsidR="009D1778" w:rsidRPr="008766E3" w:rsidRDefault="009D1778" w:rsidP="001313EE">
            <w:pPr>
              <w:spacing w:line="264" w:lineRule="auto"/>
              <w:rPr>
                <w:szCs w:val="20"/>
              </w:rPr>
            </w:pPr>
            <w:r w:rsidRPr="008766E3">
              <w:rPr>
                <w:szCs w:val="20"/>
              </w:rPr>
              <w:t>24</w:t>
            </w:r>
          </w:p>
        </w:tc>
      </w:tr>
      <w:tr w:rsidR="009D1778" w:rsidRPr="008766E3" w:rsidTr="001313EE">
        <w:trPr>
          <w:trHeight w:val="23"/>
        </w:trPr>
        <w:tc>
          <w:tcPr>
            <w:tcW w:w="716" w:type="pct"/>
            <w:shd w:val="clear" w:color="auto" w:fill="auto"/>
            <w:noWrap/>
            <w:vAlign w:val="bottom"/>
            <w:hideMark/>
          </w:tcPr>
          <w:p w:rsidR="009D1778" w:rsidRPr="008766E3" w:rsidRDefault="009D1778" w:rsidP="001313EE">
            <w:pPr>
              <w:spacing w:line="264" w:lineRule="auto"/>
              <w:rPr>
                <w:szCs w:val="20"/>
              </w:rPr>
            </w:pPr>
            <w:r w:rsidRPr="008766E3">
              <w:rPr>
                <w:szCs w:val="20"/>
              </w:rPr>
              <w:t>ОВ ДП</w:t>
            </w:r>
          </w:p>
        </w:tc>
        <w:tc>
          <w:tcPr>
            <w:tcW w:w="2333" w:type="pct"/>
            <w:shd w:val="clear" w:color="auto" w:fill="auto"/>
            <w:noWrap/>
            <w:vAlign w:val="bottom"/>
            <w:hideMark/>
          </w:tcPr>
          <w:p w:rsidR="009D1778" w:rsidRPr="008766E3" w:rsidRDefault="009D1778" w:rsidP="001313EE">
            <w:pPr>
              <w:spacing w:line="264" w:lineRule="auto"/>
              <w:rPr>
                <w:szCs w:val="20"/>
              </w:rPr>
            </w:pPr>
            <w:r w:rsidRPr="008766E3">
              <w:rPr>
                <w:szCs w:val="20"/>
              </w:rPr>
              <w:t>Охладитель выпара ДП(ОВ)</w:t>
            </w:r>
          </w:p>
        </w:tc>
        <w:tc>
          <w:tcPr>
            <w:tcW w:w="818" w:type="pct"/>
            <w:shd w:val="clear" w:color="auto" w:fill="auto"/>
            <w:noWrap/>
            <w:vAlign w:val="bottom"/>
            <w:hideMark/>
          </w:tcPr>
          <w:p w:rsidR="009D1778" w:rsidRPr="008766E3" w:rsidRDefault="009D1778" w:rsidP="001313EE">
            <w:pPr>
              <w:spacing w:line="264" w:lineRule="auto"/>
              <w:rPr>
                <w:szCs w:val="20"/>
              </w:rPr>
            </w:pPr>
            <w:r w:rsidRPr="008766E3">
              <w:rPr>
                <w:szCs w:val="20"/>
              </w:rPr>
              <w:t>2</w:t>
            </w:r>
          </w:p>
        </w:tc>
        <w:tc>
          <w:tcPr>
            <w:tcW w:w="1132" w:type="pct"/>
            <w:shd w:val="clear" w:color="auto" w:fill="auto"/>
            <w:noWrap/>
            <w:vAlign w:val="bottom"/>
            <w:hideMark/>
          </w:tcPr>
          <w:p w:rsidR="009D1778" w:rsidRPr="008766E3" w:rsidRDefault="009D1778" w:rsidP="001313EE">
            <w:pPr>
              <w:spacing w:line="264" w:lineRule="auto"/>
              <w:rPr>
                <w:szCs w:val="20"/>
              </w:rPr>
            </w:pPr>
            <w:r w:rsidRPr="008766E3">
              <w:rPr>
                <w:szCs w:val="20"/>
              </w:rPr>
              <w:t>6</w:t>
            </w:r>
          </w:p>
        </w:tc>
      </w:tr>
    </w:tbl>
    <w:p w:rsidR="009D1778" w:rsidRPr="00470475" w:rsidRDefault="009D1778" w:rsidP="00470475">
      <w:pPr>
        <w:pStyle w:val="aff1"/>
        <w:jc w:val="right"/>
        <w:rPr>
          <w:b w:val="0"/>
          <w:i/>
        </w:rPr>
      </w:pPr>
      <w:r w:rsidRPr="00470475">
        <w:rPr>
          <w:b w:val="0"/>
          <w:i/>
        </w:rPr>
        <w:t xml:space="preserve">Таблица </w:t>
      </w:r>
      <w:r w:rsidRPr="00470475">
        <w:rPr>
          <w:b w:val="0"/>
          <w:i/>
        </w:rPr>
        <w:fldChar w:fldCharType="begin"/>
      </w:r>
      <w:r w:rsidRPr="00470475">
        <w:rPr>
          <w:b w:val="0"/>
          <w:i/>
        </w:rPr>
        <w:instrText xml:space="preserve"> SEQ Таблица \* ARABIC </w:instrText>
      </w:r>
      <w:r w:rsidRPr="00470475">
        <w:rPr>
          <w:b w:val="0"/>
          <w:i/>
        </w:rPr>
        <w:fldChar w:fldCharType="separate"/>
      </w:r>
      <w:r w:rsidR="008164BE">
        <w:rPr>
          <w:b w:val="0"/>
          <w:i/>
          <w:noProof/>
        </w:rPr>
        <w:t>15</w:t>
      </w:r>
      <w:r w:rsidRPr="00470475">
        <w:rPr>
          <w:b w:val="0"/>
          <w:i/>
        </w:rPr>
        <w:fldChar w:fldCharType="end"/>
      </w:r>
      <w:r w:rsidRPr="00470475">
        <w:rPr>
          <w:b w:val="0"/>
          <w:i/>
        </w:rPr>
        <w:t xml:space="preserve"> Деаэраторы питательные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3970"/>
        <w:gridCol w:w="1568"/>
        <w:gridCol w:w="2598"/>
      </w:tblGrid>
      <w:tr w:rsidR="009D1778" w:rsidRPr="008766E3" w:rsidTr="001313EE">
        <w:trPr>
          <w:trHeight w:val="304"/>
        </w:trPr>
        <w:tc>
          <w:tcPr>
            <w:tcW w:w="646"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w:t>
            </w:r>
          </w:p>
        </w:tc>
        <w:tc>
          <w:tcPr>
            <w:tcW w:w="2124"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Марка</w:t>
            </w:r>
          </w:p>
        </w:tc>
        <w:tc>
          <w:tcPr>
            <w:tcW w:w="839"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Количество</w:t>
            </w:r>
          </w:p>
        </w:tc>
        <w:tc>
          <w:tcPr>
            <w:tcW w:w="1390"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Производительность куб.м.ч/ч</w:t>
            </w:r>
          </w:p>
        </w:tc>
      </w:tr>
      <w:tr w:rsidR="009D1778" w:rsidRPr="008766E3" w:rsidTr="001313EE">
        <w:trPr>
          <w:trHeight w:val="304"/>
        </w:trPr>
        <w:tc>
          <w:tcPr>
            <w:tcW w:w="646" w:type="pct"/>
            <w:vMerge/>
            <w:vAlign w:val="center"/>
            <w:hideMark/>
          </w:tcPr>
          <w:p w:rsidR="009D1778" w:rsidRPr="008766E3" w:rsidRDefault="009D1778" w:rsidP="001313EE">
            <w:pPr>
              <w:spacing w:line="264" w:lineRule="auto"/>
              <w:jc w:val="left"/>
              <w:rPr>
                <w:szCs w:val="20"/>
              </w:rPr>
            </w:pPr>
          </w:p>
        </w:tc>
        <w:tc>
          <w:tcPr>
            <w:tcW w:w="2124" w:type="pct"/>
            <w:vMerge/>
            <w:vAlign w:val="center"/>
            <w:hideMark/>
          </w:tcPr>
          <w:p w:rsidR="009D1778" w:rsidRPr="008766E3" w:rsidRDefault="009D1778" w:rsidP="001313EE">
            <w:pPr>
              <w:spacing w:line="264" w:lineRule="auto"/>
              <w:jc w:val="left"/>
              <w:rPr>
                <w:szCs w:val="20"/>
              </w:rPr>
            </w:pPr>
          </w:p>
        </w:tc>
        <w:tc>
          <w:tcPr>
            <w:tcW w:w="839" w:type="pct"/>
            <w:vMerge/>
            <w:vAlign w:val="center"/>
            <w:hideMark/>
          </w:tcPr>
          <w:p w:rsidR="009D1778" w:rsidRPr="008766E3" w:rsidRDefault="009D1778" w:rsidP="001313EE">
            <w:pPr>
              <w:spacing w:line="264" w:lineRule="auto"/>
              <w:jc w:val="left"/>
              <w:rPr>
                <w:szCs w:val="20"/>
              </w:rPr>
            </w:pPr>
          </w:p>
        </w:tc>
        <w:tc>
          <w:tcPr>
            <w:tcW w:w="1390" w:type="pct"/>
            <w:vMerge/>
            <w:vAlign w:val="center"/>
            <w:hideMark/>
          </w:tcPr>
          <w:p w:rsidR="009D1778" w:rsidRPr="008766E3" w:rsidRDefault="009D1778" w:rsidP="001313EE">
            <w:pPr>
              <w:spacing w:line="264" w:lineRule="auto"/>
              <w:jc w:val="left"/>
              <w:rPr>
                <w:szCs w:val="20"/>
              </w:rPr>
            </w:pPr>
          </w:p>
        </w:tc>
      </w:tr>
      <w:tr w:rsidR="009D1778" w:rsidRPr="008766E3" w:rsidTr="001313EE">
        <w:trPr>
          <w:trHeight w:val="23"/>
        </w:trPr>
        <w:tc>
          <w:tcPr>
            <w:tcW w:w="646" w:type="pct"/>
            <w:shd w:val="clear" w:color="auto" w:fill="auto"/>
            <w:vAlign w:val="center"/>
            <w:hideMark/>
          </w:tcPr>
          <w:p w:rsidR="009D1778" w:rsidRPr="008766E3" w:rsidRDefault="009D1778" w:rsidP="001313EE">
            <w:pPr>
              <w:spacing w:line="264" w:lineRule="auto"/>
              <w:rPr>
                <w:szCs w:val="20"/>
              </w:rPr>
            </w:pPr>
            <w:r w:rsidRPr="008766E3">
              <w:rPr>
                <w:szCs w:val="20"/>
              </w:rPr>
              <w:t>ДП-1</w:t>
            </w:r>
          </w:p>
        </w:tc>
        <w:tc>
          <w:tcPr>
            <w:tcW w:w="2124" w:type="pct"/>
            <w:shd w:val="clear" w:color="auto" w:fill="auto"/>
            <w:vAlign w:val="center"/>
            <w:hideMark/>
          </w:tcPr>
          <w:p w:rsidR="009D1778" w:rsidRPr="008766E3" w:rsidRDefault="009D1778" w:rsidP="001313EE">
            <w:pPr>
              <w:spacing w:line="264" w:lineRule="auto"/>
              <w:rPr>
                <w:szCs w:val="20"/>
              </w:rPr>
            </w:pPr>
            <w:r w:rsidRPr="008766E3">
              <w:rPr>
                <w:szCs w:val="20"/>
              </w:rPr>
              <w:t>Деаэратор питательный(ДСА-50-15)</w:t>
            </w:r>
          </w:p>
        </w:tc>
        <w:tc>
          <w:tcPr>
            <w:tcW w:w="839" w:type="pct"/>
            <w:shd w:val="clear" w:color="auto" w:fill="auto"/>
            <w:vAlign w:val="center"/>
            <w:hideMark/>
          </w:tcPr>
          <w:p w:rsidR="009D1778" w:rsidRPr="008766E3" w:rsidRDefault="009D1778" w:rsidP="001313EE">
            <w:pPr>
              <w:spacing w:line="264" w:lineRule="auto"/>
              <w:rPr>
                <w:szCs w:val="20"/>
              </w:rPr>
            </w:pPr>
            <w:r w:rsidRPr="008766E3">
              <w:rPr>
                <w:szCs w:val="20"/>
              </w:rPr>
              <w:t>1</w:t>
            </w:r>
          </w:p>
        </w:tc>
        <w:tc>
          <w:tcPr>
            <w:tcW w:w="1390" w:type="pct"/>
            <w:shd w:val="clear" w:color="auto" w:fill="auto"/>
            <w:vAlign w:val="center"/>
            <w:hideMark/>
          </w:tcPr>
          <w:p w:rsidR="009D1778" w:rsidRPr="008766E3" w:rsidRDefault="009D1778" w:rsidP="001313EE">
            <w:pPr>
              <w:spacing w:line="264" w:lineRule="auto"/>
              <w:rPr>
                <w:szCs w:val="20"/>
              </w:rPr>
            </w:pPr>
            <w:r w:rsidRPr="008766E3">
              <w:rPr>
                <w:szCs w:val="20"/>
              </w:rPr>
              <w:t>50</w:t>
            </w:r>
          </w:p>
        </w:tc>
      </w:tr>
      <w:tr w:rsidR="009D1778" w:rsidRPr="008766E3" w:rsidTr="001313EE">
        <w:trPr>
          <w:trHeight w:val="23"/>
        </w:trPr>
        <w:tc>
          <w:tcPr>
            <w:tcW w:w="646" w:type="pct"/>
            <w:shd w:val="clear" w:color="auto" w:fill="auto"/>
            <w:vAlign w:val="center"/>
            <w:hideMark/>
          </w:tcPr>
          <w:p w:rsidR="009D1778" w:rsidRPr="008766E3" w:rsidRDefault="009D1778" w:rsidP="001313EE">
            <w:pPr>
              <w:spacing w:line="264" w:lineRule="auto"/>
              <w:rPr>
                <w:szCs w:val="20"/>
              </w:rPr>
            </w:pPr>
            <w:r w:rsidRPr="008766E3">
              <w:rPr>
                <w:szCs w:val="20"/>
              </w:rPr>
              <w:t>ДП- 2</w:t>
            </w:r>
          </w:p>
        </w:tc>
        <w:tc>
          <w:tcPr>
            <w:tcW w:w="2124" w:type="pct"/>
            <w:shd w:val="clear" w:color="auto" w:fill="auto"/>
            <w:vAlign w:val="center"/>
            <w:hideMark/>
          </w:tcPr>
          <w:p w:rsidR="009D1778" w:rsidRPr="008766E3" w:rsidRDefault="009D1778" w:rsidP="001313EE">
            <w:pPr>
              <w:spacing w:line="264" w:lineRule="auto"/>
              <w:rPr>
                <w:szCs w:val="20"/>
              </w:rPr>
            </w:pPr>
            <w:r w:rsidRPr="008766E3">
              <w:rPr>
                <w:szCs w:val="20"/>
              </w:rPr>
              <w:t>Деаэратор питательный(ДСА-100-25)</w:t>
            </w:r>
          </w:p>
        </w:tc>
        <w:tc>
          <w:tcPr>
            <w:tcW w:w="839" w:type="pct"/>
            <w:shd w:val="clear" w:color="auto" w:fill="auto"/>
            <w:vAlign w:val="center"/>
            <w:hideMark/>
          </w:tcPr>
          <w:p w:rsidR="009D1778" w:rsidRPr="008766E3" w:rsidRDefault="009D1778" w:rsidP="001313EE">
            <w:pPr>
              <w:spacing w:line="264" w:lineRule="auto"/>
              <w:rPr>
                <w:szCs w:val="20"/>
              </w:rPr>
            </w:pPr>
            <w:r w:rsidRPr="008766E3">
              <w:rPr>
                <w:szCs w:val="20"/>
              </w:rPr>
              <w:t>1</w:t>
            </w:r>
          </w:p>
        </w:tc>
        <w:tc>
          <w:tcPr>
            <w:tcW w:w="1390" w:type="pct"/>
            <w:shd w:val="clear" w:color="auto" w:fill="auto"/>
            <w:vAlign w:val="center"/>
            <w:hideMark/>
          </w:tcPr>
          <w:p w:rsidR="009D1778" w:rsidRPr="008766E3" w:rsidRDefault="009D1778" w:rsidP="001313EE">
            <w:pPr>
              <w:spacing w:line="264" w:lineRule="auto"/>
              <w:rPr>
                <w:szCs w:val="20"/>
              </w:rPr>
            </w:pPr>
            <w:r w:rsidRPr="008766E3">
              <w:rPr>
                <w:szCs w:val="20"/>
              </w:rPr>
              <w:t>100</w:t>
            </w:r>
          </w:p>
        </w:tc>
      </w:tr>
    </w:tbl>
    <w:p w:rsidR="009D1778" w:rsidRPr="00470475" w:rsidRDefault="009D1778" w:rsidP="00470475">
      <w:pPr>
        <w:pStyle w:val="aff1"/>
        <w:jc w:val="right"/>
        <w:rPr>
          <w:b w:val="0"/>
          <w:i/>
        </w:rPr>
      </w:pPr>
      <w:r w:rsidRPr="00470475">
        <w:rPr>
          <w:b w:val="0"/>
          <w:i/>
        </w:rPr>
        <w:t xml:space="preserve">Таблица </w:t>
      </w:r>
      <w:r w:rsidRPr="00470475">
        <w:rPr>
          <w:b w:val="0"/>
          <w:i/>
        </w:rPr>
        <w:fldChar w:fldCharType="begin"/>
      </w:r>
      <w:r w:rsidRPr="00470475">
        <w:rPr>
          <w:b w:val="0"/>
          <w:i/>
        </w:rPr>
        <w:instrText xml:space="preserve"> SEQ Таблица \* ARABIC </w:instrText>
      </w:r>
      <w:r w:rsidRPr="00470475">
        <w:rPr>
          <w:b w:val="0"/>
          <w:i/>
        </w:rPr>
        <w:fldChar w:fldCharType="separate"/>
      </w:r>
      <w:r w:rsidR="008164BE">
        <w:rPr>
          <w:b w:val="0"/>
          <w:i/>
          <w:noProof/>
        </w:rPr>
        <w:t>16</w:t>
      </w:r>
      <w:r w:rsidRPr="00470475">
        <w:rPr>
          <w:b w:val="0"/>
          <w:i/>
        </w:rPr>
        <w:fldChar w:fldCharType="end"/>
      </w:r>
      <w:r w:rsidRPr="00470475">
        <w:rPr>
          <w:b w:val="0"/>
          <w:i/>
        </w:rPr>
        <w:t xml:space="preserve"> Емкости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4361"/>
        <w:gridCol w:w="1529"/>
        <w:gridCol w:w="2115"/>
      </w:tblGrid>
      <w:tr w:rsidR="009D1778" w:rsidRPr="008766E3" w:rsidTr="001313EE">
        <w:trPr>
          <w:trHeight w:val="23"/>
        </w:trPr>
        <w:tc>
          <w:tcPr>
            <w:tcW w:w="716" w:type="pct"/>
            <w:shd w:val="clear" w:color="auto" w:fill="auto"/>
            <w:vAlign w:val="center"/>
            <w:hideMark/>
          </w:tcPr>
          <w:p w:rsidR="009D1778" w:rsidRPr="00D54F35" w:rsidRDefault="009D1778" w:rsidP="001313EE">
            <w:pPr>
              <w:spacing w:line="264" w:lineRule="auto"/>
              <w:rPr>
                <w:b/>
                <w:szCs w:val="20"/>
              </w:rPr>
            </w:pPr>
            <w:r w:rsidRPr="00D54F35">
              <w:rPr>
                <w:b/>
                <w:szCs w:val="20"/>
              </w:rPr>
              <w:t>№ п/п</w:t>
            </w:r>
          </w:p>
        </w:tc>
        <w:tc>
          <w:tcPr>
            <w:tcW w:w="2333" w:type="pct"/>
            <w:shd w:val="clear" w:color="auto" w:fill="auto"/>
            <w:vAlign w:val="center"/>
            <w:hideMark/>
          </w:tcPr>
          <w:p w:rsidR="009D1778" w:rsidRPr="00D54F35" w:rsidRDefault="009D1778" w:rsidP="001313EE">
            <w:pPr>
              <w:spacing w:line="264" w:lineRule="auto"/>
              <w:rPr>
                <w:b/>
                <w:szCs w:val="20"/>
              </w:rPr>
            </w:pPr>
            <w:r w:rsidRPr="00D54F35">
              <w:rPr>
                <w:b/>
                <w:szCs w:val="20"/>
              </w:rPr>
              <w:t>Наименование</w:t>
            </w:r>
          </w:p>
        </w:tc>
        <w:tc>
          <w:tcPr>
            <w:tcW w:w="818" w:type="pct"/>
            <w:shd w:val="clear" w:color="auto" w:fill="auto"/>
            <w:vAlign w:val="center"/>
            <w:hideMark/>
          </w:tcPr>
          <w:p w:rsidR="009D1778" w:rsidRPr="00D54F35" w:rsidRDefault="009D1778" w:rsidP="001313EE">
            <w:pPr>
              <w:spacing w:line="264" w:lineRule="auto"/>
              <w:rPr>
                <w:b/>
                <w:szCs w:val="20"/>
              </w:rPr>
            </w:pPr>
            <w:r w:rsidRPr="00D54F35">
              <w:rPr>
                <w:b/>
                <w:szCs w:val="20"/>
              </w:rPr>
              <w:t>Количество</w:t>
            </w:r>
          </w:p>
        </w:tc>
        <w:tc>
          <w:tcPr>
            <w:tcW w:w="1132" w:type="pct"/>
            <w:shd w:val="clear" w:color="auto" w:fill="auto"/>
            <w:vAlign w:val="center"/>
            <w:hideMark/>
          </w:tcPr>
          <w:p w:rsidR="009D1778" w:rsidRPr="00D54F35" w:rsidRDefault="009D1778" w:rsidP="001313EE">
            <w:pPr>
              <w:spacing w:line="264" w:lineRule="auto"/>
              <w:rPr>
                <w:b/>
                <w:szCs w:val="20"/>
              </w:rPr>
            </w:pPr>
            <w:r w:rsidRPr="00D54F35">
              <w:rPr>
                <w:b/>
                <w:szCs w:val="20"/>
              </w:rPr>
              <w:t>Объём м</w:t>
            </w:r>
            <w:r w:rsidRPr="00D54F35">
              <w:rPr>
                <w:b/>
                <w:bCs/>
                <w:szCs w:val="20"/>
              </w:rPr>
              <w:t>³</w:t>
            </w:r>
          </w:p>
        </w:tc>
      </w:tr>
      <w:tr w:rsidR="009D1778" w:rsidRPr="008766E3" w:rsidTr="001313EE">
        <w:trPr>
          <w:trHeight w:val="23"/>
        </w:trPr>
        <w:tc>
          <w:tcPr>
            <w:tcW w:w="716" w:type="pct"/>
            <w:shd w:val="clear" w:color="auto" w:fill="auto"/>
            <w:noWrap/>
            <w:vAlign w:val="bottom"/>
            <w:hideMark/>
          </w:tcPr>
          <w:p w:rsidR="009D1778" w:rsidRPr="008766E3" w:rsidRDefault="009D1778" w:rsidP="001313EE">
            <w:pPr>
              <w:spacing w:line="264" w:lineRule="auto"/>
              <w:rPr>
                <w:szCs w:val="20"/>
              </w:rPr>
            </w:pPr>
            <w:r w:rsidRPr="008766E3">
              <w:rPr>
                <w:szCs w:val="20"/>
              </w:rPr>
              <w:t>ЁСВ-1</w:t>
            </w:r>
          </w:p>
        </w:tc>
        <w:tc>
          <w:tcPr>
            <w:tcW w:w="2333" w:type="pct"/>
            <w:shd w:val="clear" w:color="auto" w:fill="auto"/>
            <w:noWrap/>
            <w:vAlign w:val="bottom"/>
            <w:hideMark/>
          </w:tcPr>
          <w:p w:rsidR="009D1778" w:rsidRPr="008766E3" w:rsidRDefault="009D1778" w:rsidP="001313EE">
            <w:pPr>
              <w:spacing w:line="264" w:lineRule="auto"/>
              <w:rPr>
                <w:szCs w:val="20"/>
              </w:rPr>
            </w:pPr>
            <w:r w:rsidRPr="008766E3">
              <w:rPr>
                <w:szCs w:val="20"/>
              </w:rPr>
              <w:t>Ёмкость сырой воды</w:t>
            </w:r>
          </w:p>
        </w:tc>
        <w:tc>
          <w:tcPr>
            <w:tcW w:w="818" w:type="pct"/>
            <w:shd w:val="clear" w:color="auto" w:fill="auto"/>
            <w:noWrap/>
            <w:vAlign w:val="bottom"/>
            <w:hideMark/>
          </w:tcPr>
          <w:p w:rsidR="009D1778" w:rsidRPr="008766E3" w:rsidRDefault="009D1778" w:rsidP="001313EE">
            <w:pPr>
              <w:spacing w:line="264" w:lineRule="auto"/>
              <w:rPr>
                <w:szCs w:val="20"/>
              </w:rPr>
            </w:pPr>
            <w:r w:rsidRPr="008766E3">
              <w:rPr>
                <w:szCs w:val="20"/>
              </w:rPr>
              <w:t>1</w:t>
            </w:r>
          </w:p>
        </w:tc>
        <w:tc>
          <w:tcPr>
            <w:tcW w:w="1132" w:type="pct"/>
            <w:shd w:val="clear" w:color="auto" w:fill="auto"/>
            <w:noWrap/>
            <w:vAlign w:val="bottom"/>
            <w:hideMark/>
          </w:tcPr>
          <w:p w:rsidR="009D1778" w:rsidRPr="008766E3" w:rsidRDefault="009D1778" w:rsidP="001313EE">
            <w:pPr>
              <w:spacing w:line="264" w:lineRule="auto"/>
              <w:rPr>
                <w:szCs w:val="20"/>
              </w:rPr>
            </w:pPr>
            <w:r w:rsidRPr="008766E3">
              <w:rPr>
                <w:szCs w:val="20"/>
              </w:rPr>
              <w:t>200</w:t>
            </w:r>
          </w:p>
        </w:tc>
      </w:tr>
    </w:tbl>
    <w:p w:rsidR="009D1778" w:rsidRPr="00470475" w:rsidRDefault="009D1778" w:rsidP="00470475">
      <w:pPr>
        <w:pStyle w:val="aff1"/>
        <w:jc w:val="right"/>
        <w:rPr>
          <w:b w:val="0"/>
          <w:i/>
        </w:rPr>
      </w:pPr>
      <w:r w:rsidRPr="00470475">
        <w:rPr>
          <w:b w:val="0"/>
          <w:i/>
        </w:rPr>
        <w:t xml:space="preserve">Таблица </w:t>
      </w:r>
      <w:r w:rsidRPr="00470475">
        <w:rPr>
          <w:b w:val="0"/>
          <w:i/>
        </w:rPr>
        <w:fldChar w:fldCharType="begin"/>
      </w:r>
      <w:r w:rsidRPr="00470475">
        <w:rPr>
          <w:b w:val="0"/>
          <w:i/>
        </w:rPr>
        <w:instrText xml:space="preserve"> SEQ Таблица \* ARABIC </w:instrText>
      </w:r>
      <w:r w:rsidRPr="00470475">
        <w:rPr>
          <w:b w:val="0"/>
          <w:i/>
        </w:rPr>
        <w:fldChar w:fldCharType="separate"/>
      </w:r>
      <w:r w:rsidR="008164BE">
        <w:rPr>
          <w:b w:val="0"/>
          <w:i/>
          <w:noProof/>
        </w:rPr>
        <w:t>17</w:t>
      </w:r>
      <w:r w:rsidRPr="00470475">
        <w:rPr>
          <w:b w:val="0"/>
          <w:i/>
        </w:rPr>
        <w:fldChar w:fldCharType="end"/>
      </w:r>
      <w:r w:rsidRPr="00470475">
        <w:rPr>
          <w:b w:val="0"/>
          <w:i/>
        </w:rPr>
        <w:t xml:space="preserve"> - Перечень вспомогательного оборудования мазутонасосной </w:t>
      </w:r>
    </w:p>
    <w:tbl>
      <w:tblPr>
        <w:tblW w:w="5000" w:type="pct"/>
        <w:tblLook w:val="04A0" w:firstRow="1" w:lastRow="0" w:firstColumn="1" w:lastColumn="0" w:noHBand="0" w:noVBand="1"/>
      </w:tblPr>
      <w:tblGrid>
        <w:gridCol w:w="1379"/>
        <w:gridCol w:w="3958"/>
        <w:gridCol w:w="1508"/>
        <w:gridCol w:w="2499"/>
      </w:tblGrid>
      <w:tr w:rsidR="009D1778" w:rsidRPr="00D54F35" w:rsidTr="001313EE">
        <w:trPr>
          <w:trHeight w:val="2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1778" w:rsidRPr="00D54F35" w:rsidRDefault="009D1778" w:rsidP="001313EE">
            <w:pPr>
              <w:spacing w:line="264" w:lineRule="auto"/>
              <w:rPr>
                <w:b/>
                <w:bCs/>
                <w:szCs w:val="28"/>
              </w:rPr>
            </w:pPr>
            <w:r w:rsidRPr="00D54F35">
              <w:rPr>
                <w:b/>
                <w:bCs/>
                <w:szCs w:val="28"/>
              </w:rPr>
              <w:t>Ёмкости и резервуары</w:t>
            </w:r>
          </w:p>
        </w:tc>
      </w:tr>
      <w:tr w:rsidR="009D1778" w:rsidRPr="00D54F35" w:rsidTr="001313EE">
        <w:trPr>
          <w:trHeight w:val="23"/>
        </w:trPr>
        <w:tc>
          <w:tcPr>
            <w:tcW w:w="738" w:type="pct"/>
            <w:tcBorders>
              <w:top w:val="nil"/>
              <w:left w:val="single" w:sz="4" w:space="0" w:color="000000"/>
              <w:bottom w:val="single" w:sz="4" w:space="0" w:color="000000"/>
              <w:right w:val="single" w:sz="4" w:space="0" w:color="000000"/>
            </w:tcBorders>
            <w:shd w:val="clear" w:color="auto" w:fill="auto"/>
            <w:vAlign w:val="bottom"/>
            <w:hideMark/>
          </w:tcPr>
          <w:p w:rsidR="009D1778" w:rsidRPr="00D54F35" w:rsidRDefault="009D1778" w:rsidP="001313EE">
            <w:pPr>
              <w:spacing w:line="264" w:lineRule="auto"/>
              <w:rPr>
                <w:szCs w:val="20"/>
              </w:rPr>
            </w:pPr>
            <w:r w:rsidRPr="00D54F35">
              <w:rPr>
                <w:szCs w:val="20"/>
              </w:rPr>
              <w:t>№ п/п</w:t>
            </w:r>
          </w:p>
        </w:tc>
        <w:tc>
          <w:tcPr>
            <w:tcW w:w="2118" w:type="pct"/>
            <w:tcBorders>
              <w:top w:val="nil"/>
              <w:left w:val="nil"/>
              <w:bottom w:val="single" w:sz="4" w:space="0" w:color="000000"/>
              <w:right w:val="single" w:sz="4" w:space="0" w:color="000000"/>
            </w:tcBorders>
            <w:shd w:val="clear" w:color="auto" w:fill="auto"/>
            <w:vAlign w:val="bottom"/>
            <w:hideMark/>
          </w:tcPr>
          <w:p w:rsidR="009D1778" w:rsidRPr="00D54F35" w:rsidRDefault="009D1778" w:rsidP="001313EE">
            <w:pPr>
              <w:spacing w:line="264" w:lineRule="auto"/>
              <w:rPr>
                <w:szCs w:val="20"/>
              </w:rPr>
            </w:pPr>
            <w:r w:rsidRPr="00D54F35">
              <w:rPr>
                <w:szCs w:val="20"/>
              </w:rPr>
              <w:t xml:space="preserve">Тип </w:t>
            </w:r>
          </w:p>
        </w:tc>
        <w:tc>
          <w:tcPr>
            <w:tcW w:w="807" w:type="pct"/>
            <w:tcBorders>
              <w:top w:val="nil"/>
              <w:left w:val="nil"/>
              <w:bottom w:val="single" w:sz="4" w:space="0" w:color="000000"/>
              <w:right w:val="single" w:sz="4" w:space="0" w:color="000000"/>
            </w:tcBorders>
            <w:shd w:val="clear" w:color="auto" w:fill="auto"/>
            <w:vAlign w:val="bottom"/>
            <w:hideMark/>
          </w:tcPr>
          <w:p w:rsidR="009D1778" w:rsidRPr="00D54F35" w:rsidRDefault="009D1778" w:rsidP="001313EE">
            <w:pPr>
              <w:spacing w:line="264" w:lineRule="auto"/>
              <w:rPr>
                <w:szCs w:val="20"/>
              </w:rPr>
            </w:pPr>
            <w:r w:rsidRPr="00D54F35">
              <w:rPr>
                <w:szCs w:val="20"/>
              </w:rPr>
              <w:t>Количество</w:t>
            </w:r>
          </w:p>
        </w:tc>
        <w:tc>
          <w:tcPr>
            <w:tcW w:w="1337" w:type="pct"/>
            <w:tcBorders>
              <w:top w:val="nil"/>
              <w:left w:val="nil"/>
              <w:bottom w:val="single" w:sz="4" w:space="0" w:color="000000"/>
              <w:right w:val="single" w:sz="4" w:space="0" w:color="000000"/>
            </w:tcBorders>
            <w:shd w:val="clear" w:color="auto" w:fill="auto"/>
            <w:vAlign w:val="bottom"/>
            <w:hideMark/>
          </w:tcPr>
          <w:p w:rsidR="009D1778" w:rsidRPr="00D54F35" w:rsidRDefault="009D1778" w:rsidP="001313EE">
            <w:pPr>
              <w:spacing w:line="264" w:lineRule="auto"/>
              <w:rPr>
                <w:szCs w:val="20"/>
              </w:rPr>
            </w:pPr>
            <w:r w:rsidRPr="00D54F35">
              <w:rPr>
                <w:szCs w:val="20"/>
              </w:rPr>
              <w:t>Объём м³</w:t>
            </w:r>
          </w:p>
        </w:tc>
      </w:tr>
      <w:tr w:rsidR="009D1778" w:rsidRPr="00D54F35" w:rsidTr="001313EE">
        <w:trPr>
          <w:trHeight w:val="23"/>
        </w:trPr>
        <w:tc>
          <w:tcPr>
            <w:tcW w:w="738" w:type="pct"/>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ПЕ</w:t>
            </w:r>
          </w:p>
        </w:tc>
        <w:tc>
          <w:tcPr>
            <w:tcW w:w="2118" w:type="pct"/>
            <w:tcBorders>
              <w:top w:val="nil"/>
              <w:left w:val="nil"/>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Приёмная ёмкость</w:t>
            </w:r>
          </w:p>
        </w:tc>
        <w:tc>
          <w:tcPr>
            <w:tcW w:w="807" w:type="pct"/>
            <w:tcBorders>
              <w:top w:val="nil"/>
              <w:left w:val="nil"/>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1</w:t>
            </w:r>
          </w:p>
        </w:tc>
        <w:tc>
          <w:tcPr>
            <w:tcW w:w="1337" w:type="pct"/>
            <w:tcBorders>
              <w:top w:val="nil"/>
              <w:left w:val="nil"/>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60</w:t>
            </w:r>
          </w:p>
        </w:tc>
      </w:tr>
      <w:tr w:rsidR="009D1778" w:rsidRPr="00D54F35" w:rsidTr="001313EE">
        <w:trPr>
          <w:trHeight w:val="23"/>
        </w:trPr>
        <w:tc>
          <w:tcPr>
            <w:tcW w:w="738" w:type="pct"/>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МР-1,2</w:t>
            </w:r>
          </w:p>
        </w:tc>
        <w:tc>
          <w:tcPr>
            <w:tcW w:w="2118" w:type="pct"/>
            <w:tcBorders>
              <w:top w:val="nil"/>
              <w:left w:val="nil"/>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Мазутный резервуар</w:t>
            </w:r>
          </w:p>
        </w:tc>
        <w:tc>
          <w:tcPr>
            <w:tcW w:w="807" w:type="pct"/>
            <w:tcBorders>
              <w:top w:val="nil"/>
              <w:left w:val="nil"/>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2</w:t>
            </w:r>
          </w:p>
        </w:tc>
        <w:tc>
          <w:tcPr>
            <w:tcW w:w="1337" w:type="pct"/>
            <w:tcBorders>
              <w:top w:val="nil"/>
              <w:left w:val="nil"/>
              <w:bottom w:val="single" w:sz="4" w:space="0" w:color="000000"/>
              <w:right w:val="nil"/>
            </w:tcBorders>
            <w:shd w:val="clear" w:color="auto" w:fill="auto"/>
            <w:vAlign w:val="center"/>
            <w:hideMark/>
          </w:tcPr>
          <w:p w:rsidR="009D1778" w:rsidRPr="00D54F35" w:rsidRDefault="009D1778" w:rsidP="001313EE">
            <w:pPr>
              <w:spacing w:line="264" w:lineRule="auto"/>
              <w:rPr>
                <w:szCs w:val="20"/>
              </w:rPr>
            </w:pPr>
            <w:r w:rsidRPr="00D54F35">
              <w:rPr>
                <w:szCs w:val="20"/>
              </w:rPr>
              <w:t>1000</w:t>
            </w:r>
          </w:p>
        </w:tc>
      </w:tr>
      <w:tr w:rsidR="009D1778" w:rsidRPr="00D54F35" w:rsidTr="001313EE">
        <w:trPr>
          <w:trHeight w:val="2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1778" w:rsidRPr="00D54F35" w:rsidRDefault="009D1778" w:rsidP="001313EE">
            <w:pPr>
              <w:spacing w:line="264" w:lineRule="auto"/>
              <w:rPr>
                <w:b/>
                <w:bCs/>
                <w:szCs w:val="28"/>
              </w:rPr>
            </w:pPr>
            <w:r w:rsidRPr="00D54F35">
              <w:rPr>
                <w:b/>
                <w:bCs/>
                <w:szCs w:val="28"/>
              </w:rPr>
              <w:t>Мазутные подогреватели</w:t>
            </w:r>
          </w:p>
        </w:tc>
      </w:tr>
      <w:tr w:rsidR="009D1778" w:rsidRPr="00D54F35" w:rsidTr="001313EE">
        <w:trPr>
          <w:trHeight w:val="304"/>
        </w:trPr>
        <w:tc>
          <w:tcPr>
            <w:tcW w:w="738" w:type="pct"/>
            <w:vMerge w:val="restart"/>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 п/п</w:t>
            </w:r>
          </w:p>
        </w:tc>
        <w:tc>
          <w:tcPr>
            <w:tcW w:w="2118" w:type="pct"/>
            <w:vMerge w:val="restart"/>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Тип    подогревателя</w:t>
            </w:r>
          </w:p>
        </w:tc>
        <w:tc>
          <w:tcPr>
            <w:tcW w:w="80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Количество</w:t>
            </w:r>
          </w:p>
        </w:tc>
        <w:tc>
          <w:tcPr>
            <w:tcW w:w="133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Pпара / Pмаз.</w:t>
            </w:r>
          </w:p>
        </w:tc>
      </w:tr>
      <w:tr w:rsidR="009D1778" w:rsidRPr="00D54F35" w:rsidTr="001313EE">
        <w:trPr>
          <w:trHeight w:val="304"/>
        </w:trPr>
        <w:tc>
          <w:tcPr>
            <w:tcW w:w="738" w:type="pct"/>
            <w:vMerge/>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jc w:val="left"/>
              <w:rPr>
                <w:szCs w:val="20"/>
              </w:rPr>
            </w:pPr>
          </w:p>
        </w:tc>
        <w:tc>
          <w:tcPr>
            <w:tcW w:w="2118" w:type="pct"/>
            <w:vMerge/>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jc w:val="left"/>
              <w:rPr>
                <w:szCs w:val="20"/>
              </w:rPr>
            </w:pPr>
          </w:p>
        </w:tc>
        <w:tc>
          <w:tcPr>
            <w:tcW w:w="807" w:type="pct"/>
            <w:vMerge/>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jc w:val="left"/>
              <w:rPr>
                <w:szCs w:val="20"/>
              </w:rPr>
            </w:pPr>
          </w:p>
        </w:tc>
        <w:tc>
          <w:tcPr>
            <w:tcW w:w="1337" w:type="pct"/>
            <w:vMerge/>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jc w:val="left"/>
              <w:rPr>
                <w:szCs w:val="20"/>
              </w:rPr>
            </w:pPr>
          </w:p>
        </w:tc>
      </w:tr>
      <w:tr w:rsidR="009D1778" w:rsidRPr="00D54F35" w:rsidTr="001313EE">
        <w:trPr>
          <w:trHeight w:val="23"/>
        </w:trPr>
        <w:tc>
          <w:tcPr>
            <w:tcW w:w="738" w:type="pct"/>
            <w:tcBorders>
              <w:top w:val="nil"/>
              <w:left w:val="single" w:sz="4" w:space="0" w:color="auto"/>
              <w:bottom w:val="single" w:sz="4" w:space="0" w:color="auto"/>
              <w:right w:val="single" w:sz="4" w:space="0" w:color="auto"/>
            </w:tcBorders>
            <w:shd w:val="clear" w:color="auto" w:fill="auto"/>
            <w:noWrap/>
            <w:vAlign w:val="center"/>
            <w:hideMark/>
          </w:tcPr>
          <w:p w:rsidR="009D1778" w:rsidRPr="00D54F35" w:rsidRDefault="009D1778" w:rsidP="001313EE">
            <w:pPr>
              <w:spacing w:line="264" w:lineRule="auto"/>
              <w:rPr>
                <w:szCs w:val="20"/>
              </w:rPr>
            </w:pPr>
            <w:r w:rsidRPr="00D54F35">
              <w:rPr>
                <w:szCs w:val="20"/>
              </w:rPr>
              <w:t>ПМР</w:t>
            </w:r>
          </w:p>
        </w:tc>
        <w:tc>
          <w:tcPr>
            <w:tcW w:w="2118" w:type="pct"/>
            <w:tcBorders>
              <w:top w:val="nil"/>
              <w:left w:val="nil"/>
              <w:bottom w:val="single" w:sz="4" w:space="0" w:color="auto"/>
              <w:right w:val="single" w:sz="4" w:space="0" w:color="auto"/>
            </w:tcBorders>
            <w:shd w:val="clear" w:color="auto" w:fill="auto"/>
            <w:vAlign w:val="center"/>
            <w:hideMark/>
          </w:tcPr>
          <w:p w:rsidR="009D1778" w:rsidRPr="00D54F35" w:rsidRDefault="009D1778" w:rsidP="001313EE">
            <w:pPr>
              <w:spacing w:line="264" w:lineRule="auto"/>
              <w:rPr>
                <w:szCs w:val="20"/>
              </w:rPr>
            </w:pPr>
            <w:r w:rsidRPr="00D54F35">
              <w:rPr>
                <w:szCs w:val="20"/>
              </w:rPr>
              <w:t>Подогреватель мазута рециркул. (МП-25-6 )</w:t>
            </w:r>
          </w:p>
        </w:tc>
        <w:tc>
          <w:tcPr>
            <w:tcW w:w="807" w:type="pct"/>
            <w:tcBorders>
              <w:top w:val="nil"/>
              <w:left w:val="nil"/>
              <w:bottom w:val="single" w:sz="4" w:space="0" w:color="auto"/>
              <w:right w:val="single" w:sz="4" w:space="0" w:color="auto"/>
            </w:tcBorders>
            <w:shd w:val="clear" w:color="auto" w:fill="auto"/>
            <w:noWrap/>
            <w:vAlign w:val="center"/>
            <w:hideMark/>
          </w:tcPr>
          <w:p w:rsidR="009D1778" w:rsidRPr="00D54F35" w:rsidRDefault="009D1778" w:rsidP="001313EE">
            <w:pPr>
              <w:spacing w:line="264" w:lineRule="auto"/>
              <w:rPr>
                <w:szCs w:val="20"/>
              </w:rPr>
            </w:pPr>
            <w:r w:rsidRPr="00D54F35">
              <w:rPr>
                <w:szCs w:val="20"/>
              </w:rPr>
              <w:t>1</w:t>
            </w:r>
          </w:p>
        </w:tc>
        <w:tc>
          <w:tcPr>
            <w:tcW w:w="1337" w:type="pct"/>
            <w:tcBorders>
              <w:top w:val="nil"/>
              <w:left w:val="nil"/>
              <w:bottom w:val="single" w:sz="4" w:space="0" w:color="auto"/>
              <w:right w:val="single" w:sz="4" w:space="0" w:color="auto"/>
            </w:tcBorders>
            <w:shd w:val="clear" w:color="auto" w:fill="auto"/>
            <w:noWrap/>
            <w:vAlign w:val="center"/>
            <w:hideMark/>
          </w:tcPr>
          <w:p w:rsidR="009D1778" w:rsidRPr="00D54F35" w:rsidRDefault="009D1778" w:rsidP="001313EE">
            <w:pPr>
              <w:spacing w:line="264" w:lineRule="auto"/>
              <w:rPr>
                <w:szCs w:val="20"/>
              </w:rPr>
            </w:pPr>
            <w:r w:rsidRPr="00D54F35">
              <w:rPr>
                <w:szCs w:val="20"/>
              </w:rPr>
              <w:t>13/25</w:t>
            </w:r>
          </w:p>
        </w:tc>
      </w:tr>
      <w:tr w:rsidR="009D1778" w:rsidRPr="00D54F35" w:rsidTr="001313EE">
        <w:trPr>
          <w:trHeight w:val="23"/>
        </w:trPr>
        <w:tc>
          <w:tcPr>
            <w:tcW w:w="738" w:type="pct"/>
            <w:tcBorders>
              <w:top w:val="nil"/>
              <w:left w:val="single" w:sz="4" w:space="0" w:color="auto"/>
              <w:bottom w:val="single" w:sz="4" w:space="0" w:color="auto"/>
              <w:right w:val="single" w:sz="4" w:space="0" w:color="auto"/>
            </w:tcBorders>
            <w:shd w:val="clear" w:color="auto" w:fill="auto"/>
            <w:noWrap/>
            <w:vAlign w:val="bottom"/>
            <w:hideMark/>
          </w:tcPr>
          <w:p w:rsidR="009D1778" w:rsidRPr="00D54F35" w:rsidRDefault="009D1778" w:rsidP="001313EE">
            <w:pPr>
              <w:spacing w:line="264" w:lineRule="auto"/>
              <w:rPr>
                <w:szCs w:val="20"/>
              </w:rPr>
            </w:pPr>
            <w:r w:rsidRPr="00D54F35">
              <w:rPr>
                <w:szCs w:val="20"/>
              </w:rPr>
              <w:t>ПМ-1,2,4</w:t>
            </w:r>
          </w:p>
        </w:tc>
        <w:tc>
          <w:tcPr>
            <w:tcW w:w="2118" w:type="pct"/>
            <w:tcBorders>
              <w:top w:val="nil"/>
              <w:left w:val="nil"/>
              <w:bottom w:val="single" w:sz="4" w:space="0" w:color="auto"/>
              <w:right w:val="single" w:sz="4" w:space="0" w:color="auto"/>
            </w:tcBorders>
            <w:shd w:val="clear" w:color="auto" w:fill="auto"/>
            <w:vAlign w:val="bottom"/>
            <w:hideMark/>
          </w:tcPr>
          <w:p w:rsidR="009D1778" w:rsidRPr="00D54F35" w:rsidRDefault="009D1778" w:rsidP="001313EE">
            <w:pPr>
              <w:spacing w:line="264" w:lineRule="auto"/>
              <w:rPr>
                <w:szCs w:val="20"/>
              </w:rPr>
            </w:pPr>
            <w:r w:rsidRPr="00D54F35">
              <w:rPr>
                <w:szCs w:val="20"/>
              </w:rPr>
              <w:t>Подогреватель мазута (МП-25-6 )</w:t>
            </w:r>
          </w:p>
        </w:tc>
        <w:tc>
          <w:tcPr>
            <w:tcW w:w="807" w:type="pct"/>
            <w:tcBorders>
              <w:top w:val="nil"/>
              <w:left w:val="nil"/>
              <w:bottom w:val="single" w:sz="4" w:space="0" w:color="auto"/>
              <w:right w:val="single" w:sz="4" w:space="0" w:color="auto"/>
            </w:tcBorders>
            <w:shd w:val="clear" w:color="auto" w:fill="auto"/>
            <w:noWrap/>
            <w:vAlign w:val="bottom"/>
            <w:hideMark/>
          </w:tcPr>
          <w:p w:rsidR="009D1778" w:rsidRPr="00D54F35" w:rsidRDefault="009D1778" w:rsidP="001313EE">
            <w:pPr>
              <w:spacing w:line="264" w:lineRule="auto"/>
              <w:rPr>
                <w:szCs w:val="20"/>
              </w:rPr>
            </w:pPr>
            <w:r w:rsidRPr="00D54F35">
              <w:rPr>
                <w:szCs w:val="20"/>
              </w:rPr>
              <w:t>3</w:t>
            </w:r>
          </w:p>
        </w:tc>
        <w:tc>
          <w:tcPr>
            <w:tcW w:w="1337" w:type="pct"/>
            <w:tcBorders>
              <w:top w:val="nil"/>
              <w:left w:val="nil"/>
              <w:bottom w:val="single" w:sz="4" w:space="0" w:color="auto"/>
              <w:right w:val="single" w:sz="4" w:space="0" w:color="auto"/>
            </w:tcBorders>
            <w:shd w:val="clear" w:color="auto" w:fill="auto"/>
            <w:noWrap/>
            <w:vAlign w:val="bottom"/>
            <w:hideMark/>
          </w:tcPr>
          <w:p w:rsidR="009D1778" w:rsidRPr="00D54F35" w:rsidRDefault="009D1778" w:rsidP="001313EE">
            <w:pPr>
              <w:spacing w:line="264" w:lineRule="auto"/>
              <w:rPr>
                <w:szCs w:val="20"/>
              </w:rPr>
            </w:pPr>
            <w:r w:rsidRPr="00D54F35">
              <w:rPr>
                <w:szCs w:val="20"/>
              </w:rPr>
              <w:t>13/25</w:t>
            </w:r>
          </w:p>
        </w:tc>
      </w:tr>
      <w:tr w:rsidR="009D1778" w:rsidRPr="00D54F35" w:rsidTr="001313EE">
        <w:trPr>
          <w:trHeight w:val="2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1778" w:rsidRPr="00D54F35" w:rsidRDefault="009D1778" w:rsidP="001313EE">
            <w:pPr>
              <w:spacing w:line="264" w:lineRule="auto"/>
              <w:rPr>
                <w:b/>
                <w:bCs/>
                <w:szCs w:val="28"/>
              </w:rPr>
            </w:pPr>
            <w:r w:rsidRPr="00D54F35">
              <w:rPr>
                <w:b/>
                <w:bCs/>
                <w:szCs w:val="28"/>
              </w:rPr>
              <w:t>Фильтры для очистки мазута</w:t>
            </w:r>
          </w:p>
        </w:tc>
      </w:tr>
      <w:tr w:rsidR="009D1778" w:rsidRPr="00D54F35" w:rsidTr="001313EE">
        <w:trPr>
          <w:trHeight w:val="304"/>
        </w:trPr>
        <w:tc>
          <w:tcPr>
            <w:tcW w:w="738" w:type="pct"/>
            <w:vMerge w:val="restart"/>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 п/п</w:t>
            </w:r>
          </w:p>
        </w:tc>
        <w:tc>
          <w:tcPr>
            <w:tcW w:w="2118" w:type="pct"/>
            <w:vMerge w:val="restart"/>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 xml:space="preserve">Тип фильтра </w:t>
            </w:r>
          </w:p>
        </w:tc>
        <w:tc>
          <w:tcPr>
            <w:tcW w:w="80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Количество</w:t>
            </w:r>
          </w:p>
        </w:tc>
        <w:tc>
          <w:tcPr>
            <w:tcW w:w="1337" w:type="pct"/>
            <w:vMerge w:val="restart"/>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Производительность ку.м.ч</w:t>
            </w:r>
          </w:p>
        </w:tc>
      </w:tr>
      <w:tr w:rsidR="009D1778" w:rsidRPr="00D54F35" w:rsidTr="001313EE">
        <w:trPr>
          <w:trHeight w:val="304"/>
        </w:trPr>
        <w:tc>
          <w:tcPr>
            <w:tcW w:w="738" w:type="pct"/>
            <w:vMerge/>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jc w:val="left"/>
              <w:rPr>
                <w:szCs w:val="20"/>
              </w:rPr>
            </w:pPr>
          </w:p>
        </w:tc>
        <w:tc>
          <w:tcPr>
            <w:tcW w:w="2118" w:type="pct"/>
            <w:vMerge/>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jc w:val="left"/>
              <w:rPr>
                <w:szCs w:val="20"/>
              </w:rPr>
            </w:pPr>
          </w:p>
        </w:tc>
        <w:tc>
          <w:tcPr>
            <w:tcW w:w="807" w:type="pct"/>
            <w:vMerge/>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jc w:val="left"/>
              <w:rPr>
                <w:szCs w:val="20"/>
              </w:rPr>
            </w:pPr>
          </w:p>
        </w:tc>
        <w:tc>
          <w:tcPr>
            <w:tcW w:w="1337" w:type="pct"/>
            <w:vMerge/>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jc w:val="left"/>
              <w:rPr>
                <w:szCs w:val="20"/>
              </w:rPr>
            </w:pPr>
          </w:p>
        </w:tc>
      </w:tr>
      <w:tr w:rsidR="009D1778" w:rsidRPr="00D54F35" w:rsidTr="001313EE">
        <w:trPr>
          <w:trHeight w:val="23"/>
        </w:trPr>
        <w:tc>
          <w:tcPr>
            <w:tcW w:w="738" w:type="pct"/>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ФГО 1,2</w:t>
            </w:r>
          </w:p>
        </w:tc>
        <w:tc>
          <w:tcPr>
            <w:tcW w:w="2118" w:type="pct"/>
            <w:tcBorders>
              <w:top w:val="nil"/>
              <w:left w:val="nil"/>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Фильтр грубой отчистки(ФМ-25-30-5)</w:t>
            </w:r>
          </w:p>
        </w:tc>
        <w:tc>
          <w:tcPr>
            <w:tcW w:w="807" w:type="pct"/>
            <w:tcBorders>
              <w:top w:val="nil"/>
              <w:left w:val="nil"/>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2</w:t>
            </w:r>
          </w:p>
        </w:tc>
        <w:tc>
          <w:tcPr>
            <w:tcW w:w="1337" w:type="pct"/>
            <w:tcBorders>
              <w:top w:val="nil"/>
              <w:left w:val="nil"/>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30</w:t>
            </w:r>
          </w:p>
        </w:tc>
      </w:tr>
      <w:tr w:rsidR="009D1778" w:rsidRPr="00D54F35" w:rsidTr="001313EE">
        <w:trPr>
          <w:trHeight w:val="23"/>
        </w:trPr>
        <w:tc>
          <w:tcPr>
            <w:tcW w:w="738" w:type="pct"/>
            <w:tcBorders>
              <w:top w:val="nil"/>
              <w:left w:val="single" w:sz="4" w:space="0" w:color="000000"/>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lastRenderedPageBreak/>
              <w:t>ФТО 1,2</w:t>
            </w:r>
          </w:p>
        </w:tc>
        <w:tc>
          <w:tcPr>
            <w:tcW w:w="2118" w:type="pct"/>
            <w:tcBorders>
              <w:top w:val="nil"/>
              <w:left w:val="nil"/>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Фильтр тонкой отчистки(ФМ-25-30-40)</w:t>
            </w:r>
          </w:p>
        </w:tc>
        <w:tc>
          <w:tcPr>
            <w:tcW w:w="807" w:type="pct"/>
            <w:tcBorders>
              <w:top w:val="nil"/>
              <w:left w:val="nil"/>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2</w:t>
            </w:r>
          </w:p>
        </w:tc>
        <w:tc>
          <w:tcPr>
            <w:tcW w:w="1337" w:type="pct"/>
            <w:tcBorders>
              <w:top w:val="nil"/>
              <w:left w:val="nil"/>
              <w:bottom w:val="single" w:sz="4" w:space="0" w:color="000000"/>
              <w:right w:val="single" w:sz="4" w:space="0" w:color="000000"/>
            </w:tcBorders>
            <w:shd w:val="clear" w:color="auto" w:fill="auto"/>
            <w:vAlign w:val="center"/>
            <w:hideMark/>
          </w:tcPr>
          <w:p w:rsidR="009D1778" w:rsidRPr="00D54F35" w:rsidRDefault="009D1778" w:rsidP="001313EE">
            <w:pPr>
              <w:spacing w:line="264" w:lineRule="auto"/>
              <w:rPr>
                <w:szCs w:val="20"/>
              </w:rPr>
            </w:pPr>
            <w:r w:rsidRPr="00D54F35">
              <w:rPr>
                <w:szCs w:val="20"/>
              </w:rPr>
              <w:t>30</w:t>
            </w:r>
          </w:p>
        </w:tc>
      </w:tr>
    </w:tbl>
    <w:p w:rsidR="009D1778" w:rsidRPr="00470475" w:rsidRDefault="00470475" w:rsidP="00470475">
      <w:pPr>
        <w:pStyle w:val="aff1"/>
        <w:jc w:val="right"/>
        <w:rPr>
          <w:b w:val="0"/>
          <w:i/>
        </w:rPr>
      </w:pPr>
      <w:r>
        <w:rPr>
          <w:b w:val="0"/>
          <w:i/>
        </w:rPr>
        <w:t>Та</w:t>
      </w:r>
      <w:r w:rsidR="009D1778" w:rsidRPr="00470475">
        <w:rPr>
          <w:b w:val="0"/>
          <w:i/>
        </w:rPr>
        <w:t xml:space="preserve">блица </w:t>
      </w:r>
      <w:r w:rsidR="009D1778" w:rsidRPr="00470475">
        <w:rPr>
          <w:b w:val="0"/>
          <w:i/>
        </w:rPr>
        <w:fldChar w:fldCharType="begin"/>
      </w:r>
      <w:r w:rsidR="009D1778" w:rsidRPr="00470475">
        <w:rPr>
          <w:b w:val="0"/>
          <w:i/>
        </w:rPr>
        <w:instrText xml:space="preserve"> SEQ Таблица \* ARABIC </w:instrText>
      </w:r>
      <w:r w:rsidR="009D1778" w:rsidRPr="00470475">
        <w:rPr>
          <w:b w:val="0"/>
          <w:i/>
        </w:rPr>
        <w:fldChar w:fldCharType="separate"/>
      </w:r>
      <w:r w:rsidR="008164BE">
        <w:rPr>
          <w:b w:val="0"/>
          <w:i/>
          <w:noProof/>
        </w:rPr>
        <w:t>18</w:t>
      </w:r>
      <w:r w:rsidR="009D1778" w:rsidRPr="00470475">
        <w:rPr>
          <w:b w:val="0"/>
          <w:i/>
        </w:rPr>
        <w:fldChar w:fldCharType="end"/>
      </w:r>
      <w:r w:rsidR="009D1778" w:rsidRPr="00470475">
        <w:rPr>
          <w:b w:val="0"/>
          <w:i/>
        </w:rPr>
        <w:t xml:space="preserve"> -  Перечень вспомогательного оборудования мазутонасосной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844"/>
        <w:gridCol w:w="1088"/>
        <w:gridCol w:w="1765"/>
        <w:gridCol w:w="1004"/>
        <w:gridCol w:w="1009"/>
        <w:gridCol w:w="1549"/>
      </w:tblGrid>
      <w:tr w:rsidR="009D1778" w:rsidRPr="00D54F35" w:rsidTr="001313EE">
        <w:trPr>
          <w:trHeight w:val="304"/>
        </w:trPr>
        <w:tc>
          <w:tcPr>
            <w:tcW w:w="581"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 п/п</w:t>
            </w:r>
          </w:p>
        </w:tc>
        <w:tc>
          <w:tcPr>
            <w:tcW w:w="987"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Марка насоса</w:t>
            </w:r>
          </w:p>
        </w:tc>
        <w:tc>
          <w:tcPr>
            <w:tcW w:w="582"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Количество</w:t>
            </w:r>
          </w:p>
        </w:tc>
        <w:tc>
          <w:tcPr>
            <w:tcW w:w="944"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Производительность м.куб.ч</w:t>
            </w:r>
          </w:p>
        </w:tc>
        <w:tc>
          <w:tcPr>
            <w:tcW w:w="537" w:type="pct"/>
            <w:vMerge w:val="restart"/>
            <w:shd w:val="clear" w:color="auto" w:fill="auto"/>
            <w:vAlign w:val="center"/>
            <w:hideMark/>
          </w:tcPr>
          <w:p w:rsidR="009D1778" w:rsidRPr="00D54F35" w:rsidRDefault="009D1778" w:rsidP="001313EE">
            <w:pPr>
              <w:spacing w:line="264" w:lineRule="auto"/>
              <w:rPr>
                <w:b/>
                <w:szCs w:val="20"/>
              </w:rPr>
            </w:pPr>
            <w:r w:rsidRPr="00D54F35">
              <w:rPr>
                <w:b/>
                <w:szCs w:val="20"/>
              </w:rPr>
              <w:t>Мощность кВт</w:t>
            </w:r>
          </w:p>
        </w:tc>
        <w:tc>
          <w:tcPr>
            <w:tcW w:w="540" w:type="pct"/>
            <w:vMerge w:val="restart"/>
            <w:shd w:val="clear" w:color="000000" w:fill="FFFFFF"/>
            <w:vAlign w:val="center"/>
            <w:hideMark/>
          </w:tcPr>
          <w:p w:rsidR="009D1778" w:rsidRPr="00D54F35" w:rsidRDefault="009D1778" w:rsidP="001313EE">
            <w:pPr>
              <w:spacing w:line="264" w:lineRule="auto"/>
              <w:rPr>
                <w:b/>
                <w:szCs w:val="20"/>
              </w:rPr>
            </w:pPr>
            <w:r w:rsidRPr="00D54F35">
              <w:rPr>
                <w:b/>
                <w:szCs w:val="20"/>
              </w:rPr>
              <w:t>Год выпуска насоса</w:t>
            </w:r>
          </w:p>
        </w:tc>
        <w:tc>
          <w:tcPr>
            <w:tcW w:w="829" w:type="pct"/>
            <w:vMerge w:val="restart"/>
            <w:shd w:val="clear" w:color="000000" w:fill="FFFFFF"/>
            <w:vAlign w:val="center"/>
            <w:hideMark/>
          </w:tcPr>
          <w:p w:rsidR="009D1778" w:rsidRPr="00D54F35" w:rsidRDefault="009D1778" w:rsidP="001313EE">
            <w:pPr>
              <w:spacing w:line="264" w:lineRule="auto"/>
              <w:rPr>
                <w:b/>
                <w:szCs w:val="20"/>
              </w:rPr>
            </w:pPr>
            <w:r w:rsidRPr="00D54F35">
              <w:rPr>
                <w:b/>
                <w:szCs w:val="20"/>
              </w:rPr>
              <w:t>Марка электродвигателя</w:t>
            </w:r>
          </w:p>
        </w:tc>
      </w:tr>
      <w:tr w:rsidR="009D1778" w:rsidRPr="00D54F35" w:rsidTr="001313EE">
        <w:trPr>
          <w:trHeight w:val="304"/>
        </w:trPr>
        <w:tc>
          <w:tcPr>
            <w:tcW w:w="581" w:type="pct"/>
            <w:vMerge/>
            <w:vAlign w:val="center"/>
            <w:hideMark/>
          </w:tcPr>
          <w:p w:rsidR="009D1778" w:rsidRPr="00D54F35" w:rsidRDefault="009D1778" w:rsidP="001313EE">
            <w:pPr>
              <w:spacing w:line="264" w:lineRule="auto"/>
              <w:jc w:val="left"/>
              <w:rPr>
                <w:szCs w:val="20"/>
              </w:rPr>
            </w:pPr>
          </w:p>
        </w:tc>
        <w:tc>
          <w:tcPr>
            <w:tcW w:w="987" w:type="pct"/>
            <w:vMerge/>
            <w:vAlign w:val="center"/>
            <w:hideMark/>
          </w:tcPr>
          <w:p w:rsidR="009D1778" w:rsidRPr="00D54F35" w:rsidRDefault="009D1778" w:rsidP="001313EE">
            <w:pPr>
              <w:spacing w:line="264" w:lineRule="auto"/>
              <w:jc w:val="left"/>
              <w:rPr>
                <w:szCs w:val="20"/>
              </w:rPr>
            </w:pPr>
          </w:p>
        </w:tc>
        <w:tc>
          <w:tcPr>
            <w:tcW w:w="582" w:type="pct"/>
            <w:vMerge/>
            <w:vAlign w:val="center"/>
            <w:hideMark/>
          </w:tcPr>
          <w:p w:rsidR="009D1778" w:rsidRPr="00D54F35" w:rsidRDefault="009D1778" w:rsidP="001313EE">
            <w:pPr>
              <w:spacing w:line="264" w:lineRule="auto"/>
              <w:jc w:val="left"/>
              <w:rPr>
                <w:szCs w:val="20"/>
              </w:rPr>
            </w:pPr>
          </w:p>
        </w:tc>
        <w:tc>
          <w:tcPr>
            <w:tcW w:w="944" w:type="pct"/>
            <w:vMerge/>
            <w:vAlign w:val="center"/>
            <w:hideMark/>
          </w:tcPr>
          <w:p w:rsidR="009D1778" w:rsidRPr="00D54F35" w:rsidRDefault="009D1778" w:rsidP="001313EE">
            <w:pPr>
              <w:spacing w:line="264" w:lineRule="auto"/>
              <w:jc w:val="left"/>
              <w:rPr>
                <w:szCs w:val="20"/>
              </w:rPr>
            </w:pPr>
          </w:p>
        </w:tc>
        <w:tc>
          <w:tcPr>
            <w:tcW w:w="537" w:type="pct"/>
            <w:vMerge/>
            <w:vAlign w:val="center"/>
            <w:hideMark/>
          </w:tcPr>
          <w:p w:rsidR="009D1778" w:rsidRPr="00D54F35" w:rsidRDefault="009D1778" w:rsidP="001313EE">
            <w:pPr>
              <w:spacing w:line="264" w:lineRule="auto"/>
              <w:jc w:val="left"/>
              <w:rPr>
                <w:szCs w:val="20"/>
              </w:rPr>
            </w:pPr>
          </w:p>
        </w:tc>
        <w:tc>
          <w:tcPr>
            <w:tcW w:w="540" w:type="pct"/>
            <w:vMerge/>
            <w:vAlign w:val="center"/>
            <w:hideMark/>
          </w:tcPr>
          <w:p w:rsidR="009D1778" w:rsidRPr="00D54F35" w:rsidRDefault="009D1778" w:rsidP="001313EE">
            <w:pPr>
              <w:spacing w:line="264" w:lineRule="auto"/>
              <w:jc w:val="left"/>
              <w:rPr>
                <w:szCs w:val="20"/>
              </w:rPr>
            </w:pPr>
          </w:p>
        </w:tc>
        <w:tc>
          <w:tcPr>
            <w:tcW w:w="829" w:type="pct"/>
            <w:vMerge/>
            <w:vAlign w:val="center"/>
            <w:hideMark/>
          </w:tcPr>
          <w:p w:rsidR="009D1778" w:rsidRPr="00D54F35" w:rsidRDefault="009D1778" w:rsidP="001313EE">
            <w:pPr>
              <w:spacing w:line="264" w:lineRule="auto"/>
              <w:jc w:val="left"/>
              <w:rPr>
                <w:szCs w:val="20"/>
              </w:rPr>
            </w:pPr>
          </w:p>
        </w:tc>
      </w:tr>
      <w:tr w:rsidR="009D1778" w:rsidRPr="00D54F35" w:rsidTr="001313EE">
        <w:trPr>
          <w:trHeight w:val="23"/>
        </w:trPr>
        <w:tc>
          <w:tcPr>
            <w:tcW w:w="581" w:type="pct"/>
            <w:shd w:val="clear" w:color="auto" w:fill="auto"/>
            <w:vAlign w:val="center"/>
            <w:hideMark/>
          </w:tcPr>
          <w:p w:rsidR="009D1778" w:rsidRPr="00D54F35" w:rsidRDefault="009D1778" w:rsidP="001313EE">
            <w:pPr>
              <w:spacing w:line="264" w:lineRule="auto"/>
              <w:rPr>
                <w:szCs w:val="20"/>
              </w:rPr>
            </w:pPr>
            <w:r w:rsidRPr="00D54F35">
              <w:rPr>
                <w:szCs w:val="20"/>
              </w:rPr>
              <w:t>МРН-1,2</w:t>
            </w:r>
          </w:p>
        </w:tc>
        <w:tc>
          <w:tcPr>
            <w:tcW w:w="987" w:type="pct"/>
            <w:shd w:val="clear" w:color="auto" w:fill="auto"/>
            <w:vAlign w:val="center"/>
            <w:hideMark/>
          </w:tcPr>
          <w:p w:rsidR="009D1778" w:rsidRPr="00D54F35" w:rsidRDefault="009D1778" w:rsidP="001313EE">
            <w:pPr>
              <w:spacing w:line="264" w:lineRule="auto"/>
              <w:rPr>
                <w:szCs w:val="20"/>
              </w:rPr>
            </w:pPr>
            <w:r w:rsidRPr="00D54F35">
              <w:rPr>
                <w:szCs w:val="20"/>
              </w:rPr>
              <w:t>Насос мазутный рециркуляционный(Ш-80)</w:t>
            </w:r>
          </w:p>
        </w:tc>
        <w:tc>
          <w:tcPr>
            <w:tcW w:w="582" w:type="pct"/>
            <w:shd w:val="clear" w:color="auto" w:fill="auto"/>
            <w:vAlign w:val="center"/>
            <w:hideMark/>
          </w:tcPr>
          <w:p w:rsidR="009D1778" w:rsidRPr="00D54F35" w:rsidRDefault="009D1778" w:rsidP="001313EE">
            <w:pPr>
              <w:spacing w:line="264" w:lineRule="auto"/>
              <w:rPr>
                <w:szCs w:val="20"/>
              </w:rPr>
            </w:pPr>
            <w:r w:rsidRPr="00D54F35">
              <w:rPr>
                <w:szCs w:val="20"/>
              </w:rPr>
              <w:t>2</w:t>
            </w:r>
          </w:p>
        </w:tc>
        <w:tc>
          <w:tcPr>
            <w:tcW w:w="944" w:type="pct"/>
            <w:shd w:val="clear" w:color="auto" w:fill="auto"/>
            <w:vAlign w:val="center"/>
            <w:hideMark/>
          </w:tcPr>
          <w:p w:rsidR="009D1778" w:rsidRPr="00D54F35" w:rsidRDefault="009D1778" w:rsidP="001313EE">
            <w:pPr>
              <w:spacing w:line="264" w:lineRule="auto"/>
              <w:rPr>
                <w:szCs w:val="20"/>
              </w:rPr>
            </w:pPr>
            <w:r w:rsidRPr="00D54F35">
              <w:rPr>
                <w:szCs w:val="20"/>
              </w:rPr>
              <w:t>36</w:t>
            </w:r>
          </w:p>
        </w:tc>
        <w:tc>
          <w:tcPr>
            <w:tcW w:w="537" w:type="pct"/>
            <w:shd w:val="clear" w:color="auto" w:fill="auto"/>
            <w:vAlign w:val="center"/>
            <w:hideMark/>
          </w:tcPr>
          <w:p w:rsidR="009D1778" w:rsidRPr="00D54F35" w:rsidRDefault="009D1778" w:rsidP="001313EE">
            <w:pPr>
              <w:spacing w:line="264" w:lineRule="auto"/>
              <w:rPr>
                <w:szCs w:val="20"/>
              </w:rPr>
            </w:pPr>
            <w:r w:rsidRPr="00D54F35">
              <w:rPr>
                <w:szCs w:val="20"/>
              </w:rPr>
              <w:t>15</w:t>
            </w:r>
          </w:p>
        </w:tc>
        <w:tc>
          <w:tcPr>
            <w:tcW w:w="540" w:type="pct"/>
            <w:shd w:val="clear" w:color="000000" w:fill="FFFFFF"/>
            <w:noWrap/>
            <w:vAlign w:val="center"/>
            <w:hideMark/>
          </w:tcPr>
          <w:p w:rsidR="009D1778" w:rsidRPr="00D54F35" w:rsidRDefault="009D1778" w:rsidP="001313EE">
            <w:pPr>
              <w:spacing w:line="264" w:lineRule="auto"/>
              <w:rPr>
                <w:szCs w:val="20"/>
              </w:rPr>
            </w:pPr>
            <w:r w:rsidRPr="00D54F35">
              <w:rPr>
                <w:szCs w:val="20"/>
              </w:rPr>
              <w:t>мар.11</w:t>
            </w:r>
          </w:p>
        </w:tc>
        <w:tc>
          <w:tcPr>
            <w:tcW w:w="829" w:type="pct"/>
            <w:shd w:val="clear" w:color="000000" w:fill="FFFFFF"/>
            <w:noWrap/>
            <w:vAlign w:val="center"/>
            <w:hideMark/>
          </w:tcPr>
          <w:p w:rsidR="009D1778" w:rsidRPr="00D54F35" w:rsidRDefault="009D1778" w:rsidP="001313EE">
            <w:pPr>
              <w:spacing w:line="264" w:lineRule="auto"/>
              <w:rPr>
                <w:szCs w:val="20"/>
              </w:rPr>
            </w:pPr>
            <w:r w:rsidRPr="00D54F35">
              <w:rPr>
                <w:szCs w:val="20"/>
              </w:rPr>
              <w:t>АИР 160М6У2</w:t>
            </w:r>
          </w:p>
        </w:tc>
      </w:tr>
      <w:tr w:rsidR="009D1778" w:rsidRPr="00D54F35" w:rsidTr="001313EE">
        <w:trPr>
          <w:trHeight w:val="23"/>
        </w:trPr>
        <w:tc>
          <w:tcPr>
            <w:tcW w:w="581" w:type="pct"/>
            <w:shd w:val="clear" w:color="auto" w:fill="auto"/>
            <w:noWrap/>
            <w:vAlign w:val="bottom"/>
            <w:hideMark/>
          </w:tcPr>
          <w:p w:rsidR="009D1778" w:rsidRPr="00D54F35" w:rsidRDefault="009D1778" w:rsidP="001313EE">
            <w:pPr>
              <w:spacing w:line="264" w:lineRule="auto"/>
              <w:rPr>
                <w:szCs w:val="20"/>
              </w:rPr>
            </w:pPr>
            <w:r w:rsidRPr="00D54F35">
              <w:rPr>
                <w:szCs w:val="20"/>
              </w:rPr>
              <w:t>ЭПМН-1</w:t>
            </w:r>
          </w:p>
        </w:tc>
        <w:tc>
          <w:tcPr>
            <w:tcW w:w="987" w:type="pct"/>
            <w:shd w:val="clear" w:color="auto" w:fill="auto"/>
            <w:vAlign w:val="bottom"/>
            <w:hideMark/>
          </w:tcPr>
          <w:p w:rsidR="009D1778" w:rsidRPr="00D54F35" w:rsidRDefault="009D1778" w:rsidP="001313EE">
            <w:pPr>
              <w:spacing w:line="264" w:lineRule="auto"/>
              <w:rPr>
                <w:szCs w:val="20"/>
              </w:rPr>
            </w:pPr>
            <w:r w:rsidRPr="00D54F35">
              <w:rPr>
                <w:szCs w:val="20"/>
              </w:rPr>
              <w:t>Эл.питательный мазутный насос(НШ 100)</w:t>
            </w:r>
          </w:p>
        </w:tc>
        <w:tc>
          <w:tcPr>
            <w:tcW w:w="582" w:type="pct"/>
            <w:shd w:val="clear" w:color="auto" w:fill="auto"/>
            <w:noWrap/>
            <w:vAlign w:val="bottom"/>
            <w:hideMark/>
          </w:tcPr>
          <w:p w:rsidR="009D1778" w:rsidRPr="00D54F35" w:rsidRDefault="009D1778" w:rsidP="001313EE">
            <w:pPr>
              <w:spacing w:line="264" w:lineRule="auto"/>
              <w:rPr>
                <w:szCs w:val="20"/>
              </w:rPr>
            </w:pPr>
            <w:r w:rsidRPr="00D54F35">
              <w:rPr>
                <w:szCs w:val="20"/>
              </w:rPr>
              <w:t>1</w:t>
            </w:r>
          </w:p>
        </w:tc>
        <w:tc>
          <w:tcPr>
            <w:tcW w:w="944" w:type="pct"/>
            <w:shd w:val="clear" w:color="auto" w:fill="auto"/>
            <w:noWrap/>
            <w:vAlign w:val="bottom"/>
            <w:hideMark/>
          </w:tcPr>
          <w:p w:rsidR="009D1778" w:rsidRPr="00D54F35" w:rsidRDefault="009D1778" w:rsidP="001313EE">
            <w:pPr>
              <w:spacing w:line="264" w:lineRule="auto"/>
              <w:rPr>
                <w:szCs w:val="20"/>
              </w:rPr>
            </w:pPr>
            <w:r w:rsidRPr="00D54F35">
              <w:rPr>
                <w:szCs w:val="20"/>
              </w:rPr>
              <w:t>6</w:t>
            </w:r>
          </w:p>
        </w:tc>
        <w:tc>
          <w:tcPr>
            <w:tcW w:w="537" w:type="pct"/>
            <w:shd w:val="clear" w:color="auto" w:fill="auto"/>
            <w:noWrap/>
            <w:vAlign w:val="bottom"/>
            <w:hideMark/>
          </w:tcPr>
          <w:p w:rsidR="009D1778" w:rsidRPr="00D54F35" w:rsidRDefault="009D1778" w:rsidP="001313EE">
            <w:pPr>
              <w:spacing w:line="264" w:lineRule="auto"/>
              <w:rPr>
                <w:szCs w:val="20"/>
              </w:rPr>
            </w:pPr>
            <w:r w:rsidRPr="00D54F35">
              <w:rPr>
                <w:szCs w:val="20"/>
              </w:rPr>
              <w:t>15</w:t>
            </w:r>
          </w:p>
        </w:tc>
        <w:tc>
          <w:tcPr>
            <w:tcW w:w="540" w:type="pct"/>
            <w:shd w:val="clear" w:color="000000" w:fill="FFFFFF"/>
            <w:noWrap/>
            <w:vAlign w:val="center"/>
            <w:hideMark/>
          </w:tcPr>
          <w:p w:rsidR="009D1778" w:rsidRPr="00D54F35" w:rsidRDefault="009D1778" w:rsidP="001313EE">
            <w:pPr>
              <w:spacing w:line="264" w:lineRule="auto"/>
              <w:rPr>
                <w:szCs w:val="20"/>
              </w:rPr>
            </w:pPr>
            <w:r w:rsidRPr="00D54F35">
              <w:rPr>
                <w:szCs w:val="20"/>
              </w:rPr>
              <w:t>нет данных</w:t>
            </w:r>
          </w:p>
        </w:tc>
        <w:tc>
          <w:tcPr>
            <w:tcW w:w="829" w:type="pct"/>
            <w:shd w:val="clear" w:color="000000" w:fill="FFFFFF"/>
            <w:noWrap/>
            <w:vAlign w:val="center"/>
            <w:hideMark/>
          </w:tcPr>
          <w:p w:rsidR="009D1778" w:rsidRPr="00D54F35" w:rsidRDefault="009D1778" w:rsidP="001313EE">
            <w:pPr>
              <w:spacing w:line="264" w:lineRule="auto"/>
              <w:rPr>
                <w:szCs w:val="20"/>
              </w:rPr>
            </w:pPr>
            <w:r w:rsidRPr="00D54F35">
              <w:rPr>
                <w:szCs w:val="20"/>
              </w:rPr>
              <w:t>МО 160S-4</w:t>
            </w:r>
          </w:p>
        </w:tc>
      </w:tr>
      <w:tr w:rsidR="009D1778" w:rsidRPr="00D54F35" w:rsidTr="001313EE">
        <w:trPr>
          <w:trHeight w:val="23"/>
        </w:trPr>
        <w:tc>
          <w:tcPr>
            <w:tcW w:w="581" w:type="pct"/>
            <w:shd w:val="clear" w:color="auto" w:fill="auto"/>
            <w:noWrap/>
            <w:vAlign w:val="center"/>
            <w:hideMark/>
          </w:tcPr>
          <w:p w:rsidR="009D1778" w:rsidRPr="00D54F35" w:rsidRDefault="009D1778" w:rsidP="001313EE">
            <w:pPr>
              <w:spacing w:line="264" w:lineRule="auto"/>
              <w:rPr>
                <w:szCs w:val="20"/>
              </w:rPr>
            </w:pPr>
            <w:r w:rsidRPr="00D54F35">
              <w:rPr>
                <w:szCs w:val="20"/>
              </w:rPr>
              <w:t>ЭПМН-2,3,4</w:t>
            </w:r>
          </w:p>
        </w:tc>
        <w:tc>
          <w:tcPr>
            <w:tcW w:w="987" w:type="pct"/>
            <w:shd w:val="clear" w:color="auto" w:fill="auto"/>
            <w:vAlign w:val="center"/>
            <w:hideMark/>
          </w:tcPr>
          <w:p w:rsidR="009D1778" w:rsidRPr="00D54F35" w:rsidRDefault="009D1778" w:rsidP="001313EE">
            <w:pPr>
              <w:spacing w:line="264" w:lineRule="auto"/>
              <w:rPr>
                <w:szCs w:val="20"/>
              </w:rPr>
            </w:pPr>
            <w:r w:rsidRPr="00D54F35">
              <w:rPr>
                <w:szCs w:val="20"/>
              </w:rPr>
              <w:t>Эл.питательный мазутный насос(НМШ-4/25)</w:t>
            </w:r>
          </w:p>
        </w:tc>
        <w:tc>
          <w:tcPr>
            <w:tcW w:w="582" w:type="pct"/>
            <w:shd w:val="clear" w:color="auto" w:fill="auto"/>
            <w:noWrap/>
            <w:vAlign w:val="center"/>
            <w:hideMark/>
          </w:tcPr>
          <w:p w:rsidR="009D1778" w:rsidRPr="00D54F35" w:rsidRDefault="009D1778" w:rsidP="001313EE">
            <w:pPr>
              <w:spacing w:line="264" w:lineRule="auto"/>
              <w:rPr>
                <w:szCs w:val="20"/>
              </w:rPr>
            </w:pPr>
            <w:r w:rsidRPr="00D54F35">
              <w:rPr>
                <w:szCs w:val="20"/>
              </w:rPr>
              <w:t>3</w:t>
            </w:r>
          </w:p>
        </w:tc>
        <w:tc>
          <w:tcPr>
            <w:tcW w:w="944" w:type="pct"/>
            <w:shd w:val="clear" w:color="auto" w:fill="auto"/>
            <w:noWrap/>
            <w:vAlign w:val="center"/>
            <w:hideMark/>
          </w:tcPr>
          <w:p w:rsidR="009D1778" w:rsidRPr="00D54F35" w:rsidRDefault="009D1778" w:rsidP="001313EE">
            <w:pPr>
              <w:spacing w:line="264" w:lineRule="auto"/>
              <w:rPr>
                <w:szCs w:val="20"/>
              </w:rPr>
            </w:pPr>
            <w:r w:rsidRPr="00D54F35">
              <w:rPr>
                <w:szCs w:val="20"/>
              </w:rPr>
              <w:t>2</w:t>
            </w:r>
          </w:p>
        </w:tc>
        <w:tc>
          <w:tcPr>
            <w:tcW w:w="537" w:type="pct"/>
            <w:shd w:val="clear" w:color="auto" w:fill="auto"/>
            <w:noWrap/>
            <w:vAlign w:val="center"/>
            <w:hideMark/>
          </w:tcPr>
          <w:p w:rsidR="009D1778" w:rsidRPr="00D54F35" w:rsidRDefault="009D1778" w:rsidP="001313EE">
            <w:pPr>
              <w:spacing w:line="264" w:lineRule="auto"/>
              <w:rPr>
                <w:szCs w:val="20"/>
              </w:rPr>
            </w:pPr>
            <w:r w:rsidRPr="00D54F35">
              <w:rPr>
                <w:szCs w:val="20"/>
              </w:rPr>
              <w:t>5,5</w:t>
            </w:r>
          </w:p>
        </w:tc>
        <w:tc>
          <w:tcPr>
            <w:tcW w:w="540" w:type="pct"/>
            <w:shd w:val="clear" w:color="000000" w:fill="FFFFFF"/>
            <w:noWrap/>
            <w:vAlign w:val="center"/>
            <w:hideMark/>
          </w:tcPr>
          <w:p w:rsidR="009D1778" w:rsidRPr="00D54F35" w:rsidRDefault="009D1778" w:rsidP="001313EE">
            <w:pPr>
              <w:spacing w:line="264" w:lineRule="auto"/>
              <w:rPr>
                <w:szCs w:val="20"/>
              </w:rPr>
            </w:pPr>
            <w:r w:rsidRPr="00D54F35">
              <w:rPr>
                <w:szCs w:val="20"/>
              </w:rPr>
              <w:t>янв.11</w:t>
            </w:r>
          </w:p>
        </w:tc>
        <w:tc>
          <w:tcPr>
            <w:tcW w:w="829" w:type="pct"/>
            <w:shd w:val="clear" w:color="000000" w:fill="FFFFFF"/>
            <w:noWrap/>
            <w:vAlign w:val="center"/>
            <w:hideMark/>
          </w:tcPr>
          <w:p w:rsidR="009D1778" w:rsidRPr="00D54F35" w:rsidRDefault="009D1778" w:rsidP="001313EE">
            <w:pPr>
              <w:spacing w:line="264" w:lineRule="auto"/>
              <w:rPr>
                <w:szCs w:val="20"/>
              </w:rPr>
            </w:pPr>
            <w:r w:rsidRPr="00D54F35">
              <w:rPr>
                <w:szCs w:val="20"/>
              </w:rPr>
              <w:t>4ВР112М4У2</w:t>
            </w:r>
          </w:p>
        </w:tc>
      </w:tr>
      <w:tr w:rsidR="009D1778" w:rsidRPr="00D54F35" w:rsidTr="001313EE">
        <w:trPr>
          <w:trHeight w:val="23"/>
        </w:trPr>
        <w:tc>
          <w:tcPr>
            <w:tcW w:w="581" w:type="pct"/>
            <w:shd w:val="clear" w:color="auto" w:fill="auto"/>
            <w:noWrap/>
            <w:vAlign w:val="center"/>
            <w:hideMark/>
          </w:tcPr>
          <w:p w:rsidR="009D1778" w:rsidRPr="00D54F35" w:rsidRDefault="009D1778" w:rsidP="001313EE">
            <w:pPr>
              <w:spacing w:line="264" w:lineRule="auto"/>
              <w:rPr>
                <w:szCs w:val="20"/>
              </w:rPr>
            </w:pPr>
            <w:r w:rsidRPr="00D54F35">
              <w:rPr>
                <w:szCs w:val="20"/>
              </w:rPr>
              <w:t>ПМН-1,2</w:t>
            </w:r>
          </w:p>
        </w:tc>
        <w:tc>
          <w:tcPr>
            <w:tcW w:w="987" w:type="pct"/>
            <w:shd w:val="clear" w:color="auto" w:fill="auto"/>
            <w:vAlign w:val="center"/>
            <w:hideMark/>
          </w:tcPr>
          <w:p w:rsidR="009D1778" w:rsidRPr="00D54F35" w:rsidRDefault="009D1778" w:rsidP="001313EE">
            <w:pPr>
              <w:spacing w:line="264" w:lineRule="auto"/>
              <w:rPr>
                <w:szCs w:val="20"/>
              </w:rPr>
            </w:pPr>
            <w:r w:rsidRPr="00D54F35">
              <w:rPr>
                <w:szCs w:val="20"/>
              </w:rPr>
              <w:t>Перекачивающий мазутный насос(12-НА9Х4)</w:t>
            </w:r>
          </w:p>
        </w:tc>
        <w:tc>
          <w:tcPr>
            <w:tcW w:w="582" w:type="pct"/>
            <w:shd w:val="clear" w:color="auto" w:fill="auto"/>
            <w:noWrap/>
            <w:vAlign w:val="center"/>
            <w:hideMark/>
          </w:tcPr>
          <w:p w:rsidR="009D1778" w:rsidRPr="00D54F35" w:rsidRDefault="009D1778" w:rsidP="001313EE">
            <w:pPr>
              <w:spacing w:line="264" w:lineRule="auto"/>
              <w:rPr>
                <w:szCs w:val="20"/>
              </w:rPr>
            </w:pPr>
            <w:r w:rsidRPr="00D54F35">
              <w:rPr>
                <w:szCs w:val="20"/>
              </w:rPr>
              <w:t>2</w:t>
            </w:r>
          </w:p>
        </w:tc>
        <w:tc>
          <w:tcPr>
            <w:tcW w:w="944" w:type="pct"/>
            <w:shd w:val="clear" w:color="auto" w:fill="auto"/>
            <w:noWrap/>
            <w:vAlign w:val="center"/>
            <w:hideMark/>
          </w:tcPr>
          <w:p w:rsidR="009D1778" w:rsidRPr="00D54F35" w:rsidRDefault="009D1778" w:rsidP="001313EE">
            <w:pPr>
              <w:spacing w:line="264" w:lineRule="auto"/>
              <w:rPr>
                <w:szCs w:val="20"/>
              </w:rPr>
            </w:pPr>
            <w:r w:rsidRPr="00D54F35">
              <w:rPr>
                <w:szCs w:val="20"/>
              </w:rPr>
              <w:t>80</w:t>
            </w:r>
          </w:p>
        </w:tc>
        <w:tc>
          <w:tcPr>
            <w:tcW w:w="537" w:type="pct"/>
            <w:shd w:val="clear" w:color="auto" w:fill="auto"/>
            <w:noWrap/>
            <w:vAlign w:val="center"/>
            <w:hideMark/>
          </w:tcPr>
          <w:p w:rsidR="009D1778" w:rsidRPr="00D54F35" w:rsidRDefault="009D1778" w:rsidP="001313EE">
            <w:pPr>
              <w:spacing w:line="264" w:lineRule="auto"/>
              <w:rPr>
                <w:szCs w:val="20"/>
              </w:rPr>
            </w:pPr>
            <w:r w:rsidRPr="00D54F35">
              <w:rPr>
                <w:szCs w:val="20"/>
              </w:rPr>
              <w:t>17</w:t>
            </w:r>
          </w:p>
        </w:tc>
        <w:tc>
          <w:tcPr>
            <w:tcW w:w="540" w:type="pct"/>
            <w:shd w:val="clear" w:color="000000" w:fill="FFFFFF"/>
            <w:noWrap/>
            <w:vAlign w:val="center"/>
            <w:hideMark/>
          </w:tcPr>
          <w:p w:rsidR="009D1778" w:rsidRPr="00D54F35" w:rsidRDefault="009D1778" w:rsidP="001313EE">
            <w:pPr>
              <w:spacing w:line="264" w:lineRule="auto"/>
              <w:rPr>
                <w:szCs w:val="20"/>
              </w:rPr>
            </w:pPr>
            <w:r w:rsidRPr="00D54F35">
              <w:rPr>
                <w:szCs w:val="20"/>
              </w:rPr>
              <w:t>авг.74</w:t>
            </w:r>
          </w:p>
        </w:tc>
        <w:tc>
          <w:tcPr>
            <w:tcW w:w="829" w:type="pct"/>
            <w:shd w:val="clear" w:color="000000" w:fill="FFFFFF"/>
            <w:noWrap/>
            <w:vAlign w:val="center"/>
            <w:hideMark/>
          </w:tcPr>
          <w:p w:rsidR="009D1778" w:rsidRPr="00D54F35" w:rsidRDefault="009D1778" w:rsidP="001313EE">
            <w:pPr>
              <w:spacing w:line="264" w:lineRule="auto"/>
              <w:rPr>
                <w:szCs w:val="20"/>
              </w:rPr>
            </w:pPr>
            <w:r w:rsidRPr="00D54F35">
              <w:rPr>
                <w:szCs w:val="20"/>
              </w:rPr>
              <w:t>3АО-Ф-62-4У2</w:t>
            </w:r>
          </w:p>
        </w:tc>
      </w:tr>
    </w:tbl>
    <w:p w:rsidR="009D1778" w:rsidRDefault="009D1778" w:rsidP="009D1778">
      <w:pPr>
        <w:spacing w:line="276" w:lineRule="auto"/>
        <w:ind w:left="709"/>
        <w:rPr>
          <w:szCs w:val="26"/>
          <w:u w:val="single"/>
        </w:rPr>
      </w:pPr>
    </w:p>
    <w:p w:rsidR="009D1778" w:rsidRDefault="009D1778" w:rsidP="009D1778">
      <w:pPr>
        <w:spacing w:line="276" w:lineRule="auto"/>
        <w:ind w:left="709"/>
        <w:rPr>
          <w:szCs w:val="26"/>
          <w:u w:val="single"/>
        </w:rPr>
      </w:pPr>
      <w:r w:rsidRPr="00F87119">
        <w:rPr>
          <w:szCs w:val="26"/>
          <w:u w:val="single"/>
        </w:rPr>
        <w:t>Кот</w:t>
      </w:r>
      <w:r>
        <w:rPr>
          <w:szCs w:val="26"/>
          <w:u w:val="single"/>
        </w:rPr>
        <w:t>ельная ГОУП «Мурманскводоканал» (ул. Заречная)</w:t>
      </w:r>
      <w:r w:rsidRPr="00F87119">
        <w:rPr>
          <w:szCs w:val="26"/>
          <w:u w:val="single"/>
        </w:rPr>
        <w:t xml:space="preserve"> </w:t>
      </w:r>
    </w:p>
    <w:p w:rsidR="009D1778" w:rsidRPr="00D54F35" w:rsidRDefault="009D1778" w:rsidP="009D1778">
      <w:pPr>
        <w:spacing w:after="40" w:line="288" w:lineRule="auto"/>
        <w:rPr>
          <w:szCs w:val="26"/>
        </w:rPr>
      </w:pPr>
      <w:r w:rsidRPr="00D54F35">
        <w:rPr>
          <w:szCs w:val="26"/>
        </w:rPr>
        <w:t>Котельная обеспечивает теплоснабжением и горячим водоснабжением многоквартирные дома расположенные по следующим адресам: пгт. Молочный, ул. Заречная, д.4, 3, 6, 7.</w:t>
      </w:r>
    </w:p>
    <w:p w:rsidR="009D1778" w:rsidRDefault="009D1778" w:rsidP="009D1778">
      <w:pPr>
        <w:spacing w:line="276" w:lineRule="auto"/>
        <w:ind w:left="709"/>
        <w:rPr>
          <w:szCs w:val="26"/>
          <w:u w:val="single"/>
        </w:rPr>
      </w:pPr>
    </w:p>
    <w:p w:rsidR="009D1778" w:rsidRDefault="009D1778" w:rsidP="009D1778">
      <w:pPr>
        <w:keepNext/>
      </w:pPr>
      <w:r>
        <w:rPr>
          <w:noProof/>
        </w:rPr>
        <w:drawing>
          <wp:inline distT="0" distB="0" distL="0" distR="0" wp14:anchorId="5E18E301" wp14:editId="7BC98FC7">
            <wp:extent cx="3990109" cy="2972316"/>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3993739" cy="2975020"/>
                    </a:xfrm>
                    <a:prstGeom prst="rect">
                      <a:avLst/>
                    </a:prstGeom>
                    <a:noFill/>
                    <a:ln>
                      <a:noFill/>
                    </a:ln>
                  </pic:spPr>
                </pic:pic>
              </a:graphicData>
            </a:graphic>
          </wp:inline>
        </w:drawing>
      </w:r>
    </w:p>
    <w:p w:rsidR="009D1778" w:rsidRPr="00470475" w:rsidRDefault="009D1778" w:rsidP="00470475">
      <w:pPr>
        <w:pStyle w:val="aff1"/>
        <w:jc w:val="right"/>
        <w:rPr>
          <w:rFonts w:eastAsia="Calibri"/>
          <w:b w:val="0"/>
          <w:i/>
          <w:lang w:eastAsia="en-US"/>
        </w:rPr>
      </w:pPr>
      <w:r w:rsidRPr="00470475">
        <w:rPr>
          <w:b w:val="0"/>
          <w:i/>
        </w:rPr>
        <w:t xml:space="preserve">Рисунок </w:t>
      </w:r>
      <w:r w:rsidRPr="00470475">
        <w:rPr>
          <w:b w:val="0"/>
          <w:i/>
        </w:rPr>
        <w:fldChar w:fldCharType="begin"/>
      </w:r>
      <w:r w:rsidRPr="00470475">
        <w:rPr>
          <w:b w:val="0"/>
          <w:i/>
        </w:rPr>
        <w:instrText xml:space="preserve"> SEQ Рисунок \* ARABIC </w:instrText>
      </w:r>
      <w:r w:rsidRPr="00470475">
        <w:rPr>
          <w:b w:val="0"/>
          <w:i/>
        </w:rPr>
        <w:fldChar w:fldCharType="separate"/>
      </w:r>
      <w:r w:rsidR="008164BE">
        <w:rPr>
          <w:b w:val="0"/>
          <w:i/>
          <w:noProof/>
        </w:rPr>
        <w:t>2</w:t>
      </w:r>
      <w:r w:rsidRPr="00470475">
        <w:rPr>
          <w:b w:val="0"/>
          <w:i/>
          <w:noProof/>
        </w:rPr>
        <w:fldChar w:fldCharType="end"/>
      </w:r>
      <w:r w:rsidRPr="00470475">
        <w:rPr>
          <w:b w:val="0"/>
          <w:i/>
        </w:rPr>
        <w:t xml:space="preserve"> Котельная (ул. Заречная).</w:t>
      </w:r>
    </w:p>
    <w:p w:rsidR="009D1778" w:rsidRPr="00470475" w:rsidRDefault="009D1778" w:rsidP="00470475">
      <w:pPr>
        <w:spacing w:after="40" w:line="288" w:lineRule="auto"/>
        <w:ind w:firstLine="709"/>
        <w:jc w:val="both"/>
        <w:rPr>
          <w:szCs w:val="26"/>
        </w:rPr>
      </w:pPr>
      <w:r w:rsidRPr="00470475">
        <w:rPr>
          <w:szCs w:val="26"/>
        </w:rPr>
        <w:lastRenderedPageBreak/>
        <w:t>В котельной установлено два водогрейных котлоагрегата. Оба основных, один для контура отопления, второй для контура до ИТП на нужды ГВС.</w:t>
      </w:r>
    </w:p>
    <w:p w:rsidR="00470475" w:rsidRDefault="00470475" w:rsidP="00470475">
      <w:pPr>
        <w:pStyle w:val="aff1"/>
        <w:jc w:val="right"/>
        <w:rPr>
          <w:b w:val="0"/>
          <w:i/>
        </w:rPr>
      </w:pPr>
    </w:p>
    <w:p w:rsidR="009D1778" w:rsidRPr="00470475" w:rsidRDefault="009D1778" w:rsidP="00470475">
      <w:pPr>
        <w:pStyle w:val="aff1"/>
        <w:jc w:val="right"/>
        <w:rPr>
          <w:b w:val="0"/>
          <w:i/>
        </w:rPr>
      </w:pPr>
      <w:r w:rsidRPr="00470475">
        <w:rPr>
          <w:b w:val="0"/>
          <w:i/>
        </w:rPr>
        <w:t xml:space="preserve">Таблица </w:t>
      </w:r>
      <w:r w:rsidRPr="00470475">
        <w:rPr>
          <w:b w:val="0"/>
          <w:i/>
        </w:rPr>
        <w:fldChar w:fldCharType="begin"/>
      </w:r>
      <w:r w:rsidRPr="00470475">
        <w:rPr>
          <w:b w:val="0"/>
          <w:i/>
        </w:rPr>
        <w:instrText xml:space="preserve"> SEQ Таблица \* ARABIC </w:instrText>
      </w:r>
      <w:r w:rsidRPr="00470475">
        <w:rPr>
          <w:b w:val="0"/>
          <w:i/>
        </w:rPr>
        <w:fldChar w:fldCharType="separate"/>
      </w:r>
      <w:r w:rsidR="008164BE">
        <w:rPr>
          <w:b w:val="0"/>
          <w:i/>
          <w:noProof/>
        </w:rPr>
        <w:t>19</w:t>
      </w:r>
      <w:r w:rsidRPr="00470475">
        <w:rPr>
          <w:b w:val="0"/>
          <w:i/>
        </w:rPr>
        <w:fldChar w:fldCharType="end"/>
      </w:r>
      <w:r w:rsidRPr="00470475">
        <w:rPr>
          <w:b w:val="0"/>
          <w:i/>
        </w:rPr>
        <w:t xml:space="preserve"> -  Состав котлового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1927"/>
        <w:gridCol w:w="2246"/>
        <w:gridCol w:w="1245"/>
        <w:gridCol w:w="1776"/>
      </w:tblGrid>
      <w:tr w:rsidR="009D1778" w:rsidRPr="00D54F35" w:rsidTr="001313EE">
        <w:trPr>
          <w:trHeight w:val="23"/>
        </w:trPr>
        <w:tc>
          <w:tcPr>
            <w:tcW w:w="1151" w:type="pct"/>
            <w:shd w:val="clear" w:color="auto" w:fill="auto"/>
            <w:vAlign w:val="center"/>
            <w:hideMark/>
          </w:tcPr>
          <w:p w:rsidR="009D1778" w:rsidRPr="00D54F35" w:rsidRDefault="009D1778" w:rsidP="001313EE">
            <w:pPr>
              <w:spacing w:line="264" w:lineRule="auto"/>
              <w:rPr>
                <w:b/>
              </w:rPr>
            </w:pPr>
            <w:r w:rsidRPr="00D54F35">
              <w:rPr>
                <w:b/>
              </w:rPr>
              <w:t>Наименование</w:t>
            </w:r>
          </w:p>
        </w:tc>
        <w:tc>
          <w:tcPr>
            <w:tcW w:w="1031" w:type="pct"/>
          </w:tcPr>
          <w:p w:rsidR="009D1778" w:rsidRPr="00D54F35" w:rsidRDefault="009D1778" w:rsidP="001313EE">
            <w:pPr>
              <w:spacing w:line="264" w:lineRule="auto"/>
              <w:rPr>
                <w:b/>
              </w:rPr>
            </w:pPr>
            <w:r w:rsidRPr="00D54F35">
              <w:rPr>
                <w:b/>
              </w:rPr>
              <w:t>Установленная мощность, Гкал/ч</w:t>
            </w:r>
          </w:p>
        </w:tc>
        <w:tc>
          <w:tcPr>
            <w:tcW w:w="1202" w:type="pct"/>
            <w:shd w:val="clear" w:color="auto" w:fill="auto"/>
            <w:vAlign w:val="center"/>
            <w:hideMark/>
          </w:tcPr>
          <w:p w:rsidR="009D1778" w:rsidRPr="00D54F35" w:rsidRDefault="009D1778" w:rsidP="001313EE">
            <w:pPr>
              <w:spacing w:line="264" w:lineRule="auto"/>
              <w:rPr>
                <w:b/>
              </w:rPr>
            </w:pPr>
            <w:r w:rsidRPr="00D54F35">
              <w:rPr>
                <w:b/>
              </w:rPr>
              <w:t>Располагаемая,  Гкал/час</w:t>
            </w:r>
          </w:p>
        </w:tc>
        <w:tc>
          <w:tcPr>
            <w:tcW w:w="666" w:type="pct"/>
            <w:shd w:val="clear" w:color="auto" w:fill="auto"/>
            <w:vAlign w:val="center"/>
            <w:hideMark/>
          </w:tcPr>
          <w:p w:rsidR="009D1778" w:rsidRPr="00D54F35" w:rsidRDefault="009D1778" w:rsidP="001313EE">
            <w:pPr>
              <w:spacing w:line="264" w:lineRule="auto"/>
              <w:rPr>
                <w:b/>
              </w:rPr>
            </w:pPr>
            <w:r w:rsidRPr="00D54F35">
              <w:rPr>
                <w:b/>
              </w:rPr>
              <w:t>Кол-во</w:t>
            </w:r>
          </w:p>
        </w:tc>
        <w:tc>
          <w:tcPr>
            <w:tcW w:w="950" w:type="pct"/>
          </w:tcPr>
          <w:p w:rsidR="009D1778" w:rsidRPr="00D54F35" w:rsidRDefault="009D1778" w:rsidP="001313EE">
            <w:pPr>
              <w:spacing w:line="264" w:lineRule="auto"/>
              <w:rPr>
                <w:b/>
              </w:rPr>
            </w:pPr>
            <w:r w:rsidRPr="00D54F35">
              <w:rPr>
                <w:b/>
              </w:rPr>
              <w:t>Год ввода в эксплуатацию</w:t>
            </w:r>
          </w:p>
        </w:tc>
      </w:tr>
      <w:tr w:rsidR="009D1778" w:rsidRPr="00D54F35" w:rsidTr="001313EE">
        <w:trPr>
          <w:trHeight w:val="23"/>
        </w:trPr>
        <w:tc>
          <w:tcPr>
            <w:tcW w:w="1151" w:type="pct"/>
            <w:shd w:val="clear" w:color="auto" w:fill="auto"/>
            <w:vAlign w:val="center"/>
          </w:tcPr>
          <w:p w:rsidR="009D1778" w:rsidRPr="00D54F35" w:rsidRDefault="009D1778" w:rsidP="001313EE">
            <w:pPr>
              <w:spacing w:line="264" w:lineRule="auto"/>
            </w:pPr>
            <w:r w:rsidRPr="00D54F35">
              <w:t>ЭК-1 ГВС</w:t>
            </w:r>
          </w:p>
        </w:tc>
        <w:tc>
          <w:tcPr>
            <w:tcW w:w="1031" w:type="pct"/>
          </w:tcPr>
          <w:p w:rsidR="009D1778" w:rsidRPr="00D54F35" w:rsidRDefault="009D1778" w:rsidP="001313EE">
            <w:pPr>
              <w:spacing w:line="264" w:lineRule="auto"/>
            </w:pPr>
            <w:r w:rsidRPr="00D54F35">
              <w:t>0,653</w:t>
            </w:r>
          </w:p>
        </w:tc>
        <w:tc>
          <w:tcPr>
            <w:tcW w:w="1202" w:type="pct"/>
            <w:shd w:val="clear" w:color="auto" w:fill="auto"/>
            <w:vAlign w:val="center"/>
          </w:tcPr>
          <w:p w:rsidR="009D1778" w:rsidRPr="00D54F35" w:rsidRDefault="009D1778" w:rsidP="001313EE">
            <w:pPr>
              <w:spacing w:line="264" w:lineRule="auto"/>
            </w:pPr>
            <w:r w:rsidRPr="00D54F35">
              <w:t>0,166</w:t>
            </w:r>
          </w:p>
        </w:tc>
        <w:tc>
          <w:tcPr>
            <w:tcW w:w="666" w:type="pct"/>
            <w:shd w:val="clear" w:color="auto" w:fill="auto"/>
            <w:noWrap/>
            <w:vAlign w:val="center"/>
          </w:tcPr>
          <w:p w:rsidR="009D1778" w:rsidRPr="00D54F35" w:rsidRDefault="009D1778" w:rsidP="001313EE">
            <w:pPr>
              <w:spacing w:line="264" w:lineRule="auto"/>
              <w:rPr>
                <w:bCs/>
              </w:rPr>
            </w:pPr>
            <w:r w:rsidRPr="00D54F35">
              <w:rPr>
                <w:bCs/>
              </w:rPr>
              <w:t>1</w:t>
            </w:r>
          </w:p>
        </w:tc>
        <w:tc>
          <w:tcPr>
            <w:tcW w:w="950" w:type="pct"/>
          </w:tcPr>
          <w:p w:rsidR="009D1778" w:rsidRPr="00D54F35" w:rsidRDefault="009D1778" w:rsidP="001313EE">
            <w:pPr>
              <w:spacing w:line="264" w:lineRule="auto"/>
              <w:rPr>
                <w:bCs/>
              </w:rPr>
            </w:pPr>
            <w:r w:rsidRPr="00D54F35">
              <w:rPr>
                <w:bCs/>
              </w:rPr>
              <w:t>1958</w:t>
            </w:r>
          </w:p>
        </w:tc>
      </w:tr>
      <w:tr w:rsidR="009D1778" w:rsidRPr="00D54F35" w:rsidTr="001313EE">
        <w:trPr>
          <w:trHeight w:val="23"/>
        </w:trPr>
        <w:tc>
          <w:tcPr>
            <w:tcW w:w="1151" w:type="pct"/>
            <w:shd w:val="clear" w:color="auto" w:fill="auto"/>
            <w:vAlign w:val="center"/>
          </w:tcPr>
          <w:p w:rsidR="009D1778" w:rsidRPr="00D54F35" w:rsidRDefault="009D1778" w:rsidP="001313EE">
            <w:pPr>
              <w:spacing w:line="264" w:lineRule="auto"/>
            </w:pPr>
            <w:r w:rsidRPr="00D54F35">
              <w:t>ЭК-2 (отопл.)</w:t>
            </w:r>
          </w:p>
        </w:tc>
        <w:tc>
          <w:tcPr>
            <w:tcW w:w="1031" w:type="pct"/>
          </w:tcPr>
          <w:p w:rsidR="009D1778" w:rsidRPr="00D54F35" w:rsidRDefault="009D1778" w:rsidP="001313EE">
            <w:pPr>
              <w:spacing w:line="264" w:lineRule="auto"/>
            </w:pPr>
            <w:r w:rsidRPr="00D54F35">
              <w:t>0,516</w:t>
            </w:r>
          </w:p>
        </w:tc>
        <w:tc>
          <w:tcPr>
            <w:tcW w:w="1202" w:type="pct"/>
            <w:shd w:val="clear" w:color="auto" w:fill="auto"/>
            <w:vAlign w:val="center"/>
          </w:tcPr>
          <w:p w:rsidR="009D1778" w:rsidRPr="00D54F35" w:rsidRDefault="009D1778" w:rsidP="001313EE">
            <w:pPr>
              <w:spacing w:line="264" w:lineRule="auto"/>
            </w:pPr>
            <w:r w:rsidRPr="00D54F35">
              <w:t>0,481</w:t>
            </w:r>
          </w:p>
        </w:tc>
        <w:tc>
          <w:tcPr>
            <w:tcW w:w="666" w:type="pct"/>
            <w:shd w:val="clear" w:color="auto" w:fill="auto"/>
            <w:noWrap/>
            <w:vAlign w:val="center"/>
          </w:tcPr>
          <w:p w:rsidR="009D1778" w:rsidRPr="00D54F35" w:rsidRDefault="009D1778" w:rsidP="001313EE">
            <w:pPr>
              <w:spacing w:line="264" w:lineRule="auto"/>
              <w:rPr>
                <w:bCs/>
              </w:rPr>
            </w:pPr>
            <w:r w:rsidRPr="00D54F35">
              <w:rPr>
                <w:bCs/>
              </w:rPr>
              <w:t>1</w:t>
            </w:r>
          </w:p>
        </w:tc>
        <w:tc>
          <w:tcPr>
            <w:tcW w:w="950" w:type="pct"/>
          </w:tcPr>
          <w:p w:rsidR="009D1778" w:rsidRPr="00D54F35" w:rsidRDefault="009D1778" w:rsidP="001313EE">
            <w:pPr>
              <w:spacing w:line="264" w:lineRule="auto"/>
              <w:rPr>
                <w:bCs/>
              </w:rPr>
            </w:pPr>
            <w:r w:rsidRPr="00D54F35">
              <w:rPr>
                <w:bCs/>
              </w:rPr>
              <w:t>1958</w:t>
            </w:r>
          </w:p>
        </w:tc>
      </w:tr>
      <w:tr w:rsidR="009D1778" w:rsidRPr="00D54F35" w:rsidTr="001313EE">
        <w:trPr>
          <w:trHeight w:val="23"/>
        </w:trPr>
        <w:tc>
          <w:tcPr>
            <w:tcW w:w="1151" w:type="pct"/>
            <w:shd w:val="clear" w:color="auto" w:fill="auto"/>
            <w:vAlign w:val="center"/>
          </w:tcPr>
          <w:p w:rsidR="009D1778" w:rsidRPr="00D54F35" w:rsidRDefault="009D1778" w:rsidP="001313EE">
            <w:pPr>
              <w:spacing w:line="264" w:lineRule="auto"/>
            </w:pPr>
            <w:r w:rsidRPr="00D54F35">
              <w:t>ИТОГО</w:t>
            </w:r>
          </w:p>
        </w:tc>
        <w:tc>
          <w:tcPr>
            <w:tcW w:w="1031" w:type="pct"/>
          </w:tcPr>
          <w:p w:rsidR="009D1778" w:rsidRPr="00D54F35" w:rsidRDefault="009D1778" w:rsidP="001313EE">
            <w:pPr>
              <w:spacing w:line="264" w:lineRule="auto"/>
            </w:pPr>
            <w:r w:rsidRPr="00D54F35">
              <w:t>1,169</w:t>
            </w:r>
          </w:p>
        </w:tc>
        <w:tc>
          <w:tcPr>
            <w:tcW w:w="1202" w:type="pct"/>
            <w:shd w:val="clear" w:color="auto" w:fill="auto"/>
            <w:vAlign w:val="center"/>
          </w:tcPr>
          <w:p w:rsidR="009D1778" w:rsidRPr="00D54F35" w:rsidRDefault="009D1778" w:rsidP="001313EE">
            <w:pPr>
              <w:spacing w:line="264" w:lineRule="auto"/>
            </w:pPr>
            <w:r w:rsidRPr="00D54F35">
              <w:t>0,647</w:t>
            </w:r>
          </w:p>
        </w:tc>
        <w:tc>
          <w:tcPr>
            <w:tcW w:w="666" w:type="pct"/>
            <w:shd w:val="clear" w:color="auto" w:fill="auto"/>
            <w:noWrap/>
            <w:vAlign w:val="center"/>
          </w:tcPr>
          <w:p w:rsidR="009D1778" w:rsidRPr="00D54F35" w:rsidRDefault="009D1778" w:rsidP="001313EE">
            <w:pPr>
              <w:spacing w:line="264" w:lineRule="auto"/>
              <w:rPr>
                <w:bCs/>
              </w:rPr>
            </w:pPr>
          </w:p>
        </w:tc>
        <w:tc>
          <w:tcPr>
            <w:tcW w:w="950" w:type="pct"/>
          </w:tcPr>
          <w:p w:rsidR="009D1778" w:rsidRPr="00D54F35" w:rsidRDefault="009D1778" w:rsidP="001313EE">
            <w:pPr>
              <w:spacing w:line="264" w:lineRule="auto"/>
              <w:rPr>
                <w:bCs/>
              </w:rPr>
            </w:pPr>
          </w:p>
        </w:tc>
      </w:tr>
    </w:tbl>
    <w:p w:rsidR="009D1778" w:rsidRDefault="009D1778" w:rsidP="009D1778">
      <w:pPr>
        <w:spacing w:after="40" w:line="288" w:lineRule="auto"/>
        <w:rPr>
          <w:szCs w:val="26"/>
        </w:rPr>
      </w:pPr>
    </w:p>
    <w:p w:rsidR="009D1778" w:rsidRPr="00470475" w:rsidRDefault="009D1778" w:rsidP="00470475">
      <w:pPr>
        <w:spacing w:after="40" w:line="288" w:lineRule="auto"/>
        <w:ind w:firstLine="709"/>
        <w:jc w:val="both"/>
        <w:rPr>
          <w:szCs w:val="26"/>
        </w:rPr>
      </w:pPr>
      <w:r w:rsidRPr="00470475">
        <w:rPr>
          <w:szCs w:val="26"/>
        </w:rPr>
        <w:t>Насосный парк котельной состоит из 3-х групп:</w:t>
      </w:r>
    </w:p>
    <w:p w:rsidR="009D1778" w:rsidRPr="00470475" w:rsidRDefault="009D1778" w:rsidP="00470475">
      <w:pPr>
        <w:pStyle w:val="afd"/>
        <w:numPr>
          <w:ilvl w:val="0"/>
          <w:numId w:val="36"/>
        </w:numPr>
        <w:spacing w:after="40" w:line="288" w:lineRule="auto"/>
        <w:ind w:left="0" w:firstLine="709"/>
        <w:jc w:val="both"/>
        <w:rPr>
          <w:szCs w:val="26"/>
        </w:rPr>
      </w:pPr>
      <w:r w:rsidRPr="00470475">
        <w:rPr>
          <w:szCs w:val="26"/>
        </w:rPr>
        <w:t>Сетевой насос (КМ-100-800-160 2 шт., основной и резервный)</w:t>
      </w:r>
    </w:p>
    <w:p w:rsidR="009D1778" w:rsidRPr="00470475" w:rsidRDefault="009D1778" w:rsidP="00470475">
      <w:pPr>
        <w:pStyle w:val="afd"/>
        <w:numPr>
          <w:ilvl w:val="0"/>
          <w:numId w:val="36"/>
        </w:numPr>
        <w:spacing w:after="40" w:line="288" w:lineRule="auto"/>
        <w:ind w:left="0" w:firstLine="709"/>
        <w:jc w:val="both"/>
        <w:rPr>
          <w:szCs w:val="26"/>
        </w:rPr>
      </w:pPr>
      <w:r w:rsidRPr="00470475">
        <w:rPr>
          <w:szCs w:val="26"/>
        </w:rPr>
        <w:t>Сетевой ГВС (К 90/20 1 шт.)</w:t>
      </w:r>
    </w:p>
    <w:p w:rsidR="009D1778" w:rsidRPr="00470475" w:rsidRDefault="009D1778" w:rsidP="00470475">
      <w:pPr>
        <w:pStyle w:val="afd"/>
        <w:numPr>
          <w:ilvl w:val="0"/>
          <w:numId w:val="36"/>
        </w:numPr>
        <w:spacing w:after="40" w:line="288" w:lineRule="auto"/>
        <w:ind w:left="0" w:firstLine="709"/>
        <w:jc w:val="both"/>
        <w:rPr>
          <w:szCs w:val="26"/>
        </w:rPr>
      </w:pPr>
      <w:r w:rsidRPr="00470475">
        <w:rPr>
          <w:szCs w:val="26"/>
        </w:rPr>
        <w:t>Подпитка (КМ-50-32-125 2 шт., оба основных)</w:t>
      </w:r>
    </w:p>
    <w:p w:rsidR="009D1778" w:rsidRPr="00470475" w:rsidRDefault="009D1778" w:rsidP="00470475">
      <w:pPr>
        <w:spacing w:after="40" w:line="288" w:lineRule="auto"/>
        <w:ind w:firstLine="709"/>
        <w:jc w:val="both"/>
        <w:rPr>
          <w:szCs w:val="26"/>
        </w:rPr>
      </w:pPr>
      <w:r w:rsidRPr="00470475">
        <w:rPr>
          <w:szCs w:val="26"/>
        </w:rPr>
        <w:t>Теплообменное оборудование отсутствует.</w:t>
      </w:r>
    </w:p>
    <w:p w:rsidR="009D1778" w:rsidRPr="00470475" w:rsidRDefault="009D1778" w:rsidP="00470475">
      <w:pPr>
        <w:spacing w:after="40" w:line="288" w:lineRule="auto"/>
        <w:ind w:firstLine="709"/>
        <w:jc w:val="both"/>
        <w:rPr>
          <w:szCs w:val="26"/>
        </w:rPr>
      </w:pPr>
      <w:r w:rsidRPr="00470475">
        <w:rPr>
          <w:szCs w:val="26"/>
        </w:rPr>
        <w:t>Резервное электропитание отсутствует.</w:t>
      </w:r>
    </w:p>
    <w:p w:rsidR="009D1778" w:rsidRPr="00470475" w:rsidRDefault="009D1778" w:rsidP="00470475">
      <w:pPr>
        <w:spacing w:after="40" w:line="288" w:lineRule="auto"/>
        <w:ind w:firstLine="709"/>
        <w:jc w:val="both"/>
        <w:rPr>
          <w:szCs w:val="26"/>
        </w:rPr>
      </w:pPr>
    </w:p>
    <w:p w:rsidR="009D1778" w:rsidRPr="00470475" w:rsidRDefault="009D1778" w:rsidP="00470475">
      <w:pPr>
        <w:pStyle w:val="aff1"/>
        <w:spacing w:before="0" w:after="40" w:line="288" w:lineRule="auto"/>
        <w:ind w:firstLine="709"/>
        <w:jc w:val="right"/>
        <w:rPr>
          <w:b w:val="0"/>
          <w:i/>
        </w:rPr>
      </w:pPr>
      <w:r w:rsidRPr="00470475">
        <w:rPr>
          <w:b w:val="0"/>
          <w:i/>
        </w:rPr>
        <w:t xml:space="preserve">Таблица </w:t>
      </w:r>
      <w:r w:rsidRPr="00470475">
        <w:rPr>
          <w:b w:val="0"/>
          <w:i/>
        </w:rPr>
        <w:fldChar w:fldCharType="begin"/>
      </w:r>
      <w:r w:rsidRPr="00470475">
        <w:rPr>
          <w:b w:val="0"/>
          <w:i/>
        </w:rPr>
        <w:instrText xml:space="preserve"> SEQ Таблица \* ARABIC </w:instrText>
      </w:r>
      <w:r w:rsidRPr="00470475">
        <w:rPr>
          <w:b w:val="0"/>
          <w:i/>
        </w:rPr>
        <w:fldChar w:fldCharType="separate"/>
      </w:r>
      <w:r w:rsidR="008164BE">
        <w:rPr>
          <w:b w:val="0"/>
          <w:i/>
          <w:noProof/>
        </w:rPr>
        <w:t>20</w:t>
      </w:r>
      <w:r w:rsidRPr="00470475">
        <w:rPr>
          <w:b w:val="0"/>
          <w:i/>
          <w:noProof/>
        </w:rPr>
        <w:fldChar w:fldCharType="end"/>
      </w:r>
      <w:r w:rsidRPr="00470475">
        <w:rPr>
          <w:b w:val="0"/>
          <w:i/>
        </w:rPr>
        <w:t xml:space="preserve"> -  Насосное оборудование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3694"/>
        <w:gridCol w:w="1959"/>
        <w:gridCol w:w="3691"/>
      </w:tblGrid>
      <w:tr w:rsidR="009D1778" w:rsidRPr="00D54F35" w:rsidTr="00470475">
        <w:trPr>
          <w:trHeight w:val="23"/>
          <w:tblHeader/>
        </w:trPr>
        <w:tc>
          <w:tcPr>
            <w:tcW w:w="1977" w:type="pct"/>
            <w:shd w:val="clear" w:color="auto" w:fill="auto"/>
            <w:vAlign w:val="center"/>
          </w:tcPr>
          <w:p w:rsidR="009D1778" w:rsidRPr="00D54F35" w:rsidRDefault="009D1778" w:rsidP="001313EE">
            <w:pPr>
              <w:spacing w:line="264" w:lineRule="auto"/>
              <w:rPr>
                <w:b/>
              </w:rPr>
            </w:pPr>
            <w:r w:rsidRPr="00D54F35">
              <w:rPr>
                <w:b/>
              </w:rPr>
              <w:t>Тип насосов</w:t>
            </w:r>
          </w:p>
        </w:tc>
        <w:tc>
          <w:tcPr>
            <w:tcW w:w="1048" w:type="pct"/>
            <w:shd w:val="clear" w:color="auto" w:fill="auto"/>
            <w:vAlign w:val="center"/>
          </w:tcPr>
          <w:p w:rsidR="009D1778" w:rsidRPr="00D54F35" w:rsidRDefault="009D1778" w:rsidP="001313EE">
            <w:pPr>
              <w:spacing w:line="264" w:lineRule="auto"/>
              <w:rPr>
                <w:b/>
              </w:rPr>
            </w:pPr>
            <w:r w:rsidRPr="00D54F35">
              <w:rPr>
                <w:b/>
              </w:rPr>
              <w:t>Количество, шт.</w:t>
            </w:r>
          </w:p>
        </w:tc>
        <w:tc>
          <w:tcPr>
            <w:tcW w:w="1975" w:type="pct"/>
            <w:shd w:val="clear" w:color="auto" w:fill="auto"/>
            <w:vAlign w:val="center"/>
          </w:tcPr>
          <w:p w:rsidR="009D1778" w:rsidRPr="00D54F35" w:rsidRDefault="009D1778" w:rsidP="001313EE">
            <w:pPr>
              <w:spacing w:line="264" w:lineRule="auto"/>
              <w:rPr>
                <w:b/>
              </w:rPr>
            </w:pPr>
            <w:r w:rsidRPr="00D54F35">
              <w:rPr>
                <w:b/>
              </w:rPr>
              <w:t>Год установки/кап. ремонта насоса</w:t>
            </w:r>
          </w:p>
        </w:tc>
      </w:tr>
      <w:tr w:rsidR="009D1778" w:rsidRPr="00D54F35" w:rsidTr="00470475">
        <w:trPr>
          <w:trHeight w:val="23"/>
        </w:trPr>
        <w:tc>
          <w:tcPr>
            <w:tcW w:w="1977" w:type="pct"/>
            <w:shd w:val="clear" w:color="auto" w:fill="auto"/>
            <w:vAlign w:val="center"/>
          </w:tcPr>
          <w:p w:rsidR="009D1778" w:rsidRPr="00D54F35" w:rsidRDefault="009D1778" w:rsidP="001313EE">
            <w:pPr>
              <w:spacing w:line="264" w:lineRule="auto"/>
            </w:pPr>
            <w:r w:rsidRPr="00D54F35">
              <w:t>Питательный КМ50-32-125</w:t>
            </w:r>
          </w:p>
        </w:tc>
        <w:tc>
          <w:tcPr>
            <w:tcW w:w="1048" w:type="pct"/>
            <w:shd w:val="clear" w:color="auto" w:fill="auto"/>
            <w:vAlign w:val="center"/>
          </w:tcPr>
          <w:p w:rsidR="009D1778" w:rsidRPr="00D54F35" w:rsidRDefault="009D1778" w:rsidP="001313EE">
            <w:pPr>
              <w:spacing w:line="264" w:lineRule="auto"/>
            </w:pPr>
            <w:r w:rsidRPr="00D54F35">
              <w:t>2</w:t>
            </w:r>
          </w:p>
        </w:tc>
        <w:tc>
          <w:tcPr>
            <w:tcW w:w="1975" w:type="pct"/>
            <w:vMerge w:val="restart"/>
            <w:shd w:val="clear" w:color="auto" w:fill="auto"/>
            <w:vAlign w:val="center"/>
          </w:tcPr>
          <w:p w:rsidR="009D1778" w:rsidRPr="00D54F35" w:rsidRDefault="009D1778" w:rsidP="001313EE">
            <w:pPr>
              <w:spacing w:line="264" w:lineRule="auto"/>
            </w:pPr>
            <w:r w:rsidRPr="00D54F35">
              <w:t>Пуск в эксплуатацию 2000-2001 г.</w:t>
            </w:r>
          </w:p>
        </w:tc>
      </w:tr>
      <w:tr w:rsidR="009D1778" w:rsidRPr="00D54F35" w:rsidTr="00470475">
        <w:trPr>
          <w:trHeight w:val="23"/>
        </w:trPr>
        <w:tc>
          <w:tcPr>
            <w:tcW w:w="1977" w:type="pct"/>
            <w:shd w:val="clear" w:color="auto" w:fill="auto"/>
            <w:vAlign w:val="center"/>
          </w:tcPr>
          <w:p w:rsidR="009D1778" w:rsidRPr="00D54F35" w:rsidRDefault="009D1778" w:rsidP="001313EE">
            <w:pPr>
              <w:spacing w:line="264" w:lineRule="auto"/>
            </w:pPr>
            <w:r w:rsidRPr="00D54F35">
              <w:t>Циркуляционный КМ100-80-160</w:t>
            </w:r>
          </w:p>
        </w:tc>
        <w:tc>
          <w:tcPr>
            <w:tcW w:w="1048" w:type="pct"/>
            <w:shd w:val="clear" w:color="auto" w:fill="auto"/>
            <w:vAlign w:val="center"/>
          </w:tcPr>
          <w:p w:rsidR="009D1778" w:rsidRPr="00D54F35" w:rsidRDefault="009D1778" w:rsidP="001313EE">
            <w:pPr>
              <w:spacing w:line="264" w:lineRule="auto"/>
            </w:pPr>
            <w:r w:rsidRPr="00D54F35">
              <w:t>2</w:t>
            </w:r>
          </w:p>
        </w:tc>
        <w:tc>
          <w:tcPr>
            <w:tcW w:w="1975" w:type="pct"/>
            <w:vMerge/>
            <w:shd w:val="clear" w:color="auto" w:fill="auto"/>
            <w:vAlign w:val="center"/>
          </w:tcPr>
          <w:p w:rsidR="009D1778" w:rsidRPr="00D54F35" w:rsidRDefault="009D1778" w:rsidP="001313EE">
            <w:pPr>
              <w:spacing w:line="264" w:lineRule="auto"/>
            </w:pPr>
          </w:p>
        </w:tc>
      </w:tr>
      <w:tr w:rsidR="009D1778" w:rsidRPr="00D54F35" w:rsidTr="00470475">
        <w:trPr>
          <w:trHeight w:val="23"/>
        </w:trPr>
        <w:tc>
          <w:tcPr>
            <w:tcW w:w="1977" w:type="pct"/>
            <w:shd w:val="clear" w:color="auto" w:fill="auto"/>
            <w:vAlign w:val="center"/>
          </w:tcPr>
          <w:p w:rsidR="009D1778" w:rsidRPr="00D54F35" w:rsidRDefault="009D1778" w:rsidP="001313EE">
            <w:pPr>
              <w:spacing w:line="264" w:lineRule="auto"/>
            </w:pPr>
            <w:r w:rsidRPr="00D54F35">
              <w:t>Циркуляционный насос К90/20</w:t>
            </w:r>
          </w:p>
        </w:tc>
        <w:tc>
          <w:tcPr>
            <w:tcW w:w="1048" w:type="pct"/>
            <w:shd w:val="clear" w:color="auto" w:fill="auto"/>
            <w:vAlign w:val="center"/>
          </w:tcPr>
          <w:p w:rsidR="009D1778" w:rsidRPr="00D54F35" w:rsidRDefault="009D1778" w:rsidP="001313EE">
            <w:pPr>
              <w:spacing w:line="264" w:lineRule="auto"/>
            </w:pPr>
            <w:r w:rsidRPr="00D54F35">
              <w:t>1</w:t>
            </w:r>
          </w:p>
        </w:tc>
        <w:tc>
          <w:tcPr>
            <w:tcW w:w="1975" w:type="pct"/>
            <w:vMerge/>
            <w:shd w:val="clear" w:color="auto" w:fill="auto"/>
            <w:vAlign w:val="center"/>
          </w:tcPr>
          <w:p w:rsidR="009D1778" w:rsidRPr="00D54F35" w:rsidRDefault="009D1778" w:rsidP="001313EE">
            <w:pPr>
              <w:spacing w:line="264" w:lineRule="auto"/>
            </w:pPr>
          </w:p>
        </w:tc>
      </w:tr>
    </w:tbl>
    <w:p w:rsidR="009D1778" w:rsidRDefault="009D1778" w:rsidP="009D1778">
      <w:pPr>
        <w:rPr>
          <w:rFonts w:eastAsia="Calibri"/>
          <w:sz w:val="28"/>
          <w:szCs w:val="28"/>
        </w:rPr>
      </w:pPr>
    </w:p>
    <w:p w:rsidR="009D1778" w:rsidRPr="00F87119" w:rsidRDefault="009D1778" w:rsidP="009D1778">
      <w:pPr>
        <w:spacing w:line="276" w:lineRule="auto"/>
        <w:ind w:left="709"/>
        <w:rPr>
          <w:szCs w:val="26"/>
          <w:u w:val="single"/>
        </w:rPr>
      </w:pPr>
      <w:r w:rsidRPr="00F87119">
        <w:rPr>
          <w:szCs w:val="26"/>
          <w:u w:val="single"/>
        </w:rPr>
        <w:t>Котельная МУП «ЖКХ п. Молочный» (ж/д ст. Выходной)</w:t>
      </w:r>
    </w:p>
    <w:p w:rsidR="009D1778" w:rsidRDefault="009D1778" w:rsidP="009D1778">
      <w:pPr>
        <w:keepNext/>
        <w:spacing w:line="276" w:lineRule="auto"/>
        <w:ind w:left="709"/>
      </w:pPr>
      <w:r>
        <w:rPr>
          <w:noProof/>
        </w:rPr>
        <w:drawing>
          <wp:inline distT="0" distB="0" distL="0" distR="0" wp14:anchorId="7E9DAD24" wp14:editId="020834FE">
            <wp:extent cx="3491345" cy="2449463"/>
            <wp:effectExtent l="0" t="0" r="0" b="8255"/>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3496613" cy="2453159"/>
                    </a:xfrm>
                    <a:prstGeom prst="rect">
                      <a:avLst/>
                    </a:prstGeom>
                    <a:noFill/>
                    <a:ln>
                      <a:noFill/>
                    </a:ln>
                  </pic:spPr>
                </pic:pic>
              </a:graphicData>
            </a:graphic>
          </wp:inline>
        </w:drawing>
      </w:r>
    </w:p>
    <w:p w:rsidR="009D1778" w:rsidRPr="003E5647" w:rsidRDefault="009D1778" w:rsidP="003E5647">
      <w:pPr>
        <w:pStyle w:val="aff1"/>
        <w:spacing w:before="0" w:after="40" w:line="288" w:lineRule="auto"/>
        <w:ind w:firstLine="709"/>
        <w:jc w:val="right"/>
        <w:rPr>
          <w:b w:val="0"/>
          <w:i/>
        </w:rPr>
      </w:pPr>
      <w:r w:rsidRPr="003E5647">
        <w:rPr>
          <w:b w:val="0"/>
          <w:i/>
        </w:rPr>
        <w:t xml:space="preserve">Рисунок </w:t>
      </w:r>
      <w:r w:rsidRPr="003E5647">
        <w:rPr>
          <w:b w:val="0"/>
          <w:i/>
        </w:rPr>
        <w:fldChar w:fldCharType="begin"/>
      </w:r>
      <w:r w:rsidRPr="003E5647">
        <w:rPr>
          <w:b w:val="0"/>
          <w:i/>
        </w:rPr>
        <w:instrText xml:space="preserve"> SEQ Рисунок \* ARABIC </w:instrText>
      </w:r>
      <w:r w:rsidRPr="003E5647">
        <w:rPr>
          <w:b w:val="0"/>
          <w:i/>
        </w:rPr>
        <w:fldChar w:fldCharType="separate"/>
      </w:r>
      <w:r w:rsidR="008164BE">
        <w:rPr>
          <w:b w:val="0"/>
          <w:i/>
          <w:noProof/>
        </w:rPr>
        <w:t>3</w:t>
      </w:r>
      <w:r w:rsidRPr="003E5647">
        <w:rPr>
          <w:b w:val="0"/>
          <w:i/>
        </w:rPr>
        <w:fldChar w:fldCharType="end"/>
      </w:r>
      <w:r w:rsidRPr="003E5647">
        <w:rPr>
          <w:b w:val="0"/>
          <w:i/>
        </w:rPr>
        <w:t xml:space="preserve"> Котельная (ст. Выходной).</w:t>
      </w:r>
    </w:p>
    <w:p w:rsidR="009D1778" w:rsidRDefault="009D1778" w:rsidP="009D1778">
      <w:pPr>
        <w:spacing w:line="276" w:lineRule="auto"/>
        <w:ind w:left="709"/>
        <w:rPr>
          <w:szCs w:val="26"/>
          <w:u w:val="single"/>
        </w:rPr>
      </w:pPr>
    </w:p>
    <w:p w:rsidR="009D1778" w:rsidRPr="00D54F35" w:rsidRDefault="009D1778" w:rsidP="003E5647">
      <w:pPr>
        <w:spacing w:after="40" w:line="288" w:lineRule="auto"/>
        <w:ind w:firstLine="709"/>
        <w:jc w:val="both"/>
        <w:rPr>
          <w:szCs w:val="26"/>
        </w:rPr>
      </w:pPr>
      <w:r w:rsidRPr="00D54F35">
        <w:rPr>
          <w:szCs w:val="26"/>
        </w:rPr>
        <w:lastRenderedPageBreak/>
        <w:t xml:space="preserve">В котельной установлено два водогрейных </w:t>
      </w:r>
      <w:r w:rsidRPr="003E5647">
        <w:rPr>
          <w:szCs w:val="26"/>
        </w:rPr>
        <w:t>котлоагрегата</w:t>
      </w:r>
      <w:r w:rsidRPr="00D54F35">
        <w:rPr>
          <w:szCs w:val="26"/>
        </w:rPr>
        <w:t>. Основной и вспомогательный.</w:t>
      </w:r>
    </w:p>
    <w:p w:rsidR="009D1778" w:rsidRPr="003E5647" w:rsidRDefault="009D1778" w:rsidP="003E5647">
      <w:pPr>
        <w:pStyle w:val="aff1"/>
        <w:spacing w:before="0" w:after="40" w:line="288" w:lineRule="auto"/>
        <w:ind w:firstLine="709"/>
        <w:jc w:val="right"/>
        <w:rPr>
          <w:b w:val="0"/>
          <w:i/>
        </w:rPr>
      </w:pPr>
      <w:r w:rsidRPr="003E5647">
        <w:rPr>
          <w:b w:val="0"/>
          <w:i/>
        </w:rPr>
        <w:t xml:space="preserve">Таблица </w:t>
      </w:r>
      <w:r w:rsidRPr="003E5647">
        <w:rPr>
          <w:b w:val="0"/>
          <w:i/>
        </w:rPr>
        <w:fldChar w:fldCharType="begin"/>
      </w:r>
      <w:r w:rsidRPr="003E5647">
        <w:rPr>
          <w:b w:val="0"/>
          <w:i/>
        </w:rPr>
        <w:instrText xml:space="preserve"> SEQ Таблица \* ARABIC </w:instrText>
      </w:r>
      <w:r w:rsidRPr="003E5647">
        <w:rPr>
          <w:b w:val="0"/>
          <w:i/>
        </w:rPr>
        <w:fldChar w:fldCharType="separate"/>
      </w:r>
      <w:r w:rsidR="008164BE">
        <w:rPr>
          <w:b w:val="0"/>
          <w:i/>
          <w:noProof/>
        </w:rPr>
        <w:t>21</w:t>
      </w:r>
      <w:r w:rsidRPr="003E5647">
        <w:rPr>
          <w:b w:val="0"/>
          <w:i/>
        </w:rPr>
        <w:fldChar w:fldCharType="end"/>
      </w:r>
      <w:r w:rsidRPr="003E5647">
        <w:rPr>
          <w:b w:val="0"/>
          <w:i/>
        </w:rPr>
        <w:t xml:space="preserve"> -  Котловое оборудование</w:t>
      </w:r>
    </w:p>
    <w:tbl>
      <w:tblPr>
        <w:tblW w:w="5000" w:type="pct"/>
        <w:tblLook w:val="04A0" w:firstRow="1" w:lastRow="0" w:firstColumn="1" w:lastColumn="0" w:noHBand="0" w:noVBand="1"/>
      </w:tblPr>
      <w:tblGrid>
        <w:gridCol w:w="2121"/>
        <w:gridCol w:w="1209"/>
        <w:gridCol w:w="1830"/>
        <w:gridCol w:w="2125"/>
        <w:gridCol w:w="2059"/>
      </w:tblGrid>
      <w:tr w:rsidR="009D1778" w:rsidRPr="00D54F35" w:rsidTr="001313EE">
        <w:trPr>
          <w:trHeight w:val="23"/>
        </w:trPr>
        <w:tc>
          <w:tcPr>
            <w:tcW w:w="1135" w:type="pct"/>
            <w:tcBorders>
              <w:top w:val="single" w:sz="4" w:space="0" w:color="auto"/>
              <w:left w:val="single" w:sz="4" w:space="0" w:color="auto"/>
              <w:bottom w:val="single" w:sz="4" w:space="0" w:color="auto"/>
              <w:right w:val="single" w:sz="4" w:space="0" w:color="auto"/>
            </w:tcBorders>
            <w:vAlign w:val="center"/>
            <w:hideMark/>
          </w:tcPr>
          <w:p w:rsidR="009D1778" w:rsidRPr="00D54F35" w:rsidRDefault="009D1778" w:rsidP="001313EE">
            <w:pPr>
              <w:spacing w:line="264" w:lineRule="auto"/>
              <w:rPr>
                <w:b/>
              </w:rPr>
            </w:pPr>
            <w:r w:rsidRPr="00D54F35">
              <w:rPr>
                <w:b/>
              </w:rPr>
              <w:t>Наименование</w:t>
            </w:r>
          </w:p>
        </w:tc>
        <w:tc>
          <w:tcPr>
            <w:tcW w:w="647" w:type="pct"/>
            <w:tcBorders>
              <w:top w:val="single" w:sz="4" w:space="0" w:color="auto"/>
              <w:left w:val="nil"/>
              <w:bottom w:val="single" w:sz="4" w:space="0" w:color="auto"/>
              <w:right w:val="single" w:sz="4" w:space="0" w:color="auto"/>
            </w:tcBorders>
            <w:vAlign w:val="center"/>
            <w:hideMark/>
          </w:tcPr>
          <w:p w:rsidR="009D1778" w:rsidRPr="00D54F35" w:rsidRDefault="009D1778" w:rsidP="001313EE">
            <w:pPr>
              <w:spacing w:line="264" w:lineRule="auto"/>
              <w:rPr>
                <w:b/>
              </w:rPr>
            </w:pPr>
            <w:r w:rsidRPr="00D54F35">
              <w:rPr>
                <w:b/>
              </w:rPr>
              <w:t>Тип</w:t>
            </w:r>
            <w:r w:rsidRPr="00D54F35">
              <w:rPr>
                <w:b/>
              </w:rPr>
              <w:br/>
              <w:t>(марка)</w:t>
            </w:r>
          </w:p>
        </w:tc>
        <w:tc>
          <w:tcPr>
            <w:tcW w:w="979" w:type="pct"/>
            <w:tcBorders>
              <w:top w:val="single" w:sz="4" w:space="0" w:color="auto"/>
              <w:left w:val="nil"/>
              <w:bottom w:val="single" w:sz="4" w:space="0" w:color="auto"/>
              <w:right w:val="single" w:sz="4" w:space="0" w:color="auto"/>
            </w:tcBorders>
            <w:vAlign w:val="center"/>
            <w:hideMark/>
          </w:tcPr>
          <w:p w:rsidR="009D1778" w:rsidRPr="00D54F35" w:rsidRDefault="009D1778" w:rsidP="001313EE">
            <w:pPr>
              <w:spacing w:line="264" w:lineRule="auto"/>
              <w:rPr>
                <w:b/>
              </w:rPr>
            </w:pPr>
            <w:r w:rsidRPr="00D54F35">
              <w:rPr>
                <w:b/>
              </w:rPr>
              <w:t>Количество, шт.</w:t>
            </w:r>
          </w:p>
        </w:tc>
        <w:tc>
          <w:tcPr>
            <w:tcW w:w="1137" w:type="pct"/>
            <w:tcBorders>
              <w:top w:val="single" w:sz="4" w:space="0" w:color="auto"/>
              <w:left w:val="nil"/>
              <w:bottom w:val="single" w:sz="4" w:space="0" w:color="auto"/>
              <w:right w:val="single" w:sz="4" w:space="0" w:color="auto"/>
            </w:tcBorders>
            <w:vAlign w:val="center"/>
            <w:hideMark/>
          </w:tcPr>
          <w:p w:rsidR="009D1778" w:rsidRPr="00D54F35" w:rsidRDefault="009D1778" w:rsidP="001313EE">
            <w:pPr>
              <w:spacing w:line="264" w:lineRule="auto"/>
              <w:rPr>
                <w:b/>
              </w:rPr>
            </w:pPr>
            <w:r w:rsidRPr="00D54F35">
              <w:rPr>
                <w:b/>
              </w:rPr>
              <w:t>Располагаемая мощность,  Гкал/ч 2017 год</w:t>
            </w:r>
          </w:p>
        </w:tc>
        <w:tc>
          <w:tcPr>
            <w:tcW w:w="1102" w:type="pct"/>
            <w:tcBorders>
              <w:top w:val="single" w:sz="4" w:space="0" w:color="auto"/>
              <w:left w:val="nil"/>
              <w:bottom w:val="single" w:sz="4" w:space="0" w:color="auto"/>
              <w:right w:val="single" w:sz="4" w:space="0" w:color="auto"/>
            </w:tcBorders>
            <w:vAlign w:val="center"/>
            <w:hideMark/>
          </w:tcPr>
          <w:p w:rsidR="009D1778" w:rsidRPr="00D54F35" w:rsidRDefault="009D1778" w:rsidP="001313EE">
            <w:pPr>
              <w:spacing w:line="264" w:lineRule="auto"/>
              <w:rPr>
                <w:b/>
              </w:rPr>
            </w:pPr>
            <w:r w:rsidRPr="00D54F35">
              <w:rPr>
                <w:b/>
              </w:rPr>
              <w:t>Год ввода в эксплуатацию</w:t>
            </w:r>
          </w:p>
        </w:tc>
      </w:tr>
      <w:tr w:rsidR="009D1778" w:rsidRPr="00D54F35" w:rsidTr="001313EE">
        <w:trPr>
          <w:trHeight w:val="23"/>
        </w:trPr>
        <w:tc>
          <w:tcPr>
            <w:tcW w:w="1135" w:type="pct"/>
            <w:tcBorders>
              <w:top w:val="nil"/>
              <w:left w:val="single" w:sz="4" w:space="0" w:color="auto"/>
              <w:bottom w:val="single" w:sz="4" w:space="0" w:color="auto"/>
              <w:right w:val="single" w:sz="4" w:space="0" w:color="auto"/>
            </w:tcBorders>
            <w:noWrap/>
            <w:vAlign w:val="center"/>
            <w:hideMark/>
          </w:tcPr>
          <w:p w:rsidR="009D1778" w:rsidRPr="00D54F35" w:rsidRDefault="009D1778" w:rsidP="001313EE">
            <w:pPr>
              <w:spacing w:line="264" w:lineRule="auto"/>
            </w:pPr>
            <w:r w:rsidRPr="00D54F35">
              <w:t>Эл.котел</w:t>
            </w:r>
          </w:p>
        </w:tc>
        <w:tc>
          <w:tcPr>
            <w:tcW w:w="647" w:type="pct"/>
            <w:tcBorders>
              <w:top w:val="nil"/>
              <w:left w:val="nil"/>
              <w:bottom w:val="single" w:sz="4" w:space="0" w:color="auto"/>
              <w:right w:val="single" w:sz="4" w:space="0" w:color="auto"/>
            </w:tcBorders>
            <w:noWrap/>
            <w:vAlign w:val="center"/>
            <w:hideMark/>
          </w:tcPr>
          <w:p w:rsidR="009D1778" w:rsidRPr="00D54F35" w:rsidRDefault="009D1778" w:rsidP="001313EE">
            <w:pPr>
              <w:spacing w:line="264" w:lineRule="auto"/>
            </w:pPr>
            <w:r w:rsidRPr="00D54F35">
              <w:t>ЭПО60</w:t>
            </w:r>
          </w:p>
        </w:tc>
        <w:tc>
          <w:tcPr>
            <w:tcW w:w="979" w:type="pct"/>
            <w:tcBorders>
              <w:top w:val="nil"/>
              <w:left w:val="nil"/>
              <w:bottom w:val="single" w:sz="4" w:space="0" w:color="auto"/>
              <w:right w:val="single" w:sz="4" w:space="0" w:color="auto"/>
            </w:tcBorders>
            <w:noWrap/>
            <w:vAlign w:val="center"/>
            <w:hideMark/>
          </w:tcPr>
          <w:p w:rsidR="009D1778" w:rsidRPr="00D54F35" w:rsidRDefault="009D1778" w:rsidP="001313EE">
            <w:pPr>
              <w:spacing w:line="264" w:lineRule="auto"/>
            </w:pPr>
            <w:r w:rsidRPr="00D54F35">
              <w:t>2</w:t>
            </w:r>
          </w:p>
        </w:tc>
        <w:tc>
          <w:tcPr>
            <w:tcW w:w="1137" w:type="pct"/>
            <w:tcBorders>
              <w:top w:val="nil"/>
              <w:left w:val="nil"/>
              <w:bottom w:val="single" w:sz="4" w:space="0" w:color="auto"/>
              <w:right w:val="single" w:sz="4" w:space="0" w:color="auto"/>
            </w:tcBorders>
            <w:vAlign w:val="center"/>
            <w:hideMark/>
          </w:tcPr>
          <w:p w:rsidR="009D1778" w:rsidRPr="00D54F35" w:rsidRDefault="009D1778" w:rsidP="001313EE">
            <w:pPr>
              <w:spacing w:line="264" w:lineRule="auto"/>
            </w:pPr>
            <w:r w:rsidRPr="00D54F35">
              <w:t>0,1032</w:t>
            </w:r>
          </w:p>
        </w:tc>
        <w:tc>
          <w:tcPr>
            <w:tcW w:w="1102" w:type="pct"/>
            <w:tcBorders>
              <w:top w:val="nil"/>
              <w:left w:val="nil"/>
              <w:bottom w:val="single" w:sz="4" w:space="0" w:color="auto"/>
              <w:right w:val="single" w:sz="4" w:space="0" w:color="auto"/>
            </w:tcBorders>
            <w:vAlign w:val="center"/>
          </w:tcPr>
          <w:p w:rsidR="009D1778" w:rsidRPr="00D54F35" w:rsidRDefault="009D1778" w:rsidP="001313EE">
            <w:pPr>
              <w:spacing w:line="264" w:lineRule="auto"/>
              <w:rPr>
                <w:bCs/>
              </w:rPr>
            </w:pPr>
            <w:r w:rsidRPr="00D54F35">
              <w:rPr>
                <w:bCs/>
              </w:rPr>
              <w:t>2004</w:t>
            </w:r>
          </w:p>
        </w:tc>
      </w:tr>
    </w:tbl>
    <w:p w:rsidR="009D1778" w:rsidRPr="00D54F35" w:rsidRDefault="009D1778" w:rsidP="009D1778">
      <w:pPr>
        <w:spacing w:after="40" w:line="288" w:lineRule="auto"/>
        <w:rPr>
          <w:szCs w:val="26"/>
          <w:u w:val="single"/>
        </w:rPr>
      </w:pPr>
    </w:p>
    <w:p w:rsidR="009D1778" w:rsidRPr="003E5647" w:rsidRDefault="009D1778" w:rsidP="003E5647">
      <w:pPr>
        <w:spacing w:after="40" w:line="288" w:lineRule="auto"/>
        <w:ind w:firstLine="709"/>
        <w:jc w:val="both"/>
        <w:rPr>
          <w:szCs w:val="26"/>
        </w:rPr>
      </w:pPr>
      <w:r w:rsidRPr="003E5647">
        <w:rPr>
          <w:szCs w:val="26"/>
        </w:rPr>
        <w:t xml:space="preserve">Насосный парк котельной состоит из одной группы: </w:t>
      </w:r>
    </w:p>
    <w:p w:rsidR="009D1778" w:rsidRPr="003E5647" w:rsidRDefault="009D1778" w:rsidP="003E5647">
      <w:pPr>
        <w:pStyle w:val="afd"/>
        <w:numPr>
          <w:ilvl w:val="0"/>
          <w:numId w:val="37"/>
        </w:numPr>
        <w:spacing w:after="40" w:line="288" w:lineRule="auto"/>
        <w:ind w:left="0" w:firstLine="709"/>
        <w:jc w:val="both"/>
        <w:rPr>
          <w:szCs w:val="26"/>
        </w:rPr>
      </w:pPr>
      <w:r w:rsidRPr="003E5647">
        <w:rPr>
          <w:szCs w:val="26"/>
        </w:rPr>
        <w:t>Сетевые насосы (2 шт., оба основных)</w:t>
      </w:r>
    </w:p>
    <w:p w:rsidR="009D1778" w:rsidRPr="003E5647" w:rsidRDefault="009D1778" w:rsidP="003E5647">
      <w:pPr>
        <w:spacing w:after="40" w:line="288" w:lineRule="auto"/>
        <w:ind w:firstLine="709"/>
        <w:jc w:val="both"/>
        <w:rPr>
          <w:szCs w:val="26"/>
        </w:rPr>
      </w:pPr>
      <w:r w:rsidRPr="003E5647">
        <w:rPr>
          <w:szCs w:val="26"/>
        </w:rPr>
        <w:t>Теплообменное оборудование отсутствует.</w:t>
      </w:r>
    </w:p>
    <w:p w:rsidR="009D1778" w:rsidRPr="003E5647" w:rsidRDefault="009D1778" w:rsidP="003E5647">
      <w:pPr>
        <w:spacing w:after="40" w:line="288" w:lineRule="auto"/>
        <w:ind w:firstLine="709"/>
        <w:jc w:val="both"/>
        <w:rPr>
          <w:szCs w:val="26"/>
        </w:rPr>
      </w:pPr>
      <w:r w:rsidRPr="003E5647">
        <w:rPr>
          <w:szCs w:val="26"/>
        </w:rPr>
        <w:t>Резервное электропитание отсутствует.</w:t>
      </w:r>
    </w:p>
    <w:p w:rsidR="009D1778" w:rsidRPr="00D54F35" w:rsidRDefault="009D1778" w:rsidP="009D1778">
      <w:pPr>
        <w:spacing w:after="40" w:line="288" w:lineRule="auto"/>
        <w:rPr>
          <w:szCs w:val="26"/>
        </w:rPr>
      </w:pPr>
    </w:p>
    <w:p w:rsidR="009D1778" w:rsidRPr="003E5647" w:rsidRDefault="009D1778" w:rsidP="003E5647">
      <w:pPr>
        <w:pStyle w:val="aff1"/>
        <w:spacing w:before="0" w:after="40" w:line="288" w:lineRule="auto"/>
        <w:ind w:firstLine="709"/>
        <w:jc w:val="right"/>
        <w:rPr>
          <w:b w:val="0"/>
          <w:i/>
        </w:rPr>
      </w:pPr>
      <w:r w:rsidRPr="003E5647">
        <w:rPr>
          <w:b w:val="0"/>
          <w:i/>
        </w:rPr>
        <w:t xml:space="preserve">Таблица </w:t>
      </w:r>
      <w:r w:rsidRPr="003E5647">
        <w:rPr>
          <w:b w:val="0"/>
          <w:i/>
        </w:rPr>
        <w:fldChar w:fldCharType="begin"/>
      </w:r>
      <w:r w:rsidRPr="003E5647">
        <w:rPr>
          <w:b w:val="0"/>
          <w:i/>
        </w:rPr>
        <w:instrText xml:space="preserve"> SEQ Таблица \* ARABIC </w:instrText>
      </w:r>
      <w:r w:rsidRPr="003E5647">
        <w:rPr>
          <w:b w:val="0"/>
          <w:i/>
        </w:rPr>
        <w:fldChar w:fldCharType="separate"/>
      </w:r>
      <w:r w:rsidR="008164BE">
        <w:rPr>
          <w:b w:val="0"/>
          <w:i/>
          <w:noProof/>
        </w:rPr>
        <w:t>22</w:t>
      </w:r>
      <w:r w:rsidRPr="003E5647">
        <w:rPr>
          <w:b w:val="0"/>
          <w:i/>
        </w:rPr>
        <w:fldChar w:fldCharType="end"/>
      </w:r>
      <w:r w:rsidRPr="003E5647">
        <w:rPr>
          <w:b w:val="0"/>
          <w:i/>
        </w:rPr>
        <w:t xml:space="preserve"> - Перечень оборудования котельной (ст. Выходной)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4A0" w:firstRow="1" w:lastRow="0" w:firstColumn="1" w:lastColumn="0" w:noHBand="0" w:noVBand="1"/>
      </w:tblPr>
      <w:tblGrid>
        <w:gridCol w:w="1065"/>
        <w:gridCol w:w="2796"/>
        <w:gridCol w:w="2149"/>
        <w:gridCol w:w="1230"/>
        <w:gridCol w:w="2104"/>
      </w:tblGrid>
      <w:tr w:rsidR="009D1778" w:rsidRPr="00D54F35" w:rsidTr="001313EE">
        <w:trPr>
          <w:trHeight w:val="23"/>
          <w:tblHeader/>
        </w:trPr>
        <w:tc>
          <w:tcPr>
            <w:tcW w:w="570" w:type="pct"/>
            <w:tcBorders>
              <w:bottom w:val="single" w:sz="6" w:space="0" w:color="000000"/>
            </w:tcBorders>
            <w:shd w:val="clear" w:color="auto" w:fill="auto"/>
            <w:vAlign w:val="center"/>
          </w:tcPr>
          <w:p w:rsidR="009D1778" w:rsidRPr="00D54F35" w:rsidRDefault="009D1778" w:rsidP="001313EE">
            <w:pPr>
              <w:spacing w:line="264" w:lineRule="auto"/>
              <w:rPr>
                <w:b/>
              </w:rPr>
            </w:pPr>
            <w:r w:rsidRPr="00D54F35">
              <w:rPr>
                <w:b/>
              </w:rPr>
              <w:t>№ п/п</w:t>
            </w:r>
          </w:p>
        </w:tc>
        <w:tc>
          <w:tcPr>
            <w:tcW w:w="1496" w:type="pct"/>
            <w:tcBorders>
              <w:bottom w:val="single" w:sz="6" w:space="0" w:color="000000"/>
            </w:tcBorders>
            <w:shd w:val="clear" w:color="auto" w:fill="auto"/>
            <w:vAlign w:val="center"/>
          </w:tcPr>
          <w:p w:rsidR="009D1778" w:rsidRPr="00D54F35" w:rsidRDefault="009D1778" w:rsidP="001313EE">
            <w:pPr>
              <w:spacing w:line="264" w:lineRule="auto"/>
              <w:rPr>
                <w:b/>
              </w:rPr>
            </w:pPr>
            <w:r w:rsidRPr="00D54F35">
              <w:rPr>
                <w:b/>
              </w:rPr>
              <w:t>Наименование оборудования</w:t>
            </w:r>
          </w:p>
        </w:tc>
        <w:tc>
          <w:tcPr>
            <w:tcW w:w="1150" w:type="pct"/>
            <w:tcBorders>
              <w:bottom w:val="single" w:sz="6" w:space="0" w:color="000000"/>
            </w:tcBorders>
            <w:shd w:val="clear" w:color="auto" w:fill="auto"/>
            <w:vAlign w:val="center"/>
          </w:tcPr>
          <w:p w:rsidR="009D1778" w:rsidRPr="00D54F35" w:rsidRDefault="009D1778" w:rsidP="001313EE">
            <w:pPr>
              <w:spacing w:line="264" w:lineRule="auto"/>
              <w:rPr>
                <w:b/>
              </w:rPr>
            </w:pPr>
            <w:r w:rsidRPr="00D54F35">
              <w:rPr>
                <w:b/>
              </w:rPr>
              <w:t>Тип (марка)</w:t>
            </w:r>
          </w:p>
        </w:tc>
        <w:tc>
          <w:tcPr>
            <w:tcW w:w="658" w:type="pct"/>
            <w:tcBorders>
              <w:bottom w:val="single" w:sz="6" w:space="0" w:color="000000"/>
            </w:tcBorders>
            <w:shd w:val="clear" w:color="auto" w:fill="auto"/>
            <w:vAlign w:val="center"/>
          </w:tcPr>
          <w:p w:rsidR="009D1778" w:rsidRPr="00D54F35" w:rsidRDefault="009D1778" w:rsidP="001313EE">
            <w:pPr>
              <w:spacing w:line="264" w:lineRule="auto"/>
              <w:rPr>
                <w:b/>
              </w:rPr>
            </w:pPr>
            <w:r w:rsidRPr="00D54F35">
              <w:rPr>
                <w:b/>
              </w:rPr>
              <w:t>Ед. изм.</w:t>
            </w:r>
          </w:p>
        </w:tc>
        <w:tc>
          <w:tcPr>
            <w:tcW w:w="1127" w:type="pct"/>
            <w:tcBorders>
              <w:bottom w:val="single" w:sz="6" w:space="0" w:color="000000"/>
            </w:tcBorders>
            <w:shd w:val="clear" w:color="auto" w:fill="auto"/>
            <w:vAlign w:val="center"/>
          </w:tcPr>
          <w:p w:rsidR="009D1778" w:rsidRPr="00D54F35" w:rsidRDefault="009D1778" w:rsidP="001313EE">
            <w:pPr>
              <w:spacing w:line="264" w:lineRule="auto"/>
              <w:rPr>
                <w:b/>
              </w:rPr>
            </w:pPr>
            <w:r w:rsidRPr="00D54F35">
              <w:rPr>
                <w:b/>
              </w:rPr>
              <w:t>Количество</w:t>
            </w:r>
          </w:p>
        </w:tc>
      </w:tr>
      <w:tr w:rsidR="009D1778" w:rsidRPr="00D54F35" w:rsidTr="001313EE">
        <w:trPr>
          <w:trHeight w:val="23"/>
        </w:trPr>
        <w:tc>
          <w:tcPr>
            <w:tcW w:w="570" w:type="pct"/>
            <w:shd w:val="clear" w:color="auto" w:fill="auto"/>
            <w:vAlign w:val="center"/>
          </w:tcPr>
          <w:p w:rsidR="009D1778" w:rsidRPr="00D54F35" w:rsidRDefault="009D1778" w:rsidP="001313EE">
            <w:pPr>
              <w:spacing w:line="264" w:lineRule="auto"/>
            </w:pPr>
            <w:r w:rsidRPr="00D54F35">
              <w:t>1</w:t>
            </w:r>
          </w:p>
        </w:tc>
        <w:tc>
          <w:tcPr>
            <w:tcW w:w="1496" w:type="pct"/>
            <w:shd w:val="clear" w:color="auto" w:fill="auto"/>
            <w:vAlign w:val="center"/>
          </w:tcPr>
          <w:p w:rsidR="009D1778" w:rsidRPr="00D54F35" w:rsidRDefault="009D1778" w:rsidP="001313EE">
            <w:pPr>
              <w:spacing w:line="264" w:lineRule="auto"/>
            </w:pPr>
            <w:r w:rsidRPr="00D54F35">
              <w:t>Котел электрический</w:t>
            </w:r>
          </w:p>
        </w:tc>
        <w:tc>
          <w:tcPr>
            <w:tcW w:w="1150" w:type="pct"/>
            <w:shd w:val="clear" w:color="auto" w:fill="auto"/>
            <w:vAlign w:val="center"/>
          </w:tcPr>
          <w:p w:rsidR="009D1778" w:rsidRPr="00D54F35" w:rsidRDefault="009D1778" w:rsidP="001313EE">
            <w:pPr>
              <w:spacing w:line="264" w:lineRule="auto"/>
            </w:pPr>
            <w:r w:rsidRPr="00D54F35">
              <w:t>ЭПО-60</w:t>
            </w:r>
          </w:p>
        </w:tc>
        <w:tc>
          <w:tcPr>
            <w:tcW w:w="658" w:type="pct"/>
            <w:shd w:val="clear" w:color="auto" w:fill="auto"/>
            <w:vAlign w:val="center"/>
          </w:tcPr>
          <w:p w:rsidR="009D1778" w:rsidRPr="00D54F35" w:rsidRDefault="009D1778" w:rsidP="001313EE">
            <w:pPr>
              <w:spacing w:line="264" w:lineRule="auto"/>
            </w:pPr>
            <w:r w:rsidRPr="00D54F35">
              <w:t>шт.</w:t>
            </w:r>
          </w:p>
        </w:tc>
        <w:tc>
          <w:tcPr>
            <w:tcW w:w="1127" w:type="pct"/>
            <w:shd w:val="clear" w:color="auto" w:fill="auto"/>
            <w:vAlign w:val="center"/>
          </w:tcPr>
          <w:p w:rsidR="009D1778" w:rsidRPr="00D54F35" w:rsidRDefault="009D1778" w:rsidP="001313EE">
            <w:pPr>
              <w:spacing w:line="264" w:lineRule="auto"/>
            </w:pPr>
            <w:r w:rsidRPr="00D54F35">
              <w:t>2</w:t>
            </w:r>
          </w:p>
        </w:tc>
      </w:tr>
      <w:tr w:rsidR="009D1778" w:rsidRPr="00D54F35" w:rsidTr="001313EE">
        <w:trPr>
          <w:trHeight w:val="23"/>
        </w:trPr>
        <w:tc>
          <w:tcPr>
            <w:tcW w:w="570" w:type="pct"/>
            <w:shd w:val="clear" w:color="auto" w:fill="auto"/>
            <w:vAlign w:val="center"/>
          </w:tcPr>
          <w:p w:rsidR="009D1778" w:rsidRPr="00D54F35" w:rsidRDefault="009D1778" w:rsidP="001313EE">
            <w:pPr>
              <w:spacing w:line="264" w:lineRule="auto"/>
            </w:pPr>
            <w:r w:rsidRPr="00D54F35">
              <w:t>2</w:t>
            </w:r>
          </w:p>
        </w:tc>
        <w:tc>
          <w:tcPr>
            <w:tcW w:w="1496" w:type="pct"/>
            <w:shd w:val="clear" w:color="auto" w:fill="auto"/>
            <w:vAlign w:val="center"/>
          </w:tcPr>
          <w:p w:rsidR="009D1778" w:rsidRPr="00D54F35" w:rsidRDefault="009D1778" w:rsidP="001313EE">
            <w:pPr>
              <w:spacing w:line="264" w:lineRule="auto"/>
            </w:pPr>
            <w:r w:rsidRPr="00D54F35">
              <w:t>Сетевой насос</w:t>
            </w:r>
          </w:p>
        </w:tc>
        <w:tc>
          <w:tcPr>
            <w:tcW w:w="1150" w:type="pct"/>
            <w:shd w:val="clear" w:color="auto" w:fill="auto"/>
            <w:vAlign w:val="center"/>
          </w:tcPr>
          <w:p w:rsidR="009D1778" w:rsidRPr="00D54F35" w:rsidRDefault="009D1778" w:rsidP="001313EE">
            <w:pPr>
              <w:spacing w:line="264" w:lineRule="auto"/>
            </w:pPr>
            <w:r w:rsidRPr="00D54F35">
              <w:rPr>
                <w:lang w:val="en-US"/>
              </w:rPr>
              <w:t>UPS</w:t>
            </w:r>
            <w:r w:rsidRPr="00D54F35">
              <w:t xml:space="preserve"> 50-180</w:t>
            </w:r>
          </w:p>
        </w:tc>
        <w:tc>
          <w:tcPr>
            <w:tcW w:w="658" w:type="pct"/>
            <w:shd w:val="clear" w:color="auto" w:fill="auto"/>
            <w:vAlign w:val="center"/>
          </w:tcPr>
          <w:p w:rsidR="009D1778" w:rsidRPr="00D54F35" w:rsidRDefault="009D1778" w:rsidP="001313EE">
            <w:pPr>
              <w:spacing w:line="264" w:lineRule="auto"/>
            </w:pPr>
            <w:r w:rsidRPr="00D54F35">
              <w:t>шт.</w:t>
            </w:r>
          </w:p>
        </w:tc>
        <w:tc>
          <w:tcPr>
            <w:tcW w:w="1127" w:type="pct"/>
            <w:shd w:val="clear" w:color="auto" w:fill="auto"/>
            <w:vAlign w:val="center"/>
          </w:tcPr>
          <w:p w:rsidR="009D1778" w:rsidRPr="00D54F35" w:rsidRDefault="009D1778" w:rsidP="001313EE">
            <w:pPr>
              <w:spacing w:line="264" w:lineRule="auto"/>
            </w:pPr>
            <w:r w:rsidRPr="00D54F35">
              <w:t>2</w:t>
            </w:r>
          </w:p>
        </w:tc>
      </w:tr>
      <w:tr w:rsidR="009D1778" w:rsidRPr="00D54F35" w:rsidTr="001313EE">
        <w:trPr>
          <w:trHeight w:val="23"/>
        </w:trPr>
        <w:tc>
          <w:tcPr>
            <w:tcW w:w="570" w:type="pct"/>
            <w:shd w:val="clear" w:color="auto" w:fill="auto"/>
            <w:vAlign w:val="center"/>
          </w:tcPr>
          <w:p w:rsidR="009D1778" w:rsidRPr="00D54F35" w:rsidRDefault="009D1778" w:rsidP="001313EE">
            <w:pPr>
              <w:spacing w:line="264" w:lineRule="auto"/>
            </w:pPr>
            <w:r w:rsidRPr="00D54F35">
              <w:t>3</w:t>
            </w:r>
          </w:p>
        </w:tc>
        <w:tc>
          <w:tcPr>
            <w:tcW w:w="1496" w:type="pct"/>
            <w:shd w:val="clear" w:color="auto" w:fill="auto"/>
            <w:vAlign w:val="center"/>
          </w:tcPr>
          <w:p w:rsidR="009D1778" w:rsidRPr="00D54F35" w:rsidRDefault="009D1778" w:rsidP="001313EE">
            <w:pPr>
              <w:spacing w:line="264" w:lineRule="auto"/>
            </w:pPr>
            <w:r w:rsidRPr="00D54F35">
              <w:t>Силовой щит</w:t>
            </w:r>
          </w:p>
        </w:tc>
        <w:tc>
          <w:tcPr>
            <w:tcW w:w="1150" w:type="pct"/>
            <w:shd w:val="clear" w:color="auto" w:fill="auto"/>
            <w:vAlign w:val="center"/>
          </w:tcPr>
          <w:p w:rsidR="009D1778" w:rsidRPr="00D54F35" w:rsidRDefault="009D1778" w:rsidP="001313EE">
            <w:pPr>
              <w:spacing w:line="264" w:lineRule="auto"/>
            </w:pPr>
            <w:r w:rsidRPr="00D54F35">
              <w:t>ЩС-2</w:t>
            </w:r>
          </w:p>
        </w:tc>
        <w:tc>
          <w:tcPr>
            <w:tcW w:w="658" w:type="pct"/>
            <w:shd w:val="clear" w:color="auto" w:fill="auto"/>
            <w:vAlign w:val="center"/>
          </w:tcPr>
          <w:p w:rsidR="009D1778" w:rsidRPr="00D54F35" w:rsidRDefault="009D1778" w:rsidP="001313EE">
            <w:pPr>
              <w:spacing w:line="264" w:lineRule="auto"/>
            </w:pPr>
            <w:r w:rsidRPr="00D54F35">
              <w:t>шт.</w:t>
            </w:r>
          </w:p>
        </w:tc>
        <w:tc>
          <w:tcPr>
            <w:tcW w:w="1127" w:type="pct"/>
            <w:shd w:val="clear" w:color="auto" w:fill="auto"/>
            <w:vAlign w:val="center"/>
          </w:tcPr>
          <w:p w:rsidR="009D1778" w:rsidRPr="00D54F35" w:rsidRDefault="009D1778" w:rsidP="001313EE">
            <w:pPr>
              <w:spacing w:line="264" w:lineRule="auto"/>
            </w:pPr>
            <w:r w:rsidRPr="00D54F35">
              <w:t>1</w:t>
            </w:r>
          </w:p>
        </w:tc>
      </w:tr>
      <w:tr w:rsidR="009D1778" w:rsidRPr="00D54F35" w:rsidTr="001313EE">
        <w:trPr>
          <w:trHeight w:val="23"/>
        </w:trPr>
        <w:tc>
          <w:tcPr>
            <w:tcW w:w="570" w:type="pct"/>
            <w:shd w:val="clear" w:color="auto" w:fill="auto"/>
            <w:vAlign w:val="center"/>
          </w:tcPr>
          <w:p w:rsidR="009D1778" w:rsidRPr="00D54F35" w:rsidRDefault="009D1778" w:rsidP="001313EE">
            <w:pPr>
              <w:spacing w:line="264" w:lineRule="auto"/>
            </w:pPr>
            <w:r w:rsidRPr="00D54F35">
              <w:t>4</w:t>
            </w:r>
          </w:p>
        </w:tc>
        <w:tc>
          <w:tcPr>
            <w:tcW w:w="1496" w:type="pct"/>
            <w:shd w:val="clear" w:color="auto" w:fill="auto"/>
            <w:vAlign w:val="center"/>
          </w:tcPr>
          <w:p w:rsidR="009D1778" w:rsidRPr="00D54F35" w:rsidRDefault="009D1778" w:rsidP="001313EE">
            <w:pPr>
              <w:spacing w:line="264" w:lineRule="auto"/>
            </w:pPr>
            <w:r w:rsidRPr="00D54F35">
              <w:t>Пульт управления котлом</w:t>
            </w:r>
          </w:p>
        </w:tc>
        <w:tc>
          <w:tcPr>
            <w:tcW w:w="1150" w:type="pct"/>
            <w:shd w:val="clear" w:color="auto" w:fill="auto"/>
            <w:vAlign w:val="center"/>
          </w:tcPr>
          <w:p w:rsidR="009D1778" w:rsidRPr="00D54F35" w:rsidRDefault="009D1778" w:rsidP="001313EE">
            <w:pPr>
              <w:spacing w:line="264" w:lineRule="auto"/>
            </w:pPr>
            <w:r w:rsidRPr="00D54F35">
              <w:t>1 ПУ ЭПО УЗ</w:t>
            </w:r>
          </w:p>
        </w:tc>
        <w:tc>
          <w:tcPr>
            <w:tcW w:w="658" w:type="pct"/>
            <w:shd w:val="clear" w:color="auto" w:fill="auto"/>
            <w:vAlign w:val="center"/>
          </w:tcPr>
          <w:p w:rsidR="009D1778" w:rsidRPr="00D54F35" w:rsidRDefault="009D1778" w:rsidP="001313EE">
            <w:pPr>
              <w:spacing w:line="264" w:lineRule="auto"/>
            </w:pPr>
            <w:r w:rsidRPr="00D54F35">
              <w:t>шт.</w:t>
            </w:r>
          </w:p>
        </w:tc>
        <w:tc>
          <w:tcPr>
            <w:tcW w:w="1127" w:type="pct"/>
            <w:shd w:val="clear" w:color="auto" w:fill="auto"/>
            <w:vAlign w:val="center"/>
          </w:tcPr>
          <w:p w:rsidR="009D1778" w:rsidRPr="00D54F35" w:rsidRDefault="009D1778" w:rsidP="001313EE">
            <w:pPr>
              <w:spacing w:line="264" w:lineRule="auto"/>
            </w:pPr>
            <w:r w:rsidRPr="00D54F35">
              <w:t>1</w:t>
            </w:r>
          </w:p>
        </w:tc>
      </w:tr>
      <w:tr w:rsidR="009D1778" w:rsidRPr="00D54F35" w:rsidTr="001313EE">
        <w:trPr>
          <w:trHeight w:val="23"/>
        </w:trPr>
        <w:tc>
          <w:tcPr>
            <w:tcW w:w="570" w:type="pct"/>
            <w:shd w:val="clear" w:color="auto" w:fill="auto"/>
            <w:vAlign w:val="center"/>
          </w:tcPr>
          <w:p w:rsidR="009D1778" w:rsidRPr="00D54F35" w:rsidRDefault="009D1778" w:rsidP="001313EE">
            <w:pPr>
              <w:spacing w:line="264" w:lineRule="auto"/>
            </w:pPr>
            <w:r w:rsidRPr="00D54F35">
              <w:t>5</w:t>
            </w:r>
          </w:p>
        </w:tc>
        <w:tc>
          <w:tcPr>
            <w:tcW w:w="1496" w:type="pct"/>
            <w:shd w:val="clear" w:color="auto" w:fill="auto"/>
            <w:vAlign w:val="center"/>
          </w:tcPr>
          <w:p w:rsidR="009D1778" w:rsidRPr="00D54F35" w:rsidRDefault="009D1778" w:rsidP="001313EE">
            <w:pPr>
              <w:spacing w:line="264" w:lineRule="auto"/>
            </w:pPr>
            <w:r w:rsidRPr="00D54F35">
              <w:t>Пульт управления котлом</w:t>
            </w:r>
          </w:p>
        </w:tc>
        <w:tc>
          <w:tcPr>
            <w:tcW w:w="1150" w:type="pct"/>
            <w:shd w:val="clear" w:color="auto" w:fill="auto"/>
            <w:vAlign w:val="center"/>
          </w:tcPr>
          <w:p w:rsidR="009D1778" w:rsidRPr="00D54F35" w:rsidRDefault="009D1778" w:rsidP="001313EE">
            <w:pPr>
              <w:spacing w:line="264" w:lineRule="auto"/>
            </w:pPr>
            <w:r w:rsidRPr="00D54F35">
              <w:t>2 ПУ ЭПО УЗ</w:t>
            </w:r>
          </w:p>
        </w:tc>
        <w:tc>
          <w:tcPr>
            <w:tcW w:w="658" w:type="pct"/>
            <w:shd w:val="clear" w:color="auto" w:fill="auto"/>
            <w:vAlign w:val="center"/>
          </w:tcPr>
          <w:p w:rsidR="009D1778" w:rsidRPr="00D54F35" w:rsidRDefault="009D1778" w:rsidP="001313EE">
            <w:pPr>
              <w:spacing w:line="264" w:lineRule="auto"/>
            </w:pPr>
            <w:r w:rsidRPr="00D54F35">
              <w:t>шт.</w:t>
            </w:r>
          </w:p>
        </w:tc>
        <w:tc>
          <w:tcPr>
            <w:tcW w:w="1127" w:type="pct"/>
            <w:shd w:val="clear" w:color="auto" w:fill="auto"/>
            <w:vAlign w:val="center"/>
          </w:tcPr>
          <w:p w:rsidR="009D1778" w:rsidRPr="00D54F35" w:rsidRDefault="009D1778" w:rsidP="001313EE">
            <w:pPr>
              <w:spacing w:line="264" w:lineRule="auto"/>
            </w:pPr>
            <w:r w:rsidRPr="00D54F35">
              <w:t>1</w:t>
            </w:r>
          </w:p>
        </w:tc>
      </w:tr>
      <w:tr w:rsidR="009D1778" w:rsidRPr="00D54F35" w:rsidTr="001313EE">
        <w:trPr>
          <w:trHeight w:val="23"/>
        </w:trPr>
        <w:tc>
          <w:tcPr>
            <w:tcW w:w="570" w:type="pct"/>
            <w:shd w:val="clear" w:color="auto" w:fill="auto"/>
            <w:vAlign w:val="center"/>
          </w:tcPr>
          <w:p w:rsidR="009D1778" w:rsidRPr="00D54F35" w:rsidRDefault="009D1778" w:rsidP="001313EE">
            <w:pPr>
              <w:spacing w:line="264" w:lineRule="auto"/>
            </w:pPr>
            <w:r w:rsidRPr="00D54F35">
              <w:t>6</w:t>
            </w:r>
          </w:p>
        </w:tc>
        <w:tc>
          <w:tcPr>
            <w:tcW w:w="1496" w:type="pct"/>
            <w:shd w:val="clear" w:color="auto" w:fill="auto"/>
            <w:vAlign w:val="center"/>
          </w:tcPr>
          <w:p w:rsidR="009D1778" w:rsidRPr="00D54F35" w:rsidRDefault="009D1778" w:rsidP="001313EE">
            <w:pPr>
              <w:spacing w:line="264" w:lineRule="auto"/>
            </w:pPr>
            <w:r w:rsidRPr="00D54F35">
              <w:t>Кран запорный</w:t>
            </w:r>
          </w:p>
        </w:tc>
        <w:tc>
          <w:tcPr>
            <w:tcW w:w="1150" w:type="pct"/>
            <w:shd w:val="clear" w:color="auto" w:fill="auto"/>
            <w:vAlign w:val="center"/>
          </w:tcPr>
          <w:p w:rsidR="009D1778" w:rsidRPr="00D54F35" w:rsidRDefault="009D1778" w:rsidP="001313EE">
            <w:pPr>
              <w:spacing w:line="264" w:lineRule="auto"/>
            </w:pPr>
            <w:r w:rsidRPr="00D54F35">
              <w:t>Ду 50</w:t>
            </w:r>
          </w:p>
        </w:tc>
        <w:tc>
          <w:tcPr>
            <w:tcW w:w="658" w:type="pct"/>
            <w:shd w:val="clear" w:color="auto" w:fill="auto"/>
            <w:vAlign w:val="center"/>
          </w:tcPr>
          <w:p w:rsidR="009D1778" w:rsidRPr="00D54F35" w:rsidRDefault="009D1778" w:rsidP="001313EE">
            <w:pPr>
              <w:spacing w:line="264" w:lineRule="auto"/>
            </w:pPr>
            <w:r w:rsidRPr="00D54F35">
              <w:t>шт.</w:t>
            </w:r>
          </w:p>
        </w:tc>
        <w:tc>
          <w:tcPr>
            <w:tcW w:w="1127" w:type="pct"/>
            <w:shd w:val="clear" w:color="auto" w:fill="auto"/>
            <w:vAlign w:val="center"/>
          </w:tcPr>
          <w:p w:rsidR="009D1778" w:rsidRPr="00D54F35" w:rsidRDefault="009D1778" w:rsidP="001313EE">
            <w:pPr>
              <w:spacing w:line="264" w:lineRule="auto"/>
            </w:pPr>
            <w:r w:rsidRPr="00D54F35">
              <w:t>5</w:t>
            </w:r>
          </w:p>
        </w:tc>
      </w:tr>
      <w:tr w:rsidR="009D1778" w:rsidRPr="00D54F35" w:rsidTr="001313EE">
        <w:trPr>
          <w:trHeight w:val="23"/>
        </w:trPr>
        <w:tc>
          <w:tcPr>
            <w:tcW w:w="570" w:type="pct"/>
            <w:shd w:val="clear" w:color="auto" w:fill="auto"/>
            <w:vAlign w:val="center"/>
          </w:tcPr>
          <w:p w:rsidR="009D1778" w:rsidRPr="00D54F35" w:rsidRDefault="009D1778" w:rsidP="001313EE">
            <w:pPr>
              <w:spacing w:line="264" w:lineRule="auto"/>
            </w:pPr>
            <w:r w:rsidRPr="00D54F35">
              <w:t>7</w:t>
            </w:r>
          </w:p>
        </w:tc>
        <w:tc>
          <w:tcPr>
            <w:tcW w:w="1496" w:type="pct"/>
            <w:shd w:val="clear" w:color="auto" w:fill="auto"/>
            <w:vAlign w:val="center"/>
          </w:tcPr>
          <w:p w:rsidR="009D1778" w:rsidRPr="00D54F35" w:rsidRDefault="009D1778" w:rsidP="001313EE">
            <w:pPr>
              <w:spacing w:line="264" w:lineRule="auto"/>
            </w:pPr>
            <w:r w:rsidRPr="00D54F35">
              <w:t>Кран запорный</w:t>
            </w:r>
          </w:p>
        </w:tc>
        <w:tc>
          <w:tcPr>
            <w:tcW w:w="1150" w:type="pct"/>
            <w:shd w:val="clear" w:color="auto" w:fill="auto"/>
            <w:vAlign w:val="center"/>
          </w:tcPr>
          <w:p w:rsidR="009D1778" w:rsidRPr="00D54F35" w:rsidRDefault="009D1778" w:rsidP="001313EE">
            <w:pPr>
              <w:spacing w:line="264" w:lineRule="auto"/>
            </w:pPr>
            <w:r w:rsidRPr="00D54F35">
              <w:t>Ду 32</w:t>
            </w:r>
          </w:p>
        </w:tc>
        <w:tc>
          <w:tcPr>
            <w:tcW w:w="658" w:type="pct"/>
            <w:shd w:val="clear" w:color="auto" w:fill="auto"/>
            <w:vAlign w:val="center"/>
          </w:tcPr>
          <w:p w:rsidR="009D1778" w:rsidRPr="00D54F35" w:rsidRDefault="009D1778" w:rsidP="001313EE">
            <w:pPr>
              <w:spacing w:line="264" w:lineRule="auto"/>
            </w:pPr>
            <w:r w:rsidRPr="00D54F35">
              <w:t>шт.</w:t>
            </w:r>
          </w:p>
        </w:tc>
        <w:tc>
          <w:tcPr>
            <w:tcW w:w="1127" w:type="pct"/>
            <w:shd w:val="clear" w:color="auto" w:fill="auto"/>
            <w:vAlign w:val="center"/>
          </w:tcPr>
          <w:p w:rsidR="009D1778" w:rsidRPr="00D54F35" w:rsidRDefault="009D1778" w:rsidP="001313EE">
            <w:pPr>
              <w:spacing w:line="264" w:lineRule="auto"/>
            </w:pPr>
            <w:r w:rsidRPr="00D54F35">
              <w:t>5</w:t>
            </w:r>
          </w:p>
        </w:tc>
      </w:tr>
      <w:tr w:rsidR="009D1778" w:rsidRPr="00D54F35" w:rsidTr="001313EE">
        <w:trPr>
          <w:trHeight w:val="23"/>
        </w:trPr>
        <w:tc>
          <w:tcPr>
            <w:tcW w:w="570" w:type="pct"/>
            <w:shd w:val="clear" w:color="auto" w:fill="auto"/>
            <w:vAlign w:val="center"/>
          </w:tcPr>
          <w:p w:rsidR="009D1778" w:rsidRPr="00D54F35" w:rsidRDefault="009D1778" w:rsidP="001313EE">
            <w:pPr>
              <w:spacing w:line="264" w:lineRule="auto"/>
            </w:pPr>
            <w:r w:rsidRPr="00D54F35">
              <w:t>8</w:t>
            </w:r>
          </w:p>
        </w:tc>
        <w:tc>
          <w:tcPr>
            <w:tcW w:w="1496" w:type="pct"/>
            <w:shd w:val="clear" w:color="auto" w:fill="auto"/>
            <w:vAlign w:val="center"/>
          </w:tcPr>
          <w:p w:rsidR="009D1778" w:rsidRPr="00D54F35" w:rsidRDefault="009D1778" w:rsidP="001313EE">
            <w:pPr>
              <w:spacing w:line="264" w:lineRule="auto"/>
            </w:pPr>
            <w:r w:rsidRPr="00D54F35">
              <w:t>Манометр</w:t>
            </w:r>
          </w:p>
        </w:tc>
        <w:tc>
          <w:tcPr>
            <w:tcW w:w="1150" w:type="pct"/>
            <w:shd w:val="clear" w:color="auto" w:fill="auto"/>
            <w:vAlign w:val="center"/>
          </w:tcPr>
          <w:p w:rsidR="009D1778" w:rsidRPr="00D54F35" w:rsidRDefault="009D1778" w:rsidP="001313EE">
            <w:pPr>
              <w:spacing w:line="264" w:lineRule="auto"/>
            </w:pPr>
            <w:r w:rsidRPr="00D54F35">
              <w:t>М 150</w:t>
            </w:r>
          </w:p>
        </w:tc>
        <w:tc>
          <w:tcPr>
            <w:tcW w:w="658" w:type="pct"/>
            <w:shd w:val="clear" w:color="auto" w:fill="auto"/>
            <w:vAlign w:val="center"/>
          </w:tcPr>
          <w:p w:rsidR="009D1778" w:rsidRPr="00D54F35" w:rsidRDefault="009D1778" w:rsidP="001313EE">
            <w:pPr>
              <w:spacing w:line="264" w:lineRule="auto"/>
            </w:pPr>
            <w:r w:rsidRPr="00D54F35">
              <w:t>шт.</w:t>
            </w:r>
          </w:p>
        </w:tc>
        <w:tc>
          <w:tcPr>
            <w:tcW w:w="1127" w:type="pct"/>
            <w:shd w:val="clear" w:color="auto" w:fill="auto"/>
            <w:vAlign w:val="center"/>
          </w:tcPr>
          <w:p w:rsidR="009D1778" w:rsidRPr="00D54F35" w:rsidRDefault="009D1778" w:rsidP="001313EE">
            <w:pPr>
              <w:spacing w:line="264" w:lineRule="auto"/>
            </w:pPr>
            <w:r w:rsidRPr="00D54F35">
              <w:t>2</w:t>
            </w:r>
          </w:p>
        </w:tc>
      </w:tr>
      <w:tr w:rsidR="009D1778" w:rsidRPr="00D54F35" w:rsidTr="001313EE">
        <w:trPr>
          <w:trHeight w:val="23"/>
        </w:trPr>
        <w:tc>
          <w:tcPr>
            <w:tcW w:w="570" w:type="pct"/>
            <w:shd w:val="clear" w:color="auto" w:fill="auto"/>
            <w:vAlign w:val="center"/>
          </w:tcPr>
          <w:p w:rsidR="009D1778" w:rsidRPr="00D54F35" w:rsidRDefault="009D1778" w:rsidP="001313EE">
            <w:pPr>
              <w:spacing w:line="264" w:lineRule="auto"/>
            </w:pPr>
            <w:r w:rsidRPr="00D54F35">
              <w:t>9</w:t>
            </w:r>
          </w:p>
        </w:tc>
        <w:tc>
          <w:tcPr>
            <w:tcW w:w="1496" w:type="pct"/>
            <w:shd w:val="clear" w:color="auto" w:fill="auto"/>
            <w:vAlign w:val="center"/>
          </w:tcPr>
          <w:p w:rsidR="009D1778" w:rsidRPr="00D54F35" w:rsidRDefault="009D1778" w:rsidP="001313EE">
            <w:pPr>
              <w:spacing w:line="264" w:lineRule="auto"/>
            </w:pPr>
            <w:r w:rsidRPr="00D54F35">
              <w:t>Счетчик электроэнергии</w:t>
            </w:r>
          </w:p>
        </w:tc>
        <w:tc>
          <w:tcPr>
            <w:tcW w:w="1150" w:type="pct"/>
            <w:shd w:val="clear" w:color="auto" w:fill="auto"/>
            <w:vAlign w:val="center"/>
          </w:tcPr>
          <w:p w:rsidR="009D1778" w:rsidRPr="00D54F35" w:rsidRDefault="009D1778" w:rsidP="001313EE">
            <w:pPr>
              <w:spacing w:line="264" w:lineRule="auto"/>
            </w:pPr>
            <w:r w:rsidRPr="00D54F35">
              <w:t>СА4У-И673М</w:t>
            </w:r>
          </w:p>
          <w:p w:rsidR="009D1778" w:rsidRPr="00D54F35" w:rsidRDefault="009D1778" w:rsidP="001313EE">
            <w:pPr>
              <w:spacing w:line="264" w:lineRule="auto"/>
            </w:pPr>
            <w:r w:rsidRPr="00D54F35">
              <w:t>380/220В 5 А</w:t>
            </w:r>
          </w:p>
        </w:tc>
        <w:tc>
          <w:tcPr>
            <w:tcW w:w="658" w:type="pct"/>
            <w:shd w:val="clear" w:color="auto" w:fill="auto"/>
            <w:vAlign w:val="center"/>
          </w:tcPr>
          <w:p w:rsidR="009D1778" w:rsidRPr="00D54F35" w:rsidRDefault="009D1778" w:rsidP="001313EE">
            <w:pPr>
              <w:spacing w:line="264" w:lineRule="auto"/>
            </w:pPr>
            <w:r w:rsidRPr="00D54F35">
              <w:t>шт.</w:t>
            </w:r>
          </w:p>
        </w:tc>
        <w:tc>
          <w:tcPr>
            <w:tcW w:w="1127" w:type="pct"/>
            <w:shd w:val="clear" w:color="auto" w:fill="auto"/>
            <w:vAlign w:val="center"/>
          </w:tcPr>
          <w:p w:rsidR="009D1778" w:rsidRPr="00D54F35" w:rsidRDefault="009D1778" w:rsidP="001313EE">
            <w:pPr>
              <w:spacing w:line="264" w:lineRule="auto"/>
            </w:pPr>
            <w:r w:rsidRPr="00D54F35">
              <w:t>1</w:t>
            </w:r>
          </w:p>
        </w:tc>
      </w:tr>
      <w:tr w:rsidR="009D1778" w:rsidRPr="00D54F35" w:rsidTr="001313EE">
        <w:trPr>
          <w:trHeight w:val="23"/>
        </w:trPr>
        <w:tc>
          <w:tcPr>
            <w:tcW w:w="570" w:type="pct"/>
            <w:shd w:val="clear" w:color="auto" w:fill="auto"/>
            <w:vAlign w:val="center"/>
          </w:tcPr>
          <w:p w:rsidR="009D1778" w:rsidRPr="00D54F35" w:rsidRDefault="009D1778" w:rsidP="001313EE">
            <w:pPr>
              <w:spacing w:line="264" w:lineRule="auto"/>
            </w:pPr>
            <w:r w:rsidRPr="00D54F35">
              <w:t>10</w:t>
            </w:r>
          </w:p>
        </w:tc>
        <w:tc>
          <w:tcPr>
            <w:tcW w:w="1496" w:type="pct"/>
            <w:shd w:val="clear" w:color="auto" w:fill="auto"/>
            <w:vAlign w:val="center"/>
          </w:tcPr>
          <w:p w:rsidR="009D1778" w:rsidRPr="00D54F35" w:rsidRDefault="009D1778" w:rsidP="001313EE">
            <w:pPr>
              <w:spacing w:line="264" w:lineRule="auto"/>
            </w:pPr>
            <w:r w:rsidRPr="00D54F35">
              <w:t>Трансформатор тока</w:t>
            </w:r>
          </w:p>
        </w:tc>
        <w:tc>
          <w:tcPr>
            <w:tcW w:w="1150" w:type="pct"/>
            <w:shd w:val="clear" w:color="auto" w:fill="auto"/>
            <w:vAlign w:val="center"/>
          </w:tcPr>
          <w:p w:rsidR="009D1778" w:rsidRPr="00D54F35" w:rsidRDefault="009D1778" w:rsidP="001313EE">
            <w:pPr>
              <w:spacing w:line="264" w:lineRule="auto"/>
            </w:pPr>
            <w:r w:rsidRPr="00D54F35">
              <w:t>Т-0,66 200/5</w:t>
            </w:r>
          </w:p>
        </w:tc>
        <w:tc>
          <w:tcPr>
            <w:tcW w:w="658" w:type="pct"/>
            <w:shd w:val="clear" w:color="auto" w:fill="auto"/>
            <w:vAlign w:val="center"/>
          </w:tcPr>
          <w:p w:rsidR="009D1778" w:rsidRPr="00D54F35" w:rsidRDefault="009D1778" w:rsidP="001313EE">
            <w:pPr>
              <w:spacing w:line="264" w:lineRule="auto"/>
            </w:pPr>
            <w:r w:rsidRPr="00D54F35">
              <w:t>шт.</w:t>
            </w:r>
          </w:p>
        </w:tc>
        <w:tc>
          <w:tcPr>
            <w:tcW w:w="1127" w:type="pct"/>
            <w:shd w:val="clear" w:color="auto" w:fill="auto"/>
            <w:vAlign w:val="center"/>
          </w:tcPr>
          <w:p w:rsidR="009D1778" w:rsidRPr="00D54F35" w:rsidRDefault="009D1778" w:rsidP="001313EE">
            <w:pPr>
              <w:spacing w:line="264" w:lineRule="auto"/>
            </w:pPr>
            <w:r w:rsidRPr="00D54F35">
              <w:t>3</w:t>
            </w:r>
          </w:p>
        </w:tc>
      </w:tr>
      <w:tr w:rsidR="009D1778" w:rsidRPr="00D54F35" w:rsidTr="001313EE">
        <w:trPr>
          <w:trHeight w:val="23"/>
        </w:trPr>
        <w:tc>
          <w:tcPr>
            <w:tcW w:w="570" w:type="pct"/>
            <w:shd w:val="clear" w:color="auto" w:fill="auto"/>
            <w:vAlign w:val="center"/>
          </w:tcPr>
          <w:p w:rsidR="009D1778" w:rsidRPr="00D54F35" w:rsidRDefault="009D1778" w:rsidP="001313EE">
            <w:pPr>
              <w:spacing w:line="264" w:lineRule="auto"/>
            </w:pPr>
            <w:r w:rsidRPr="00D54F35">
              <w:t>11</w:t>
            </w:r>
          </w:p>
        </w:tc>
        <w:tc>
          <w:tcPr>
            <w:tcW w:w="1496" w:type="pct"/>
            <w:shd w:val="clear" w:color="auto" w:fill="auto"/>
            <w:vAlign w:val="center"/>
          </w:tcPr>
          <w:p w:rsidR="009D1778" w:rsidRPr="00D54F35" w:rsidRDefault="009D1778" w:rsidP="001313EE">
            <w:pPr>
              <w:spacing w:line="264" w:lineRule="auto"/>
            </w:pPr>
            <w:r w:rsidRPr="00D54F35">
              <w:t>Автоматический выключатель</w:t>
            </w:r>
          </w:p>
        </w:tc>
        <w:tc>
          <w:tcPr>
            <w:tcW w:w="1150" w:type="pct"/>
            <w:shd w:val="clear" w:color="auto" w:fill="auto"/>
            <w:vAlign w:val="center"/>
          </w:tcPr>
          <w:p w:rsidR="009D1778" w:rsidRPr="00D54F35" w:rsidRDefault="009D1778" w:rsidP="001313EE">
            <w:pPr>
              <w:spacing w:line="264" w:lineRule="auto"/>
            </w:pPr>
            <w:r w:rsidRPr="00D54F35">
              <w:t>ДЭК ВА 101-3/6 6 А</w:t>
            </w:r>
          </w:p>
        </w:tc>
        <w:tc>
          <w:tcPr>
            <w:tcW w:w="658" w:type="pct"/>
            <w:shd w:val="clear" w:color="auto" w:fill="auto"/>
            <w:vAlign w:val="center"/>
          </w:tcPr>
          <w:p w:rsidR="009D1778" w:rsidRPr="00D54F35" w:rsidRDefault="009D1778" w:rsidP="001313EE">
            <w:pPr>
              <w:spacing w:line="264" w:lineRule="auto"/>
            </w:pPr>
            <w:r w:rsidRPr="00D54F35">
              <w:t>шт.</w:t>
            </w:r>
          </w:p>
        </w:tc>
        <w:tc>
          <w:tcPr>
            <w:tcW w:w="1127" w:type="pct"/>
            <w:shd w:val="clear" w:color="auto" w:fill="auto"/>
            <w:vAlign w:val="center"/>
          </w:tcPr>
          <w:p w:rsidR="009D1778" w:rsidRPr="00D54F35" w:rsidRDefault="009D1778" w:rsidP="001313EE">
            <w:pPr>
              <w:spacing w:line="264" w:lineRule="auto"/>
            </w:pPr>
            <w:r w:rsidRPr="00D54F35">
              <w:t>1</w:t>
            </w:r>
          </w:p>
        </w:tc>
      </w:tr>
      <w:tr w:rsidR="009D1778" w:rsidRPr="00D54F35" w:rsidTr="001313EE">
        <w:trPr>
          <w:trHeight w:val="23"/>
        </w:trPr>
        <w:tc>
          <w:tcPr>
            <w:tcW w:w="570" w:type="pct"/>
            <w:shd w:val="clear" w:color="auto" w:fill="auto"/>
            <w:vAlign w:val="center"/>
          </w:tcPr>
          <w:p w:rsidR="009D1778" w:rsidRPr="00D54F35" w:rsidRDefault="009D1778" w:rsidP="001313EE">
            <w:pPr>
              <w:spacing w:line="264" w:lineRule="auto"/>
            </w:pPr>
            <w:r w:rsidRPr="00D54F35">
              <w:t>12</w:t>
            </w:r>
          </w:p>
        </w:tc>
        <w:tc>
          <w:tcPr>
            <w:tcW w:w="1496" w:type="pct"/>
            <w:shd w:val="clear" w:color="auto" w:fill="auto"/>
            <w:vAlign w:val="center"/>
          </w:tcPr>
          <w:p w:rsidR="009D1778" w:rsidRPr="00D54F35" w:rsidRDefault="009D1778" w:rsidP="001313EE">
            <w:pPr>
              <w:spacing w:line="264" w:lineRule="auto"/>
            </w:pPr>
            <w:r w:rsidRPr="00D54F35">
              <w:t>Автоматический выключатель</w:t>
            </w:r>
          </w:p>
        </w:tc>
        <w:tc>
          <w:tcPr>
            <w:tcW w:w="1150" w:type="pct"/>
            <w:shd w:val="clear" w:color="auto" w:fill="auto"/>
            <w:vAlign w:val="center"/>
          </w:tcPr>
          <w:p w:rsidR="009D1778" w:rsidRPr="00D54F35" w:rsidRDefault="009D1778" w:rsidP="001313EE">
            <w:pPr>
              <w:spacing w:line="264" w:lineRule="auto"/>
              <w:rPr>
                <w:lang w:val="en-US"/>
              </w:rPr>
            </w:pPr>
            <w:r w:rsidRPr="00D54F35">
              <w:t>ВА57</w:t>
            </w:r>
            <w:r w:rsidRPr="00D54F35">
              <w:rPr>
                <w:lang w:val="en-US"/>
              </w:rPr>
              <w:t>F35-340010-20</w:t>
            </w:r>
          </w:p>
          <w:p w:rsidR="009D1778" w:rsidRPr="00D54F35" w:rsidRDefault="009D1778" w:rsidP="001313EE">
            <w:pPr>
              <w:spacing w:line="264" w:lineRule="auto"/>
            </w:pPr>
            <w:r w:rsidRPr="00D54F35">
              <w:rPr>
                <w:lang w:val="en-US"/>
              </w:rPr>
              <w:t>IP-20</w:t>
            </w:r>
            <w:r w:rsidRPr="00D54F35">
              <w:t xml:space="preserve"> </w:t>
            </w:r>
            <w:r w:rsidRPr="00D54F35">
              <w:rPr>
                <w:lang w:val="en-US"/>
              </w:rPr>
              <w:t>380</w:t>
            </w:r>
            <w:r w:rsidRPr="00D54F35">
              <w:t>В</w:t>
            </w:r>
          </w:p>
        </w:tc>
        <w:tc>
          <w:tcPr>
            <w:tcW w:w="658" w:type="pct"/>
            <w:shd w:val="clear" w:color="auto" w:fill="auto"/>
            <w:vAlign w:val="center"/>
          </w:tcPr>
          <w:p w:rsidR="009D1778" w:rsidRPr="00D54F35" w:rsidRDefault="009D1778" w:rsidP="001313EE">
            <w:pPr>
              <w:spacing w:line="264" w:lineRule="auto"/>
            </w:pPr>
            <w:r w:rsidRPr="00D54F35">
              <w:t>шт.</w:t>
            </w:r>
          </w:p>
        </w:tc>
        <w:tc>
          <w:tcPr>
            <w:tcW w:w="1127" w:type="pct"/>
            <w:shd w:val="clear" w:color="auto" w:fill="auto"/>
            <w:vAlign w:val="center"/>
          </w:tcPr>
          <w:p w:rsidR="009D1778" w:rsidRPr="00D54F35" w:rsidRDefault="009D1778" w:rsidP="001313EE">
            <w:pPr>
              <w:spacing w:line="264" w:lineRule="auto"/>
            </w:pPr>
            <w:r w:rsidRPr="00D54F35">
              <w:t>2</w:t>
            </w:r>
          </w:p>
        </w:tc>
      </w:tr>
      <w:tr w:rsidR="009D1778" w:rsidRPr="00D54F35" w:rsidTr="001313EE">
        <w:trPr>
          <w:trHeight w:val="23"/>
        </w:trPr>
        <w:tc>
          <w:tcPr>
            <w:tcW w:w="570" w:type="pct"/>
            <w:shd w:val="clear" w:color="auto" w:fill="auto"/>
            <w:vAlign w:val="center"/>
          </w:tcPr>
          <w:p w:rsidR="009D1778" w:rsidRPr="00D54F35" w:rsidRDefault="009D1778" w:rsidP="001313EE">
            <w:pPr>
              <w:spacing w:line="264" w:lineRule="auto"/>
            </w:pPr>
            <w:r w:rsidRPr="00D54F35">
              <w:t>13</w:t>
            </w:r>
          </w:p>
        </w:tc>
        <w:tc>
          <w:tcPr>
            <w:tcW w:w="1496" w:type="pct"/>
            <w:shd w:val="clear" w:color="auto" w:fill="auto"/>
            <w:vAlign w:val="center"/>
          </w:tcPr>
          <w:p w:rsidR="009D1778" w:rsidRPr="00D54F35" w:rsidRDefault="009D1778" w:rsidP="001313EE">
            <w:pPr>
              <w:spacing w:line="264" w:lineRule="auto"/>
            </w:pPr>
            <w:r w:rsidRPr="00D54F35">
              <w:t>Пускатель магнитный</w:t>
            </w:r>
          </w:p>
        </w:tc>
        <w:tc>
          <w:tcPr>
            <w:tcW w:w="1150" w:type="pct"/>
            <w:shd w:val="clear" w:color="auto" w:fill="auto"/>
            <w:vAlign w:val="center"/>
          </w:tcPr>
          <w:p w:rsidR="009D1778" w:rsidRPr="00D54F35" w:rsidRDefault="009D1778" w:rsidP="001313EE">
            <w:pPr>
              <w:spacing w:line="264" w:lineRule="auto"/>
            </w:pPr>
            <w:r w:rsidRPr="00D54F35">
              <w:t>ПМ12-010</w:t>
            </w:r>
          </w:p>
        </w:tc>
        <w:tc>
          <w:tcPr>
            <w:tcW w:w="658" w:type="pct"/>
            <w:shd w:val="clear" w:color="auto" w:fill="auto"/>
            <w:vAlign w:val="center"/>
          </w:tcPr>
          <w:p w:rsidR="009D1778" w:rsidRPr="00D54F35" w:rsidRDefault="009D1778" w:rsidP="001313EE">
            <w:pPr>
              <w:spacing w:line="264" w:lineRule="auto"/>
            </w:pPr>
            <w:r w:rsidRPr="00D54F35">
              <w:t>шт.</w:t>
            </w:r>
          </w:p>
        </w:tc>
        <w:tc>
          <w:tcPr>
            <w:tcW w:w="1127" w:type="pct"/>
            <w:shd w:val="clear" w:color="auto" w:fill="auto"/>
            <w:vAlign w:val="center"/>
          </w:tcPr>
          <w:p w:rsidR="009D1778" w:rsidRPr="00D54F35" w:rsidRDefault="009D1778" w:rsidP="001313EE">
            <w:pPr>
              <w:spacing w:line="264" w:lineRule="auto"/>
            </w:pPr>
            <w:r w:rsidRPr="00D54F35">
              <w:t>2</w:t>
            </w:r>
          </w:p>
        </w:tc>
      </w:tr>
      <w:tr w:rsidR="009D1778" w:rsidRPr="00D54F35" w:rsidTr="001313EE">
        <w:trPr>
          <w:trHeight w:val="23"/>
        </w:trPr>
        <w:tc>
          <w:tcPr>
            <w:tcW w:w="570" w:type="pct"/>
            <w:shd w:val="clear" w:color="auto" w:fill="auto"/>
            <w:vAlign w:val="center"/>
          </w:tcPr>
          <w:p w:rsidR="009D1778" w:rsidRPr="00D54F35" w:rsidRDefault="009D1778" w:rsidP="001313EE">
            <w:pPr>
              <w:spacing w:line="264" w:lineRule="auto"/>
            </w:pPr>
            <w:r w:rsidRPr="00D54F35">
              <w:t>14</w:t>
            </w:r>
          </w:p>
        </w:tc>
        <w:tc>
          <w:tcPr>
            <w:tcW w:w="1496" w:type="pct"/>
            <w:shd w:val="clear" w:color="auto" w:fill="auto"/>
            <w:vAlign w:val="center"/>
          </w:tcPr>
          <w:p w:rsidR="009D1778" w:rsidRPr="00D54F35" w:rsidRDefault="009D1778" w:rsidP="001313EE">
            <w:pPr>
              <w:spacing w:line="264" w:lineRule="auto"/>
            </w:pPr>
            <w:r w:rsidRPr="00D54F35">
              <w:t>Кабель</w:t>
            </w:r>
          </w:p>
        </w:tc>
        <w:tc>
          <w:tcPr>
            <w:tcW w:w="1150" w:type="pct"/>
            <w:shd w:val="clear" w:color="auto" w:fill="auto"/>
            <w:vAlign w:val="center"/>
          </w:tcPr>
          <w:p w:rsidR="009D1778" w:rsidRPr="00D54F35" w:rsidRDefault="009D1778" w:rsidP="001313EE">
            <w:pPr>
              <w:spacing w:line="264" w:lineRule="auto"/>
            </w:pPr>
            <w:r w:rsidRPr="00D54F35">
              <w:t>КГ4*2,5</w:t>
            </w:r>
          </w:p>
        </w:tc>
        <w:tc>
          <w:tcPr>
            <w:tcW w:w="658" w:type="pct"/>
            <w:shd w:val="clear" w:color="auto" w:fill="auto"/>
            <w:vAlign w:val="center"/>
          </w:tcPr>
          <w:p w:rsidR="009D1778" w:rsidRPr="00D54F35" w:rsidRDefault="009D1778" w:rsidP="001313EE">
            <w:pPr>
              <w:spacing w:line="264" w:lineRule="auto"/>
            </w:pPr>
            <w:r w:rsidRPr="00D54F35">
              <w:t>шт.</w:t>
            </w:r>
          </w:p>
        </w:tc>
        <w:tc>
          <w:tcPr>
            <w:tcW w:w="1127" w:type="pct"/>
            <w:shd w:val="clear" w:color="auto" w:fill="auto"/>
            <w:vAlign w:val="center"/>
          </w:tcPr>
          <w:p w:rsidR="009D1778" w:rsidRPr="00D54F35" w:rsidRDefault="009D1778" w:rsidP="001313EE">
            <w:pPr>
              <w:spacing w:line="264" w:lineRule="auto"/>
            </w:pPr>
            <w:r w:rsidRPr="00D54F35">
              <w:t>10 м</w:t>
            </w:r>
          </w:p>
        </w:tc>
      </w:tr>
      <w:tr w:rsidR="009D1778" w:rsidRPr="00D54F35" w:rsidTr="001313EE">
        <w:trPr>
          <w:trHeight w:val="23"/>
        </w:trPr>
        <w:tc>
          <w:tcPr>
            <w:tcW w:w="570" w:type="pct"/>
            <w:shd w:val="clear" w:color="auto" w:fill="auto"/>
            <w:vAlign w:val="center"/>
          </w:tcPr>
          <w:p w:rsidR="009D1778" w:rsidRPr="00D54F35" w:rsidRDefault="009D1778" w:rsidP="001313EE">
            <w:pPr>
              <w:spacing w:line="264" w:lineRule="auto"/>
            </w:pPr>
            <w:r w:rsidRPr="00D54F35">
              <w:t>15</w:t>
            </w:r>
          </w:p>
        </w:tc>
        <w:tc>
          <w:tcPr>
            <w:tcW w:w="1496" w:type="pct"/>
            <w:shd w:val="clear" w:color="auto" w:fill="auto"/>
            <w:vAlign w:val="center"/>
          </w:tcPr>
          <w:p w:rsidR="009D1778" w:rsidRPr="00D54F35" w:rsidRDefault="009D1778" w:rsidP="001313EE">
            <w:pPr>
              <w:spacing w:line="264" w:lineRule="auto"/>
            </w:pPr>
            <w:r w:rsidRPr="00D54F35">
              <w:t>Кабель</w:t>
            </w:r>
          </w:p>
        </w:tc>
        <w:tc>
          <w:tcPr>
            <w:tcW w:w="1150" w:type="pct"/>
            <w:shd w:val="clear" w:color="auto" w:fill="auto"/>
            <w:vAlign w:val="center"/>
          </w:tcPr>
          <w:p w:rsidR="009D1778" w:rsidRPr="00D54F35" w:rsidRDefault="009D1778" w:rsidP="001313EE">
            <w:pPr>
              <w:spacing w:line="264" w:lineRule="auto"/>
            </w:pPr>
            <w:r w:rsidRPr="00D54F35">
              <w:t>ВВГ 3*50+1*25</w:t>
            </w:r>
          </w:p>
        </w:tc>
        <w:tc>
          <w:tcPr>
            <w:tcW w:w="658" w:type="pct"/>
            <w:shd w:val="clear" w:color="auto" w:fill="auto"/>
            <w:vAlign w:val="center"/>
          </w:tcPr>
          <w:p w:rsidR="009D1778" w:rsidRPr="00D54F35" w:rsidRDefault="009D1778" w:rsidP="001313EE">
            <w:pPr>
              <w:spacing w:line="264" w:lineRule="auto"/>
            </w:pPr>
            <w:r w:rsidRPr="00D54F35">
              <w:t>шт.</w:t>
            </w:r>
          </w:p>
        </w:tc>
        <w:tc>
          <w:tcPr>
            <w:tcW w:w="1127" w:type="pct"/>
            <w:shd w:val="clear" w:color="auto" w:fill="auto"/>
            <w:vAlign w:val="center"/>
          </w:tcPr>
          <w:p w:rsidR="009D1778" w:rsidRPr="00D54F35" w:rsidRDefault="009D1778" w:rsidP="001313EE">
            <w:pPr>
              <w:spacing w:line="264" w:lineRule="auto"/>
            </w:pPr>
            <w:r w:rsidRPr="00D54F35">
              <w:t>10 м</w:t>
            </w:r>
          </w:p>
        </w:tc>
      </w:tr>
      <w:tr w:rsidR="009D1778" w:rsidRPr="00D54F35" w:rsidTr="001313EE">
        <w:trPr>
          <w:trHeight w:val="23"/>
        </w:trPr>
        <w:tc>
          <w:tcPr>
            <w:tcW w:w="570" w:type="pct"/>
            <w:shd w:val="clear" w:color="auto" w:fill="auto"/>
            <w:vAlign w:val="center"/>
          </w:tcPr>
          <w:p w:rsidR="009D1778" w:rsidRPr="00D54F35" w:rsidRDefault="009D1778" w:rsidP="001313EE">
            <w:pPr>
              <w:spacing w:line="264" w:lineRule="auto"/>
            </w:pPr>
            <w:r w:rsidRPr="00D54F35">
              <w:t>16</w:t>
            </w:r>
          </w:p>
        </w:tc>
        <w:tc>
          <w:tcPr>
            <w:tcW w:w="1496" w:type="pct"/>
            <w:shd w:val="clear" w:color="auto" w:fill="auto"/>
            <w:vAlign w:val="center"/>
          </w:tcPr>
          <w:p w:rsidR="009D1778" w:rsidRPr="00D54F35" w:rsidRDefault="009D1778" w:rsidP="001313EE">
            <w:pPr>
              <w:spacing w:line="264" w:lineRule="auto"/>
            </w:pPr>
            <w:r w:rsidRPr="00D54F35">
              <w:t>Рубильник</w:t>
            </w:r>
          </w:p>
        </w:tc>
        <w:tc>
          <w:tcPr>
            <w:tcW w:w="1150" w:type="pct"/>
            <w:shd w:val="clear" w:color="auto" w:fill="auto"/>
            <w:vAlign w:val="center"/>
          </w:tcPr>
          <w:p w:rsidR="009D1778" w:rsidRPr="00D54F35" w:rsidRDefault="009D1778" w:rsidP="001313EE">
            <w:pPr>
              <w:spacing w:line="264" w:lineRule="auto"/>
            </w:pPr>
            <w:r w:rsidRPr="00D54F35">
              <w:t>ВР32 400А</w:t>
            </w:r>
          </w:p>
          <w:p w:rsidR="009D1778" w:rsidRPr="00D54F35" w:rsidRDefault="009D1778" w:rsidP="001313EE">
            <w:pPr>
              <w:spacing w:line="264" w:lineRule="auto"/>
            </w:pPr>
            <w:r w:rsidRPr="00D54F35">
              <w:t>ВР-32-37</w:t>
            </w:r>
          </w:p>
        </w:tc>
        <w:tc>
          <w:tcPr>
            <w:tcW w:w="658" w:type="pct"/>
            <w:shd w:val="clear" w:color="auto" w:fill="auto"/>
            <w:vAlign w:val="center"/>
          </w:tcPr>
          <w:p w:rsidR="009D1778" w:rsidRPr="00D54F35" w:rsidRDefault="009D1778" w:rsidP="001313EE">
            <w:pPr>
              <w:spacing w:line="264" w:lineRule="auto"/>
            </w:pPr>
            <w:r w:rsidRPr="00D54F35">
              <w:t>шт.</w:t>
            </w:r>
          </w:p>
        </w:tc>
        <w:tc>
          <w:tcPr>
            <w:tcW w:w="1127" w:type="pct"/>
            <w:shd w:val="clear" w:color="auto" w:fill="auto"/>
            <w:vAlign w:val="center"/>
          </w:tcPr>
          <w:p w:rsidR="009D1778" w:rsidRPr="00D54F35" w:rsidRDefault="009D1778" w:rsidP="001313EE">
            <w:pPr>
              <w:spacing w:line="264" w:lineRule="auto"/>
            </w:pPr>
            <w:r w:rsidRPr="00D54F35">
              <w:t>1</w:t>
            </w:r>
          </w:p>
        </w:tc>
      </w:tr>
    </w:tbl>
    <w:p w:rsidR="009D1778" w:rsidRDefault="009D1778" w:rsidP="009D1778">
      <w:pPr>
        <w:spacing w:line="276" w:lineRule="auto"/>
        <w:ind w:left="709"/>
        <w:rPr>
          <w:szCs w:val="26"/>
          <w:u w:val="single"/>
        </w:rPr>
      </w:pPr>
    </w:p>
    <w:p w:rsidR="009D1778" w:rsidRDefault="009D1778" w:rsidP="009D1778">
      <w:pPr>
        <w:spacing w:line="276" w:lineRule="auto"/>
        <w:ind w:left="709"/>
        <w:rPr>
          <w:szCs w:val="26"/>
          <w:u w:val="single"/>
        </w:rPr>
      </w:pPr>
    </w:p>
    <w:p w:rsidR="009D1778" w:rsidRDefault="009D1778" w:rsidP="009D1778">
      <w:pPr>
        <w:spacing w:line="276" w:lineRule="auto"/>
        <w:ind w:left="709"/>
        <w:rPr>
          <w:szCs w:val="26"/>
          <w:u w:val="single"/>
        </w:rPr>
      </w:pPr>
    </w:p>
    <w:p w:rsidR="009D1778" w:rsidRDefault="009D1778" w:rsidP="009D1778">
      <w:pPr>
        <w:spacing w:line="276" w:lineRule="auto"/>
        <w:ind w:left="709"/>
        <w:rPr>
          <w:szCs w:val="26"/>
          <w:u w:val="single"/>
        </w:rPr>
      </w:pPr>
    </w:p>
    <w:p w:rsidR="009D1778" w:rsidRDefault="009D1778" w:rsidP="009D1778">
      <w:pPr>
        <w:spacing w:line="276" w:lineRule="auto"/>
        <w:ind w:left="709"/>
        <w:rPr>
          <w:szCs w:val="26"/>
          <w:u w:val="single"/>
        </w:rPr>
      </w:pPr>
    </w:p>
    <w:p w:rsidR="009D1778" w:rsidRPr="00F87119" w:rsidRDefault="009D1778" w:rsidP="009D1778">
      <w:pPr>
        <w:spacing w:line="276" w:lineRule="auto"/>
        <w:ind w:left="709"/>
        <w:rPr>
          <w:szCs w:val="26"/>
          <w:u w:val="single"/>
        </w:rPr>
      </w:pPr>
    </w:p>
    <w:p w:rsidR="009D1778" w:rsidRDefault="009D1778" w:rsidP="003E5647">
      <w:pPr>
        <w:spacing w:after="40" w:line="288" w:lineRule="auto"/>
        <w:ind w:firstLine="709"/>
        <w:jc w:val="both"/>
        <w:rPr>
          <w:szCs w:val="26"/>
          <w:u w:val="single"/>
        </w:rPr>
      </w:pPr>
      <w:r w:rsidRPr="00F87119">
        <w:rPr>
          <w:szCs w:val="26"/>
          <w:u w:val="single"/>
        </w:rPr>
        <w:t xml:space="preserve">Котельная </w:t>
      </w:r>
      <w:r w:rsidRPr="003E5647">
        <w:rPr>
          <w:szCs w:val="26"/>
          <w:u w:val="single"/>
        </w:rPr>
        <w:t>военного</w:t>
      </w:r>
      <w:r w:rsidRPr="00F87119">
        <w:rPr>
          <w:szCs w:val="26"/>
          <w:u w:val="single"/>
        </w:rPr>
        <w:t xml:space="preserve"> городка филиала ФГБУ «ЦЖКУ» </w:t>
      </w:r>
    </w:p>
    <w:p w:rsidR="009D1778" w:rsidRDefault="009D1778" w:rsidP="009D1778">
      <w:pPr>
        <w:keepNext/>
        <w:spacing w:before="240"/>
      </w:pPr>
      <w:r>
        <w:rPr>
          <w:noProof/>
          <w:sz w:val="20"/>
          <w:szCs w:val="20"/>
        </w:rPr>
        <w:drawing>
          <wp:inline distT="0" distB="0" distL="0" distR="0" wp14:anchorId="0FE5B1F1" wp14:editId="79E830D5">
            <wp:extent cx="5177641" cy="3143035"/>
            <wp:effectExtent l="0" t="0" r="4445" b="635"/>
            <wp:docPr id="9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4" cstate="print"/>
                    <a:stretch>
                      <a:fillRect/>
                    </a:stretch>
                  </pic:blipFill>
                  <pic:spPr>
                    <a:xfrm>
                      <a:off x="0" y="0"/>
                      <a:ext cx="5171318" cy="3139196"/>
                    </a:xfrm>
                    <a:prstGeom prst="rect">
                      <a:avLst/>
                    </a:prstGeom>
                  </pic:spPr>
                </pic:pic>
              </a:graphicData>
            </a:graphic>
          </wp:inline>
        </w:drawing>
      </w:r>
    </w:p>
    <w:p w:rsidR="009D1778" w:rsidRPr="003E5647" w:rsidRDefault="009D1778" w:rsidP="003E5647">
      <w:pPr>
        <w:pStyle w:val="aff1"/>
        <w:spacing w:before="0" w:after="40" w:line="288" w:lineRule="auto"/>
        <w:ind w:firstLine="709"/>
        <w:jc w:val="right"/>
        <w:rPr>
          <w:b w:val="0"/>
          <w:i/>
        </w:rPr>
      </w:pPr>
      <w:r w:rsidRPr="003E5647">
        <w:rPr>
          <w:b w:val="0"/>
          <w:i/>
        </w:rPr>
        <w:t xml:space="preserve">Рисунок </w:t>
      </w:r>
      <w:r w:rsidRPr="003E5647">
        <w:rPr>
          <w:b w:val="0"/>
          <w:i/>
        </w:rPr>
        <w:fldChar w:fldCharType="begin"/>
      </w:r>
      <w:r w:rsidRPr="003E5647">
        <w:rPr>
          <w:b w:val="0"/>
          <w:i/>
        </w:rPr>
        <w:instrText xml:space="preserve"> SEQ Рисунок \* ARABIC </w:instrText>
      </w:r>
      <w:r w:rsidRPr="003E5647">
        <w:rPr>
          <w:b w:val="0"/>
          <w:i/>
        </w:rPr>
        <w:fldChar w:fldCharType="separate"/>
      </w:r>
      <w:r w:rsidR="008164BE">
        <w:rPr>
          <w:b w:val="0"/>
          <w:i/>
          <w:noProof/>
        </w:rPr>
        <w:t>4</w:t>
      </w:r>
      <w:r w:rsidRPr="003E5647">
        <w:rPr>
          <w:b w:val="0"/>
          <w:i/>
          <w:noProof/>
        </w:rPr>
        <w:fldChar w:fldCharType="end"/>
      </w:r>
      <w:r w:rsidRPr="003E5647">
        <w:rPr>
          <w:b w:val="0"/>
          <w:i/>
        </w:rPr>
        <w:t xml:space="preserve"> Технологическая схема котельной</w:t>
      </w:r>
    </w:p>
    <w:p w:rsidR="009D1778" w:rsidRPr="003E5647" w:rsidRDefault="009D1778" w:rsidP="003E5647">
      <w:pPr>
        <w:pStyle w:val="aff1"/>
        <w:spacing w:before="0" w:after="40" w:line="288" w:lineRule="auto"/>
        <w:ind w:firstLine="709"/>
        <w:jc w:val="right"/>
        <w:rPr>
          <w:b w:val="0"/>
          <w:i/>
        </w:rPr>
      </w:pPr>
    </w:p>
    <w:p w:rsidR="009D1778" w:rsidRPr="003E5647" w:rsidRDefault="009D1778" w:rsidP="003E5647">
      <w:pPr>
        <w:pStyle w:val="aff1"/>
        <w:spacing w:before="0" w:after="40" w:line="288" w:lineRule="auto"/>
        <w:ind w:firstLine="709"/>
        <w:jc w:val="right"/>
        <w:rPr>
          <w:b w:val="0"/>
          <w:i/>
        </w:rPr>
      </w:pPr>
      <w:r w:rsidRPr="003E5647">
        <w:rPr>
          <w:b w:val="0"/>
          <w:i/>
        </w:rPr>
        <w:t xml:space="preserve">Таблица </w:t>
      </w:r>
      <w:r w:rsidRPr="003E5647">
        <w:rPr>
          <w:b w:val="0"/>
          <w:i/>
        </w:rPr>
        <w:fldChar w:fldCharType="begin"/>
      </w:r>
      <w:r w:rsidRPr="003E5647">
        <w:rPr>
          <w:b w:val="0"/>
          <w:i/>
        </w:rPr>
        <w:instrText xml:space="preserve"> SEQ Таблица \* ARABIC </w:instrText>
      </w:r>
      <w:r w:rsidRPr="003E5647">
        <w:rPr>
          <w:b w:val="0"/>
          <w:i/>
        </w:rPr>
        <w:fldChar w:fldCharType="separate"/>
      </w:r>
      <w:r w:rsidR="008164BE">
        <w:rPr>
          <w:b w:val="0"/>
          <w:i/>
          <w:noProof/>
        </w:rPr>
        <w:t>23</w:t>
      </w:r>
      <w:r w:rsidRPr="003E5647">
        <w:rPr>
          <w:b w:val="0"/>
          <w:i/>
          <w:noProof/>
        </w:rPr>
        <w:fldChar w:fldCharType="end"/>
      </w:r>
      <w:r w:rsidRPr="003E5647">
        <w:rPr>
          <w:b w:val="0"/>
          <w:i/>
        </w:rPr>
        <w:t xml:space="preserve"> -  Котлы водогрейные</w:t>
      </w:r>
    </w:p>
    <w:tbl>
      <w:tblPr>
        <w:tblStyle w:val="TableNormal"/>
        <w:tblW w:w="5000" w:type="pct"/>
        <w:tblLook w:val="01E0" w:firstRow="1" w:lastRow="1" w:firstColumn="1" w:lastColumn="1" w:noHBand="0" w:noVBand="0"/>
      </w:tblPr>
      <w:tblGrid>
        <w:gridCol w:w="3372"/>
        <w:gridCol w:w="5970"/>
      </w:tblGrid>
      <w:tr w:rsidR="009D1778" w:rsidRPr="00D54F35" w:rsidTr="001313EE">
        <w:trPr>
          <w:trHeight w:val="23"/>
          <w:tblHeader/>
        </w:trPr>
        <w:tc>
          <w:tcPr>
            <w:tcW w:w="1805"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eastAsia="Times New Roman" w:hAnsi="Times New Roman" w:cs="Times New Roman"/>
                <w:b/>
                <w:bCs/>
                <w:sz w:val="24"/>
                <w:szCs w:val="24"/>
              </w:rPr>
              <w:t>№</w:t>
            </w:r>
            <w:r w:rsidRPr="00D54F35">
              <w:rPr>
                <w:rFonts w:ascii="Times New Roman" w:eastAsia="Times New Roman" w:hAnsi="Times New Roman" w:cs="Times New Roman"/>
                <w:b/>
                <w:bCs/>
                <w:spacing w:val="-2"/>
                <w:sz w:val="24"/>
                <w:szCs w:val="24"/>
              </w:rPr>
              <w:t xml:space="preserve"> </w:t>
            </w:r>
            <w:r w:rsidRPr="00D54F35">
              <w:rPr>
                <w:rFonts w:ascii="Times New Roman" w:eastAsia="Times New Roman" w:hAnsi="Times New Roman" w:cs="Times New Roman"/>
                <w:b/>
                <w:bCs/>
                <w:sz w:val="24"/>
                <w:szCs w:val="24"/>
              </w:rPr>
              <w:t>п/п</w:t>
            </w:r>
          </w:p>
        </w:tc>
        <w:tc>
          <w:tcPr>
            <w:tcW w:w="3195"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b/>
                <w:sz w:val="24"/>
              </w:rPr>
              <w:t>1</w:t>
            </w:r>
          </w:p>
        </w:tc>
      </w:tr>
      <w:tr w:rsidR="009D1778" w:rsidRPr="00D54F35" w:rsidTr="001313EE">
        <w:trPr>
          <w:trHeight w:val="23"/>
        </w:trPr>
        <w:tc>
          <w:tcPr>
            <w:tcW w:w="1805"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z w:val="24"/>
              </w:rPr>
              <w:t xml:space="preserve">Тип, </w:t>
            </w:r>
            <w:r w:rsidRPr="00D54F35">
              <w:rPr>
                <w:rFonts w:ascii="Times New Roman" w:hAnsi="Times New Roman" w:cs="Times New Roman"/>
                <w:spacing w:val="-1"/>
                <w:sz w:val="24"/>
              </w:rPr>
              <w:t xml:space="preserve">марка </w:t>
            </w:r>
            <w:r w:rsidRPr="00D54F35">
              <w:rPr>
                <w:rFonts w:ascii="Times New Roman" w:hAnsi="Times New Roman" w:cs="Times New Roman"/>
                <w:sz w:val="24"/>
              </w:rPr>
              <w:t>котла</w:t>
            </w:r>
          </w:p>
        </w:tc>
        <w:tc>
          <w:tcPr>
            <w:tcW w:w="3195"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rPr>
              <w:t>МГ-8</w:t>
            </w:r>
          </w:p>
        </w:tc>
      </w:tr>
      <w:tr w:rsidR="009D1778" w:rsidRPr="00D54F35" w:rsidTr="001313EE">
        <w:trPr>
          <w:trHeight w:val="23"/>
        </w:trPr>
        <w:tc>
          <w:tcPr>
            <w:tcW w:w="1805"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pacing w:val="-1"/>
                <w:sz w:val="24"/>
              </w:rPr>
              <w:t>Завод-изготовитель</w:t>
            </w:r>
          </w:p>
        </w:tc>
        <w:tc>
          <w:tcPr>
            <w:tcW w:w="3195"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rPr>
              <w:t>н.д.</w:t>
            </w:r>
          </w:p>
        </w:tc>
      </w:tr>
      <w:tr w:rsidR="009D1778" w:rsidRPr="00D54F35" w:rsidTr="001313EE">
        <w:trPr>
          <w:trHeight w:val="23"/>
        </w:trPr>
        <w:tc>
          <w:tcPr>
            <w:tcW w:w="1805"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z w:val="24"/>
              </w:rPr>
              <w:t xml:space="preserve">Год </w:t>
            </w:r>
            <w:r w:rsidRPr="00D54F35">
              <w:rPr>
                <w:rFonts w:ascii="Times New Roman" w:hAnsi="Times New Roman" w:cs="Times New Roman"/>
                <w:spacing w:val="-1"/>
                <w:sz w:val="24"/>
              </w:rPr>
              <w:t>изготовления</w:t>
            </w:r>
          </w:p>
        </w:tc>
        <w:tc>
          <w:tcPr>
            <w:tcW w:w="3195"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rPr>
              <w:t>н.д.</w:t>
            </w:r>
          </w:p>
        </w:tc>
      </w:tr>
      <w:tr w:rsidR="009D1778" w:rsidRPr="00D54F35" w:rsidTr="001313EE">
        <w:trPr>
          <w:trHeight w:val="23"/>
        </w:trPr>
        <w:tc>
          <w:tcPr>
            <w:tcW w:w="1805"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z w:val="24"/>
              </w:rPr>
              <w:t>Год ввода</w:t>
            </w:r>
            <w:r w:rsidRPr="00D54F35">
              <w:rPr>
                <w:rFonts w:ascii="Times New Roman" w:hAnsi="Times New Roman" w:cs="Times New Roman"/>
                <w:spacing w:val="-1"/>
                <w:sz w:val="24"/>
              </w:rPr>
              <w:t xml:space="preserve"> </w:t>
            </w:r>
            <w:r w:rsidRPr="00D54F35">
              <w:rPr>
                <w:rFonts w:ascii="Times New Roman" w:hAnsi="Times New Roman" w:cs="Times New Roman"/>
                <w:sz w:val="24"/>
              </w:rPr>
              <w:t xml:space="preserve">в </w:t>
            </w:r>
            <w:r w:rsidRPr="00D54F35">
              <w:rPr>
                <w:rFonts w:ascii="Times New Roman" w:hAnsi="Times New Roman" w:cs="Times New Roman"/>
                <w:spacing w:val="-1"/>
                <w:sz w:val="24"/>
              </w:rPr>
              <w:t>эксплуатацию</w:t>
            </w:r>
          </w:p>
        </w:tc>
        <w:tc>
          <w:tcPr>
            <w:tcW w:w="3195"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rPr>
              <w:t>1972</w:t>
            </w:r>
          </w:p>
        </w:tc>
      </w:tr>
      <w:tr w:rsidR="009D1778" w:rsidRPr="00D54F35" w:rsidTr="001313EE">
        <w:trPr>
          <w:trHeight w:val="23"/>
        </w:trPr>
        <w:tc>
          <w:tcPr>
            <w:tcW w:w="1805"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pacing w:val="-1"/>
                <w:sz w:val="24"/>
              </w:rPr>
              <w:t>Поверхность</w:t>
            </w:r>
            <w:r w:rsidRPr="00D54F35">
              <w:rPr>
                <w:rFonts w:ascii="Times New Roman" w:hAnsi="Times New Roman" w:cs="Times New Roman"/>
                <w:sz w:val="24"/>
              </w:rPr>
              <w:t xml:space="preserve"> </w:t>
            </w:r>
            <w:r w:rsidRPr="00D54F35">
              <w:rPr>
                <w:rFonts w:ascii="Times New Roman" w:hAnsi="Times New Roman" w:cs="Times New Roman"/>
                <w:spacing w:val="-1"/>
                <w:sz w:val="24"/>
              </w:rPr>
              <w:t>нагрева,</w:t>
            </w:r>
            <w:r w:rsidRPr="00D54F35">
              <w:rPr>
                <w:rFonts w:ascii="Times New Roman" w:hAnsi="Times New Roman" w:cs="Times New Roman"/>
                <w:sz w:val="24"/>
              </w:rPr>
              <w:t xml:space="preserve"> </w:t>
            </w:r>
            <w:r w:rsidRPr="00D54F35">
              <w:rPr>
                <w:rFonts w:ascii="Times New Roman" w:hAnsi="Times New Roman" w:cs="Times New Roman"/>
                <w:spacing w:val="-1"/>
                <w:sz w:val="24"/>
              </w:rPr>
              <w:t>м2</w:t>
            </w:r>
          </w:p>
        </w:tc>
        <w:tc>
          <w:tcPr>
            <w:tcW w:w="3195"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rPr>
              <w:t>60</w:t>
            </w:r>
          </w:p>
        </w:tc>
      </w:tr>
      <w:tr w:rsidR="009D1778" w:rsidRPr="00D54F35" w:rsidTr="001313EE">
        <w:trPr>
          <w:trHeight w:val="23"/>
        </w:trPr>
        <w:tc>
          <w:tcPr>
            <w:tcW w:w="1805"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pacing w:val="-1"/>
                <w:sz w:val="24"/>
              </w:rPr>
              <w:t>Производительность</w:t>
            </w:r>
            <w:r w:rsidRPr="00D54F35">
              <w:rPr>
                <w:rFonts w:ascii="Times New Roman" w:hAnsi="Times New Roman" w:cs="Times New Roman"/>
                <w:sz w:val="24"/>
              </w:rPr>
              <w:t xml:space="preserve"> Гкал/ч</w:t>
            </w:r>
          </w:p>
        </w:tc>
        <w:tc>
          <w:tcPr>
            <w:tcW w:w="3195"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rPr>
              <w:t>0,362</w:t>
            </w:r>
          </w:p>
        </w:tc>
      </w:tr>
      <w:tr w:rsidR="009D1778" w:rsidRPr="00D54F35" w:rsidTr="001313EE">
        <w:trPr>
          <w:trHeight w:val="23"/>
        </w:trPr>
        <w:tc>
          <w:tcPr>
            <w:tcW w:w="1805"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z w:val="24"/>
              </w:rPr>
              <w:t xml:space="preserve">Год </w:t>
            </w:r>
            <w:r w:rsidRPr="00D54F35">
              <w:rPr>
                <w:rFonts w:ascii="Times New Roman" w:hAnsi="Times New Roman" w:cs="Times New Roman"/>
                <w:spacing w:val="-1"/>
                <w:sz w:val="24"/>
              </w:rPr>
              <w:t>последнего</w:t>
            </w:r>
            <w:r w:rsidRPr="00D54F35">
              <w:rPr>
                <w:rFonts w:ascii="Times New Roman" w:hAnsi="Times New Roman" w:cs="Times New Roman"/>
                <w:sz w:val="24"/>
              </w:rPr>
              <w:t xml:space="preserve"> </w:t>
            </w:r>
            <w:r w:rsidRPr="00D54F35">
              <w:rPr>
                <w:rFonts w:ascii="Times New Roman" w:hAnsi="Times New Roman" w:cs="Times New Roman"/>
                <w:spacing w:val="-1"/>
                <w:sz w:val="24"/>
              </w:rPr>
              <w:t>ремонта</w:t>
            </w:r>
          </w:p>
        </w:tc>
        <w:tc>
          <w:tcPr>
            <w:tcW w:w="3195"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rPr>
              <w:t>н.д.</w:t>
            </w:r>
          </w:p>
        </w:tc>
      </w:tr>
    </w:tbl>
    <w:p w:rsidR="009D1778" w:rsidRPr="003E5647" w:rsidRDefault="009D1778" w:rsidP="003E5647">
      <w:pPr>
        <w:pStyle w:val="aff1"/>
        <w:spacing w:before="0" w:after="40" w:line="288" w:lineRule="auto"/>
        <w:ind w:firstLine="709"/>
        <w:jc w:val="right"/>
        <w:rPr>
          <w:b w:val="0"/>
          <w:i/>
        </w:rPr>
      </w:pPr>
    </w:p>
    <w:p w:rsidR="009D1778" w:rsidRPr="003E5647" w:rsidRDefault="009D1778" w:rsidP="003E5647">
      <w:pPr>
        <w:pStyle w:val="aff1"/>
        <w:spacing w:before="0" w:after="40" w:line="288" w:lineRule="auto"/>
        <w:ind w:firstLine="709"/>
        <w:jc w:val="right"/>
        <w:rPr>
          <w:b w:val="0"/>
          <w:i/>
        </w:rPr>
      </w:pPr>
      <w:r w:rsidRPr="003E5647">
        <w:rPr>
          <w:b w:val="0"/>
          <w:i/>
        </w:rPr>
        <w:t xml:space="preserve">Таблица </w:t>
      </w:r>
      <w:r w:rsidRPr="003E5647">
        <w:rPr>
          <w:b w:val="0"/>
          <w:i/>
        </w:rPr>
        <w:fldChar w:fldCharType="begin"/>
      </w:r>
      <w:r w:rsidRPr="003E5647">
        <w:rPr>
          <w:b w:val="0"/>
          <w:i/>
        </w:rPr>
        <w:instrText xml:space="preserve"> SEQ Таблица \* ARABIC </w:instrText>
      </w:r>
      <w:r w:rsidRPr="003E5647">
        <w:rPr>
          <w:b w:val="0"/>
          <w:i/>
        </w:rPr>
        <w:fldChar w:fldCharType="separate"/>
      </w:r>
      <w:r w:rsidR="008164BE">
        <w:rPr>
          <w:b w:val="0"/>
          <w:i/>
          <w:noProof/>
        </w:rPr>
        <w:t>24</w:t>
      </w:r>
      <w:r w:rsidRPr="003E5647">
        <w:rPr>
          <w:b w:val="0"/>
          <w:i/>
        </w:rPr>
        <w:fldChar w:fldCharType="end"/>
      </w:r>
      <w:r w:rsidRPr="003E5647">
        <w:rPr>
          <w:b w:val="0"/>
          <w:i/>
        </w:rPr>
        <w:t xml:space="preserve"> -  Вспомогательное оборудование котельной</w:t>
      </w:r>
    </w:p>
    <w:tbl>
      <w:tblPr>
        <w:tblStyle w:val="TableNormal"/>
        <w:tblW w:w="5000" w:type="pct"/>
        <w:tblLook w:val="01E0" w:firstRow="1" w:lastRow="1" w:firstColumn="1" w:lastColumn="1" w:noHBand="0" w:noVBand="0"/>
      </w:tblPr>
      <w:tblGrid>
        <w:gridCol w:w="3136"/>
        <w:gridCol w:w="2244"/>
        <w:gridCol w:w="1981"/>
        <w:gridCol w:w="1981"/>
      </w:tblGrid>
      <w:tr w:rsidR="009D1778" w:rsidRPr="00D54F35" w:rsidTr="001313EE">
        <w:trPr>
          <w:trHeight w:val="23"/>
        </w:trPr>
        <w:tc>
          <w:tcPr>
            <w:tcW w:w="1679"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eastAsia="Times New Roman" w:hAnsi="Times New Roman" w:cs="Times New Roman"/>
                <w:b/>
                <w:bCs/>
                <w:sz w:val="24"/>
                <w:szCs w:val="24"/>
              </w:rPr>
              <w:t>№</w:t>
            </w:r>
            <w:r w:rsidRPr="00D54F35">
              <w:rPr>
                <w:rFonts w:ascii="Times New Roman" w:eastAsia="Times New Roman" w:hAnsi="Times New Roman" w:cs="Times New Roman"/>
                <w:b/>
                <w:bCs/>
                <w:spacing w:val="-2"/>
                <w:sz w:val="24"/>
                <w:szCs w:val="24"/>
              </w:rPr>
              <w:t xml:space="preserve"> </w:t>
            </w:r>
            <w:r w:rsidRPr="00D54F35">
              <w:rPr>
                <w:rFonts w:ascii="Times New Roman" w:eastAsia="Times New Roman" w:hAnsi="Times New Roman" w:cs="Times New Roman"/>
                <w:b/>
                <w:bCs/>
                <w:sz w:val="24"/>
                <w:szCs w:val="24"/>
              </w:rPr>
              <w:t>п/п</w:t>
            </w:r>
          </w:p>
        </w:tc>
        <w:tc>
          <w:tcPr>
            <w:tcW w:w="1201"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b/>
                <w:sz w:val="24"/>
                <w:szCs w:val="24"/>
              </w:rPr>
              <w:t>1</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b/>
                <w:sz w:val="24"/>
                <w:szCs w:val="24"/>
              </w:rPr>
              <w:t>2</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b/>
                <w:sz w:val="24"/>
                <w:szCs w:val="24"/>
              </w:rPr>
              <w:t>3</w:t>
            </w:r>
          </w:p>
        </w:tc>
      </w:tr>
      <w:tr w:rsidR="009D1778" w:rsidRPr="00D54F35" w:rsidTr="001313EE">
        <w:trPr>
          <w:trHeight w:val="23"/>
        </w:trPr>
        <w:tc>
          <w:tcPr>
            <w:tcW w:w="1679"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pacing w:val="-1"/>
                <w:sz w:val="24"/>
                <w:szCs w:val="24"/>
              </w:rPr>
              <w:t>Назначение</w:t>
            </w:r>
          </w:p>
        </w:tc>
        <w:tc>
          <w:tcPr>
            <w:tcW w:w="1201"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pacing w:val="-1"/>
                <w:sz w:val="24"/>
                <w:szCs w:val="24"/>
              </w:rPr>
              <w:t>циркуляционный</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pacing w:val="-1"/>
                <w:sz w:val="24"/>
                <w:szCs w:val="24"/>
              </w:rPr>
              <w:t>циркуляционный</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z w:val="24"/>
                <w:szCs w:val="24"/>
              </w:rPr>
              <w:t>подпиточный</w:t>
            </w:r>
          </w:p>
        </w:tc>
      </w:tr>
      <w:tr w:rsidR="009D1778" w:rsidRPr="00D54F35" w:rsidTr="001313EE">
        <w:trPr>
          <w:trHeight w:val="23"/>
        </w:trPr>
        <w:tc>
          <w:tcPr>
            <w:tcW w:w="1679"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z w:val="24"/>
                <w:szCs w:val="24"/>
              </w:rPr>
              <w:t xml:space="preserve">Тип, </w:t>
            </w:r>
            <w:r w:rsidRPr="00D54F35">
              <w:rPr>
                <w:rFonts w:ascii="Times New Roman" w:hAnsi="Times New Roman" w:cs="Times New Roman"/>
                <w:spacing w:val="-1"/>
                <w:sz w:val="24"/>
                <w:szCs w:val="24"/>
              </w:rPr>
              <w:t>марка</w:t>
            </w:r>
          </w:p>
        </w:tc>
        <w:tc>
          <w:tcPr>
            <w:tcW w:w="1201"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pacing w:val="-1"/>
                <w:sz w:val="24"/>
                <w:szCs w:val="24"/>
              </w:rPr>
              <w:t>НЦВ-25</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pacing w:val="-1"/>
                <w:sz w:val="24"/>
                <w:szCs w:val="24"/>
              </w:rPr>
              <w:t>НЦВ-25</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К8/18</w:t>
            </w:r>
          </w:p>
        </w:tc>
      </w:tr>
      <w:tr w:rsidR="009D1778" w:rsidRPr="00D54F35" w:rsidTr="001313EE">
        <w:trPr>
          <w:trHeight w:val="23"/>
        </w:trPr>
        <w:tc>
          <w:tcPr>
            <w:tcW w:w="1679"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pacing w:val="-1"/>
                <w:sz w:val="24"/>
                <w:szCs w:val="24"/>
              </w:rPr>
              <w:t>Завод-изготовитель</w:t>
            </w:r>
          </w:p>
        </w:tc>
        <w:tc>
          <w:tcPr>
            <w:tcW w:w="1201"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н.д.</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н.д.</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н.д.</w:t>
            </w:r>
          </w:p>
        </w:tc>
      </w:tr>
      <w:tr w:rsidR="009D1778" w:rsidRPr="00D54F35" w:rsidTr="001313EE">
        <w:trPr>
          <w:trHeight w:val="23"/>
        </w:trPr>
        <w:tc>
          <w:tcPr>
            <w:tcW w:w="1679"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z w:val="24"/>
                <w:szCs w:val="24"/>
              </w:rPr>
              <w:t>Год изготовления</w:t>
            </w:r>
          </w:p>
        </w:tc>
        <w:tc>
          <w:tcPr>
            <w:tcW w:w="1201"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н.д.</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н.д.</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1956</w:t>
            </w:r>
          </w:p>
        </w:tc>
      </w:tr>
      <w:tr w:rsidR="009D1778" w:rsidRPr="00D54F35" w:rsidTr="001313EE">
        <w:trPr>
          <w:trHeight w:val="23"/>
        </w:trPr>
        <w:tc>
          <w:tcPr>
            <w:tcW w:w="1679"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z w:val="24"/>
                <w:szCs w:val="24"/>
              </w:rPr>
              <w:t>Год ввода</w:t>
            </w:r>
            <w:r w:rsidRPr="00D54F35">
              <w:rPr>
                <w:rFonts w:ascii="Times New Roman" w:hAnsi="Times New Roman" w:cs="Times New Roman"/>
                <w:spacing w:val="-1"/>
                <w:sz w:val="24"/>
                <w:szCs w:val="24"/>
              </w:rPr>
              <w:t xml:space="preserve"> </w:t>
            </w:r>
            <w:r w:rsidRPr="00D54F35">
              <w:rPr>
                <w:rFonts w:ascii="Times New Roman" w:hAnsi="Times New Roman" w:cs="Times New Roman"/>
                <w:sz w:val="24"/>
                <w:szCs w:val="24"/>
              </w:rPr>
              <w:t xml:space="preserve">в </w:t>
            </w:r>
            <w:r w:rsidRPr="00D54F35">
              <w:rPr>
                <w:rFonts w:ascii="Times New Roman" w:hAnsi="Times New Roman" w:cs="Times New Roman"/>
                <w:spacing w:val="-1"/>
                <w:sz w:val="24"/>
                <w:szCs w:val="24"/>
              </w:rPr>
              <w:t>эксплуатацию</w:t>
            </w:r>
          </w:p>
        </w:tc>
        <w:tc>
          <w:tcPr>
            <w:tcW w:w="1201"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н.д.</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н.д.</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н.д.</w:t>
            </w:r>
          </w:p>
        </w:tc>
      </w:tr>
      <w:tr w:rsidR="009D1778" w:rsidRPr="00D54F35" w:rsidTr="001313EE">
        <w:trPr>
          <w:trHeight w:val="23"/>
        </w:trPr>
        <w:tc>
          <w:tcPr>
            <w:tcW w:w="1679"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pacing w:val="-1"/>
                <w:sz w:val="24"/>
                <w:szCs w:val="24"/>
              </w:rPr>
              <w:t>Производительность,м3/ч</w:t>
            </w:r>
          </w:p>
        </w:tc>
        <w:tc>
          <w:tcPr>
            <w:tcW w:w="1201"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25</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25</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20</w:t>
            </w:r>
          </w:p>
        </w:tc>
      </w:tr>
      <w:tr w:rsidR="009D1778" w:rsidRPr="00D54F35" w:rsidTr="001313EE">
        <w:trPr>
          <w:trHeight w:val="23"/>
        </w:trPr>
        <w:tc>
          <w:tcPr>
            <w:tcW w:w="1679"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pacing w:val="-1"/>
                <w:sz w:val="24"/>
                <w:szCs w:val="24"/>
              </w:rPr>
              <w:t>Напор,</w:t>
            </w:r>
            <w:r w:rsidRPr="00D54F35">
              <w:rPr>
                <w:rFonts w:ascii="Times New Roman" w:hAnsi="Times New Roman" w:cs="Times New Roman"/>
                <w:sz w:val="24"/>
                <w:szCs w:val="24"/>
              </w:rPr>
              <w:t xml:space="preserve"> м</w:t>
            </w:r>
          </w:p>
        </w:tc>
        <w:tc>
          <w:tcPr>
            <w:tcW w:w="1201"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20</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20</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30</w:t>
            </w:r>
          </w:p>
        </w:tc>
      </w:tr>
      <w:tr w:rsidR="009D1778" w:rsidRPr="00D54F35" w:rsidTr="001313EE">
        <w:trPr>
          <w:trHeight w:val="23"/>
        </w:trPr>
        <w:tc>
          <w:tcPr>
            <w:tcW w:w="1679"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z w:val="24"/>
                <w:szCs w:val="24"/>
              </w:rPr>
              <w:t xml:space="preserve">Тип, </w:t>
            </w:r>
            <w:r w:rsidRPr="00D54F35">
              <w:rPr>
                <w:rFonts w:ascii="Times New Roman" w:hAnsi="Times New Roman" w:cs="Times New Roman"/>
                <w:spacing w:val="-1"/>
                <w:sz w:val="24"/>
                <w:szCs w:val="24"/>
              </w:rPr>
              <w:t>марка электродвигателя</w:t>
            </w:r>
          </w:p>
        </w:tc>
        <w:tc>
          <w:tcPr>
            <w:tcW w:w="1201"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н.д.</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н.д.</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 xml:space="preserve">А </w:t>
            </w:r>
            <w:r w:rsidRPr="00D54F35">
              <w:rPr>
                <w:rFonts w:ascii="Times New Roman" w:hAnsi="Times New Roman" w:cs="Times New Roman"/>
                <w:spacing w:val="-1"/>
                <w:sz w:val="24"/>
                <w:szCs w:val="24"/>
              </w:rPr>
              <w:t>41-2</w:t>
            </w:r>
          </w:p>
        </w:tc>
      </w:tr>
      <w:tr w:rsidR="009D1778" w:rsidRPr="00D54F35" w:rsidTr="001313EE">
        <w:trPr>
          <w:trHeight w:val="23"/>
        </w:trPr>
        <w:tc>
          <w:tcPr>
            <w:tcW w:w="1679"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z w:val="24"/>
                <w:szCs w:val="24"/>
              </w:rPr>
              <w:t xml:space="preserve">Мощность, </w:t>
            </w:r>
            <w:r w:rsidRPr="00D54F35">
              <w:rPr>
                <w:rFonts w:ascii="Times New Roman" w:hAnsi="Times New Roman" w:cs="Times New Roman"/>
                <w:spacing w:val="-1"/>
                <w:sz w:val="24"/>
                <w:szCs w:val="24"/>
              </w:rPr>
              <w:t>кВт</w:t>
            </w:r>
          </w:p>
        </w:tc>
        <w:tc>
          <w:tcPr>
            <w:tcW w:w="1201"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4</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4</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2,8</w:t>
            </w:r>
          </w:p>
        </w:tc>
      </w:tr>
      <w:tr w:rsidR="009D1778" w:rsidRPr="00D54F35" w:rsidTr="001313EE">
        <w:trPr>
          <w:trHeight w:val="23"/>
        </w:trPr>
        <w:tc>
          <w:tcPr>
            <w:tcW w:w="1679"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rPr>
                <w:rFonts w:ascii="Times New Roman" w:eastAsia="Times New Roman" w:hAnsi="Times New Roman" w:cs="Times New Roman"/>
                <w:sz w:val="24"/>
                <w:szCs w:val="24"/>
              </w:rPr>
            </w:pPr>
            <w:r w:rsidRPr="00D54F35">
              <w:rPr>
                <w:rFonts w:ascii="Times New Roman" w:hAnsi="Times New Roman" w:cs="Times New Roman"/>
                <w:spacing w:val="-1"/>
                <w:sz w:val="24"/>
                <w:szCs w:val="24"/>
              </w:rPr>
              <w:t>Число</w:t>
            </w:r>
            <w:r w:rsidRPr="00D54F35">
              <w:rPr>
                <w:rFonts w:ascii="Times New Roman" w:hAnsi="Times New Roman" w:cs="Times New Roman"/>
                <w:sz w:val="24"/>
                <w:szCs w:val="24"/>
              </w:rPr>
              <w:t xml:space="preserve"> оборотов, об/мин</w:t>
            </w:r>
          </w:p>
        </w:tc>
        <w:tc>
          <w:tcPr>
            <w:tcW w:w="1201"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2900</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2900</w:t>
            </w:r>
          </w:p>
        </w:tc>
        <w:tc>
          <w:tcPr>
            <w:tcW w:w="1060" w:type="pct"/>
            <w:tcBorders>
              <w:top w:val="single" w:sz="5" w:space="0" w:color="000000"/>
              <w:left w:val="single" w:sz="5" w:space="0" w:color="000000"/>
              <w:bottom w:val="single" w:sz="5" w:space="0" w:color="000000"/>
              <w:right w:val="single" w:sz="5" w:space="0" w:color="000000"/>
            </w:tcBorders>
          </w:tcPr>
          <w:p w:rsidR="009D1778" w:rsidRPr="00D54F35" w:rsidRDefault="009D1778" w:rsidP="001313EE">
            <w:pPr>
              <w:pStyle w:val="TableParagraph"/>
              <w:widowControl/>
              <w:spacing w:line="264" w:lineRule="auto"/>
              <w:jc w:val="center"/>
              <w:rPr>
                <w:rFonts w:ascii="Times New Roman" w:eastAsia="Times New Roman" w:hAnsi="Times New Roman" w:cs="Times New Roman"/>
                <w:sz w:val="24"/>
                <w:szCs w:val="24"/>
              </w:rPr>
            </w:pPr>
            <w:r w:rsidRPr="00D54F35">
              <w:rPr>
                <w:rFonts w:ascii="Times New Roman" w:hAnsi="Times New Roman" w:cs="Times New Roman"/>
                <w:sz w:val="24"/>
                <w:szCs w:val="24"/>
              </w:rPr>
              <w:t>2900</w:t>
            </w:r>
          </w:p>
        </w:tc>
      </w:tr>
    </w:tbl>
    <w:p w:rsidR="009D1778" w:rsidRDefault="009D1778" w:rsidP="009D1778">
      <w:pPr>
        <w:ind w:left="709"/>
        <w:rPr>
          <w:highlight w:val="yellow"/>
          <w:u w:val="single"/>
        </w:rPr>
      </w:pPr>
    </w:p>
    <w:p w:rsidR="003E5647" w:rsidRDefault="009D1778" w:rsidP="003E5647">
      <w:pPr>
        <w:spacing w:after="40" w:line="288" w:lineRule="auto"/>
        <w:ind w:firstLine="709"/>
        <w:jc w:val="both"/>
        <w:rPr>
          <w:bCs/>
        </w:rPr>
      </w:pPr>
      <w:r w:rsidRPr="003E5647">
        <w:rPr>
          <w:szCs w:val="26"/>
        </w:rPr>
        <w:lastRenderedPageBreak/>
        <w:t xml:space="preserve">Параметры установленной тепловой мощности оборудования источников тепловой </w:t>
      </w:r>
      <w:r w:rsidRPr="003E5647">
        <w:rPr>
          <w:bCs/>
        </w:rPr>
        <w:t>энергии представлены в таблицах ниже:</w:t>
      </w:r>
    </w:p>
    <w:p w:rsidR="003E5647" w:rsidRDefault="003E5647" w:rsidP="003E5647">
      <w:pPr>
        <w:spacing w:after="40" w:line="288" w:lineRule="auto"/>
        <w:ind w:firstLine="709"/>
        <w:jc w:val="both"/>
        <w:rPr>
          <w:bCs/>
        </w:rPr>
      </w:pPr>
    </w:p>
    <w:p w:rsidR="009D1778" w:rsidRPr="003E5647" w:rsidRDefault="009D1778" w:rsidP="003E5647">
      <w:pPr>
        <w:spacing w:after="40" w:line="288" w:lineRule="auto"/>
        <w:ind w:firstLine="709"/>
        <w:jc w:val="right"/>
        <w:rPr>
          <w:i/>
        </w:rPr>
      </w:pPr>
      <w:r w:rsidRPr="003E5647">
        <w:rPr>
          <w:i/>
        </w:rPr>
        <w:t xml:space="preserve">Таблица </w:t>
      </w:r>
      <w:r w:rsidRPr="003E5647">
        <w:rPr>
          <w:i/>
        </w:rPr>
        <w:fldChar w:fldCharType="begin"/>
      </w:r>
      <w:r w:rsidRPr="003E5647">
        <w:rPr>
          <w:i/>
        </w:rPr>
        <w:instrText xml:space="preserve"> SEQ Таблица \* ARABIC </w:instrText>
      </w:r>
      <w:r w:rsidRPr="003E5647">
        <w:rPr>
          <w:i/>
        </w:rPr>
        <w:fldChar w:fldCharType="separate"/>
      </w:r>
      <w:r w:rsidR="008164BE">
        <w:rPr>
          <w:i/>
          <w:noProof/>
        </w:rPr>
        <w:t>25</w:t>
      </w:r>
      <w:r w:rsidRPr="003E5647">
        <w:rPr>
          <w:i/>
        </w:rPr>
        <w:fldChar w:fldCharType="end"/>
      </w:r>
      <w:r w:rsidRPr="003E5647">
        <w:rPr>
          <w:i/>
        </w:rPr>
        <w:t xml:space="preserve"> -  Установленная мощность оборудования котельных источников теплоснабжения</w:t>
      </w:r>
    </w:p>
    <w:tbl>
      <w:tblPr>
        <w:tblW w:w="5000" w:type="pct"/>
        <w:tblLook w:val="04A0" w:firstRow="1" w:lastRow="0" w:firstColumn="1" w:lastColumn="0" w:noHBand="0" w:noVBand="1"/>
      </w:tblPr>
      <w:tblGrid>
        <w:gridCol w:w="3840"/>
        <w:gridCol w:w="1349"/>
        <w:gridCol w:w="1385"/>
        <w:gridCol w:w="1385"/>
        <w:gridCol w:w="1385"/>
      </w:tblGrid>
      <w:tr w:rsidR="009D1778" w:rsidRPr="00D54F35" w:rsidTr="001313EE">
        <w:trPr>
          <w:trHeight w:val="23"/>
        </w:trPr>
        <w:tc>
          <w:tcPr>
            <w:tcW w:w="21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1778" w:rsidRPr="00D54F35" w:rsidRDefault="009D1778" w:rsidP="001313EE">
            <w:pPr>
              <w:spacing w:line="264" w:lineRule="auto"/>
              <w:jc w:val="left"/>
              <w:rPr>
                <w:b/>
                <w:bCs/>
              </w:rPr>
            </w:pPr>
            <w:r w:rsidRPr="00D54F35">
              <w:rPr>
                <w:b/>
                <w:bCs/>
              </w:rPr>
              <w:t>Наименование показателя</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9D1778" w:rsidRPr="00D54F35" w:rsidRDefault="009D1778" w:rsidP="001313EE">
            <w:pPr>
              <w:spacing w:line="264" w:lineRule="auto"/>
              <w:rPr>
                <w:b/>
                <w:bCs/>
              </w:rPr>
            </w:pPr>
            <w:r w:rsidRPr="00D54F35">
              <w:rPr>
                <w:b/>
                <w:bCs/>
              </w:rPr>
              <w:t xml:space="preserve">Мазутная котельная </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9D1778" w:rsidRPr="00D54F35" w:rsidRDefault="009D1778" w:rsidP="001313EE">
            <w:pPr>
              <w:spacing w:line="264" w:lineRule="auto"/>
              <w:rPr>
                <w:b/>
              </w:rPr>
            </w:pPr>
            <w:r w:rsidRPr="00D54F35">
              <w:rPr>
                <w:b/>
              </w:rPr>
              <w:t>Котельная ул. Заречная</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9D1778" w:rsidRPr="00D54F35" w:rsidRDefault="009D1778" w:rsidP="001313EE">
            <w:pPr>
              <w:spacing w:line="264" w:lineRule="auto"/>
              <w:rPr>
                <w:b/>
              </w:rPr>
            </w:pPr>
            <w:r w:rsidRPr="00D54F35">
              <w:rPr>
                <w:b/>
              </w:rPr>
              <w:t xml:space="preserve">Котельная военного городка </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9D1778" w:rsidRPr="00D54F35" w:rsidRDefault="009D1778" w:rsidP="001313EE">
            <w:pPr>
              <w:spacing w:line="264" w:lineRule="auto"/>
              <w:rPr>
                <w:b/>
              </w:rPr>
            </w:pPr>
            <w:r w:rsidRPr="00D54F35">
              <w:rPr>
                <w:b/>
              </w:rPr>
              <w:t>Котельная ж/д ст. Выходной</w:t>
            </w:r>
          </w:p>
        </w:tc>
      </w:tr>
      <w:tr w:rsidR="009D1778" w:rsidRPr="00D54F35" w:rsidTr="001313EE">
        <w:trPr>
          <w:trHeight w:val="23"/>
        </w:trPr>
        <w:tc>
          <w:tcPr>
            <w:tcW w:w="2131" w:type="pct"/>
            <w:tcBorders>
              <w:top w:val="nil"/>
              <w:left w:val="single" w:sz="4" w:space="0" w:color="auto"/>
              <w:bottom w:val="single" w:sz="4" w:space="0" w:color="auto"/>
              <w:right w:val="single" w:sz="4" w:space="0" w:color="auto"/>
            </w:tcBorders>
            <w:shd w:val="clear" w:color="auto" w:fill="auto"/>
            <w:vAlign w:val="center"/>
            <w:hideMark/>
          </w:tcPr>
          <w:p w:rsidR="009D1778" w:rsidRPr="00D54F35" w:rsidRDefault="009D1778" w:rsidP="001313EE">
            <w:pPr>
              <w:spacing w:line="264" w:lineRule="auto"/>
              <w:jc w:val="left"/>
            </w:pPr>
            <w:r w:rsidRPr="00D54F35">
              <w:t>Установленная мощность источника тепловой энергии  Гкал/ч</w:t>
            </w:r>
          </w:p>
        </w:tc>
        <w:tc>
          <w:tcPr>
            <w:tcW w:w="717" w:type="pct"/>
            <w:tcBorders>
              <w:top w:val="nil"/>
              <w:left w:val="nil"/>
              <w:bottom w:val="single" w:sz="4" w:space="0" w:color="auto"/>
              <w:right w:val="single" w:sz="4" w:space="0" w:color="auto"/>
            </w:tcBorders>
            <w:shd w:val="clear" w:color="auto" w:fill="auto"/>
            <w:vAlign w:val="center"/>
            <w:hideMark/>
          </w:tcPr>
          <w:p w:rsidR="009D1778" w:rsidRPr="00D54F35" w:rsidRDefault="009D1778" w:rsidP="001313EE">
            <w:pPr>
              <w:spacing w:line="264" w:lineRule="auto"/>
            </w:pPr>
            <w:r w:rsidRPr="00D54F35">
              <w:t>28,91</w:t>
            </w:r>
          </w:p>
        </w:tc>
        <w:tc>
          <w:tcPr>
            <w:tcW w:w="717" w:type="pct"/>
            <w:tcBorders>
              <w:top w:val="nil"/>
              <w:left w:val="nil"/>
              <w:bottom w:val="single" w:sz="4" w:space="0" w:color="auto"/>
              <w:right w:val="single" w:sz="4" w:space="0" w:color="auto"/>
            </w:tcBorders>
            <w:shd w:val="clear" w:color="auto" w:fill="auto"/>
            <w:vAlign w:val="center"/>
            <w:hideMark/>
          </w:tcPr>
          <w:p w:rsidR="009D1778" w:rsidRPr="00D54F35" w:rsidRDefault="009D1778" w:rsidP="001313EE">
            <w:pPr>
              <w:spacing w:line="264" w:lineRule="auto"/>
            </w:pPr>
            <w:r w:rsidRPr="00D54F35">
              <w:t>1,169</w:t>
            </w:r>
          </w:p>
        </w:tc>
        <w:tc>
          <w:tcPr>
            <w:tcW w:w="717" w:type="pct"/>
            <w:tcBorders>
              <w:top w:val="nil"/>
              <w:left w:val="nil"/>
              <w:bottom w:val="single" w:sz="4" w:space="0" w:color="auto"/>
              <w:right w:val="single" w:sz="4" w:space="0" w:color="auto"/>
            </w:tcBorders>
            <w:shd w:val="clear" w:color="auto" w:fill="auto"/>
            <w:vAlign w:val="center"/>
            <w:hideMark/>
          </w:tcPr>
          <w:p w:rsidR="009D1778" w:rsidRPr="00D54F35" w:rsidRDefault="009D1778" w:rsidP="001313EE">
            <w:pPr>
              <w:spacing w:line="264" w:lineRule="auto"/>
            </w:pPr>
            <w:r w:rsidRPr="00D54F35">
              <w:t>0,362</w:t>
            </w:r>
          </w:p>
        </w:tc>
        <w:tc>
          <w:tcPr>
            <w:tcW w:w="718" w:type="pct"/>
            <w:tcBorders>
              <w:top w:val="nil"/>
              <w:left w:val="nil"/>
              <w:bottom w:val="single" w:sz="4" w:space="0" w:color="auto"/>
              <w:right w:val="single" w:sz="4" w:space="0" w:color="auto"/>
            </w:tcBorders>
            <w:shd w:val="clear" w:color="auto" w:fill="auto"/>
            <w:vAlign w:val="center"/>
            <w:hideMark/>
          </w:tcPr>
          <w:p w:rsidR="009D1778" w:rsidRPr="00D54F35" w:rsidRDefault="009D1778" w:rsidP="001313EE">
            <w:pPr>
              <w:spacing w:line="264" w:lineRule="auto"/>
            </w:pPr>
            <w:r w:rsidRPr="00D54F35">
              <w:t>0,1032</w:t>
            </w:r>
          </w:p>
        </w:tc>
      </w:tr>
      <w:tr w:rsidR="009D1778" w:rsidRPr="00D54F35" w:rsidTr="001313EE">
        <w:trPr>
          <w:trHeight w:val="23"/>
        </w:trPr>
        <w:tc>
          <w:tcPr>
            <w:tcW w:w="2131" w:type="pct"/>
            <w:tcBorders>
              <w:top w:val="nil"/>
              <w:left w:val="single" w:sz="4" w:space="0" w:color="auto"/>
              <w:bottom w:val="single" w:sz="4" w:space="0" w:color="auto"/>
              <w:right w:val="single" w:sz="4" w:space="0" w:color="auto"/>
            </w:tcBorders>
            <w:shd w:val="clear" w:color="auto" w:fill="auto"/>
            <w:vAlign w:val="center"/>
            <w:hideMark/>
          </w:tcPr>
          <w:p w:rsidR="009D1778" w:rsidRPr="00D54F35" w:rsidRDefault="009D1778" w:rsidP="001313EE">
            <w:pPr>
              <w:spacing w:line="264" w:lineRule="auto"/>
              <w:jc w:val="left"/>
            </w:pPr>
            <w:r w:rsidRPr="00D54F35">
              <w:t>Располагаемая мощность источника тепловой энергии  Гкал/ч</w:t>
            </w:r>
          </w:p>
        </w:tc>
        <w:tc>
          <w:tcPr>
            <w:tcW w:w="717" w:type="pct"/>
            <w:tcBorders>
              <w:top w:val="nil"/>
              <w:left w:val="nil"/>
              <w:bottom w:val="single" w:sz="4" w:space="0" w:color="auto"/>
              <w:right w:val="single" w:sz="4" w:space="0" w:color="auto"/>
            </w:tcBorders>
            <w:shd w:val="clear" w:color="auto" w:fill="auto"/>
            <w:vAlign w:val="center"/>
            <w:hideMark/>
          </w:tcPr>
          <w:p w:rsidR="009D1778" w:rsidRPr="00D54F35" w:rsidRDefault="009D1778" w:rsidP="001313EE">
            <w:pPr>
              <w:spacing w:line="264" w:lineRule="auto"/>
            </w:pPr>
            <w:r w:rsidRPr="00D54F35">
              <w:t>25,23</w:t>
            </w:r>
          </w:p>
        </w:tc>
        <w:tc>
          <w:tcPr>
            <w:tcW w:w="717" w:type="pct"/>
            <w:tcBorders>
              <w:top w:val="nil"/>
              <w:left w:val="nil"/>
              <w:bottom w:val="single" w:sz="4" w:space="0" w:color="auto"/>
              <w:right w:val="single" w:sz="4" w:space="0" w:color="auto"/>
            </w:tcBorders>
            <w:shd w:val="clear" w:color="auto" w:fill="auto"/>
            <w:vAlign w:val="center"/>
            <w:hideMark/>
          </w:tcPr>
          <w:p w:rsidR="009D1778" w:rsidRPr="00D54F35" w:rsidRDefault="009D1778" w:rsidP="001313EE">
            <w:pPr>
              <w:spacing w:line="264" w:lineRule="auto"/>
            </w:pPr>
            <w:r w:rsidRPr="00D54F35">
              <w:t>1,052</w:t>
            </w:r>
          </w:p>
        </w:tc>
        <w:tc>
          <w:tcPr>
            <w:tcW w:w="717" w:type="pct"/>
            <w:tcBorders>
              <w:top w:val="nil"/>
              <w:left w:val="nil"/>
              <w:bottom w:val="single" w:sz="4" w:space="0" w:color="auto"/>
              <w:right w:val="single" w:sz="4" w:space="0" w:color="auto"/>
            </w:tcBorders>
            <w:shd w:val="clear" w:color="auto" w:fill="auto"/>
            <w:vAlign w:val="center"/>
            <w:hideMark/>
          </w:tcPr>
          <w:p w:rsidR="009D1778" w:rsidRPr="00D54F35" w:rsidRDefault="009D1778" w:rsidP="001313EE">
            <w:pPr>
              <w:spacing w:line="264" w:lineRule="auto"/>
            </w:pPr>
            <w:r w:rsidRPr="00D54F35">
              <w:t>0,362</w:t>
            </w:r>
          </w:p>
        </w:tc>
        <w:tc>
          <w:tcPr>
            <w:tcW w:w="718" w:type="pct"/>
            <w:tcBorders>
              <w:top w:val="nil"/>
              <w:left w:val="nil"/>
              <w:bottom w:val="single" w:sz="4" w:space="0" w:color="auto"/>
              <w:right w:val="single" w:sz="4" w:space="0" w:color="auto"/>
            </w:tcBorders>
            <w:shd w:val="clear" w:color="auto" w:fill="auto"/>
            <w:vAlign w:val="center"/>
            <w:hideMark/>
          </w:tcPr>
          <w:p w:rsidR="009D1778" w:rsidRPr="00D54F35" w:rsidRDefault="009D1778" w:rsidP="001313EE">
            <w:pPr>
              <w:spacing w:line="264" w:lineRule="auto"/>
            </w:pPr>
            <w:r w:rsidRPr="00D54F35">
              <w:t>0,1032</w:t>
            </w:r>
          </w:p>
        </w:tc>
      </w:tr>
    </w:tbl>
    <w:p w:rsidR="009D1778" w:rsidRPr="003E5647" w:rsidRDefault="009D1778" w:rsidP="003E5647">
      <w:pPr>
        <w:spacing w:after="40" w:line="288" w:lineRule="auto"/>
        <w:ind w:firstLine="709"/>
        <w:jc w:val="both"/>
        <w:rPr>
          <w:szCs w:val="26"/>
        </w:rPr>
      </w:pPr>
    </w:p>
    <w:p w:rsidR="009D1778" w:rsidRPr="003E5647" w:rsidRDefault="009D1778" w:rsidP="003E5647">
      <w:pPr>
        <w:spacing w:after="40" w:line="288" w:lineRule="auto"/>
        <w:ind w:firstLine="709"/>
        <w:jc w:val="both"/>
        <w:rPr>
          <w:szCs w:val="26"/>
        </w:rPr>
      </w:pPr>
      <w:r w:rsidRPr="003E5647">
        <w:rPr>
          <w:szCs w:val="26"/>
        </w:rPr>
        <w:t xml:space="preserve">Располагаемая мощность Мазутной котельной (МЭС) составляет 25,23 Гкал/ч. Установленная мощность составляет 28,91 Гкал/ч. располагаемая и установленная мощности не совпадают, </w:t>
      </w:r>
      <w:r w:rsidRPr="003E5647">
        <w:rPr>
          <w:b/>
          <w:szCs w:val="26"/>
        </w:rPr>
        <w:t>техническое ограничение составляет 3,65 Гкал/ч</w:t>
      </w:r>
      <w:r w:rsidRPr="003E5647">
        <w:rPr>
          <w:szCs w:val="26"/>
        </w:rPr>
        <w:t>.</w:t>
      </w:r>
    </w:p>
    <w:p w:rsidR="009D1778" w:rsidRPr="003E5647" w:rsidRDefault="009D1778" w:rsidP="003E5647">
      <w:pPr>
        <w:spacing w:after="40" w:line="288" w:lineRule="auto"/>
        <w:ind w:firstLine="709"/>
        <w:jc w:val="both"/>
        <w:rPr>
          <w:szCs w:val="26"/>
        </w:rPr>
      </w:pPr>
      <w:r w:rsidRPr="003E5647">
        <w:rPr>
          <w:szCs w:val="26"/>
        </w:rPr>
        <w:t xml:space="preserve">Располагаемая мощность котельной ул. Заречная составляет 1,052 Гкал/ч. Установленная мощность составляет 1,169 Гкал/ч, располагаемая и установленная мощности не совпадают, </w:t>
      </w:r>
      <w:r w:rsidRPr="003E5647">
        <w:rPr>
          <w:b/>
          <w:szCs w:val="26"/>
        </w:rPr>
        <w:t>техническое ограничение составляет 0,117 Гкал/ч</w:t>
      </w:r>
      <w:r w:rsidRPr="003E5647">
        <w:rPr>
          <w:szCs w:val="26"/>
        </w:rPr>
        <w:t>.</w:t>
      </w:r>
    </w:p>
    <w:p w:rsidR="009D1778" w:rsidRPr="003E5647" w:rsidRDefault="009D1778" w:rsidP="003E5647">
      <w:pPr>
        <w:spacing w:after="40" w:line="288" w:lineRule="auto"/>
        <w:ind w:firstLine="709"/>
        <w:jc w:val="both"/>
        <w:rPr>
          <w:szCs w:val="26"/>
        </w:rPr>
      </w:pPr>
      <w:r w:rsidRPr="003E5647">
        <w:rPr>
          <w:szCs w:val="26"/>
        </w:rPr>
        <w:t xml:space="preserve">Располагаемая мощность Котельной  военного городка составляет 0,362 Гкал/ч. Установленная мощность составляет 0,362 Гкал/ч, располагаемая и установленная мощности совпадают, </w:t>
      </w:r>
      <w:r w:rsidRPr="003E5647">
        <w:rPr>
          <w:b/>
          <w:szCs w:val="26"/>
        </w:rPr>
        <w:t>техническое ограничение отсутствует</w:t>
      </w:r>
      <w:r w:rsidRPr="003E5647">
        <w:rPr>
          <w:szCs w:val="26"/>
        </w:rPr>
        <w:t>.</w:t>
      </w:r>
    </w:p>
    <w:p w:rsidR="009D1778" w:rsidRPr="003E5647" w:rsidRDefault="009D1778" w:rsidP="003E5647">
      <w:pPr>
        <w:spacing w:after="40" w:line="288" w:lineRule="auto"/>
        <w:ind w:firstLine="709"/>
        <w:jc w:val="both"/>
        <w:rPr>
          <w:szCs w:val="26"/>
        </w:rPr>
      </w:pPr>
      <w:r w:rsidRPr="003E5647">
        <w:rPr>
          <w:szCs w:val="26"/>
        </w:rPr>
        <w:t xml:space="preserve">Располагаемая мощность котельной ж/д ст. Выходной составляет 1,032 Гкал/ч. Установленная мощность составляет 1,032 Гкал/ч, располагаемая и установленная мощности совпадают, </w:t>
      </w:r>
      <w:r w:rsidRPr="003E5647">
        <w:rPr>
          <w:b/>
          <w:szCs w:val="26"/>
        </w:rPr>
        <w:t>техническое ограничение отсутствует</w:t>
      </w:r>
      <w:r w:rsidRPr="003E5647">
        <w:rPr>
          <w:szCs w:val="26"/>
        </w:rPr>
        <w:t>.</w:t>
      </w:r>
    </w:p>
    <w:p w:rsidR="009D1778" w:rsidRPr="003E5647" w:rsidRDefault="009D1778" w:rsidP="003E5647">
      <w:pPr>
        <w:pStyle w:val="afd"/>
        <w:spacing w:after="40" w:line="288" w:lineRule="auto"/>
        <w:ind w:left="0" w:firstLine="709"/>
        <w:jc w:val="both"/>
        <w:rPr>
          <w:szCs w:val="26"/>
        </w:rPr>
      </w:pPr>
    </w:p>
    <w:p w:rsidR="003D2D4E" w:rsidRPr="003201BB" w:rsidRDefault="003D2D4E" w:rsidP="003D2D4E">
      <w:pPr>
        <w:pStyle w:val="116"/>
        <w:rPr>
          <w:sz w:val="24"/>
          <w:szCs w:val="24"/>
        </w:rPr>
      </w:pPr>
      <w:r w:rsidRPr="003201BB">
        <w:rPr>
          <w:sz w:val="24"/>
          <w:szCs w:val="24"/>
        </w:rPr>
        <w:t>2.2. Описание существующих и перспективных зон действия индивидуальных источников тепловой энергии</w:t>
      </w:r>
      <w:bookmarkEnd w:id="28"/>
    </w:p>
    <w:p w:rsidR="009D1778" w:rsidRPr="003E5647" w:rsidRDefault="009D1778" w:rsidP="003E5647">
      <w:pPr>
        <w:spacing w:after="40" w:line="288" w:lineRule="auto"/>
        <w:ind w:firstLine="709"/>
        <w:contextualSpacing/>
        <w:jc w:val="both"/>
      </w:pPr>
      <w:r w:rsidRPr="003E5647">
        <w:t>В городское поселение «Молочный» входят два населенных пункта: ж/д станция Выходной и пгт. Молочный. Во всех населенных пунктах имеются источники централизованного теплоснабжения. Зоны действия индивидуального теплоснабжения в городском поселении Молочный сформированы на территориях малоэтажной усадебной застройки. Данные здания, как правило, не присоединены к системам централизованного теплоснабжения, и их теплоснабжение осуществляется от печного отопления.</w:t>
      </w:r>
    </w:p>
    <w:p w:rsidR="009D1778" w:rsidRPr="003E5647" w:rsidRDefault="009D1778" w:rsidP="003E5647">
      <w:pPr>
        <w:spacing w:after="40" w:line="288" w:lineRule="auto"/>
        <w:ind w:firstLine="709"/>
        <w:contextualSpacing/>
        <w:jc w:val="both"/>
      </w:pPr>
      <w:r w:rsidRPr="003E5647">
        <w:t>Подключение существующей индивидуальной застройки к сетям централизованного теплоснабжения не планируется по причине низкой плотности тепловой нагрузки.</w:t>
      </w:r>
    </w:p>
    <w:p w:rsidR="0005787F" w:rsidRPr="003E5647" w:rsidRDefault="0005787F" w:rsidP="003E5647">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3E5647">
        <w:rPr>
          <w:rFonts w:ascii="Times New Roman" w:eastAsia="MS Mincho" w:hAnsi="Times New Roman" w:cs="Times New Roman"/>
          <w:sz w:val="24"/>
          <w:szCs w:val="24"/>
        </w:rPr>
        <w:lastRenderedPageBreak/>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05787F" w:rsidRPr="003E5647" w:rsidRDefault="0005787F" w:rsidP="003E5647">
      <w:pPr>
        <w:pStyle w:val="afd"/>
        <w:numPr>
          <w:ilvl w:val="0"/>
          <w:numId w:val="23"/>
        </w:numPr>
        <w:tabs>
          <w:tab w:val="left" w:pos="851"/>
        </w:tabs>
        <w:spacing w:after="40" w:line="288" w:lineRule="auto"/>
        <w:ind w:left="0" w:firstLine="709"/>
        <w:jc w:val="both"/>
      </w:pPr>
      <w:r w:rsidRPr="003E5647">
        <w:t>значительной удаленности от существующих и перспективных тепловых сетей;</w:t>
      </w:r>
    </w:p>
    <w:p w:rsidR="0005787F" w:rsidRPr="003E5647" w:rsidRDefault="0005787F" w:rsidP="003E5647">
      <w:pPr>
        <w:pStyle w:val="afd"/>
        <w:numPr>
          <w:ilvl w:val="0"/>
          <w:numId w:val="23"/>
        </w:numPr>
        <w:tabs>
          <w:tab w:val="left" w:pos="851"/>
        </w:tabs>
        <w:spacing w:after="40" w:line="288" w:lineRule="auto"/>
        <w:ind w:left="0" w:firstLine="709"/>
        <w:jc w:val="both"/>
      </w:pPr>
      <w:r w:rsidRPr="003E5647">
        <w:t>малой подключаемой нагрузки (менее 0,01 Гкал/ч);</w:t>
      </w:r>
    </w:p>
    <w:p w:rsidR="0005787F" w:rsidRPr="003E5647" w:rsidRDefault="0005787F" w:rsidP="003E5647">
      <w:pPr>
        <w:pStyle w:val="afd"/>
        <w:numPr>
          <w:ilvl w:val="0"/>
          <w:numId w:val="23"/>
        </w:numPr>
        <w:tabs>
          <w:tab w:val="left" w:pos="851"/>
        </w:tabs>
        <w:spacing w:after="40" w:line="288" w:lineRule="auto"/>
        <w:ind w:left="0" w:firstLine="709"/>
        <w:jc w:val="both"/>
      </w:pPr>
      <w:r w:rsidRPr="003E5647">
        <w:t>отсутствия резервов тепловой мощности в границах застройки на данный момент и в рассматриваемой перспективе;</w:t>
      </w:r>
    </w:p>
    <w:p w:rsidR="0005787F" w:rsidRPr="003E5647" w:rsidRDefault="0005787F" w:rsidP="003E5647">
      <w:pPr>
        <w:pStyle w:val="afd"/>
        <w:numPr>
          <w:ilvl w:val="0"/>
          <w:numId w:val="23"/>
        </w:numPr>
        <w:tabs>
          <w:tab w:val="left" w:pos="851"/>
        </w:tabs>
        <w:spacing w:after="40" w:line="288" w:lineRule="auto"/>
        <w:ind w:left="0" w:firstLine="709"/>
        <w:jc w:val="both"/>
      </w:pPr>
      <w:r w:rsidRPr="003E5647">
        <w:t>использования тепловой энергии в технологических целях.</w:t>
      </w:r>
    </w:p>
    <w:p w:rsidR="0005787F" w:rsidRPr="003E5647" w:rsidRDefault="0005787F" w:rsidP="003E5647">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3E5647">
        <w:rPr>
          <w:rFonts w:ascii="Times New Roman" w:eastAsia="MS Mincho" w:hAnsi="Times New Roman" w:cs="Times New Roman"/>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800604" w:rsidRPr="003E5647" w:rsidRDefault="0005787F" w:rsidP="003E5647">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3E5647">
        <w:rPr>
          <w:rFonts w:ascii="Times New Roman" w:eastAsia="MS Mincho" w:hAnsi="Times New Roman" w:cs="Times New Roman"/>
          <w:sz w:val="24"/>
          <w:szCs w:val="24"/>
        </w:rPr>
        <w:t xml:space="preserve">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
    <w:p w:rsidR="0023776A" w:rsidRPr="003E5647" w:rsidRDefault="0023776A" w:rsidP="003E5647">
      <w:pPr>
        <w:spacing w:after="40" w:line="288" w:lineRule="auto"/>
        <w:ind w:firstLine="709"/>
        <w:contextualSpacing/>
        <w:jc w:val="both"/>
      </w:pPr>
      <w:r w:rsidRPr="003E5647">
        <w:t xml:space="preserve">Информация о количестве и установленной мощности индивидуальных теплогенераторов отсутствует. Поскольку данные об установленной тепловой мощности источников тепловой энергии индивидуальной застройки отсутствуют, не представляется возможным оценить резервы этого вида оборудования. </w:t>
      </w:r>
    </w:p>
    <w:p w:rsidR="003D2D4E" w:rsidRPr="003201BB" w:rsidRDefault="003D2D4E" w:rsidP="003D2D4E">
      <w:pPr>
        <w:pStyle w:val="116"/>
        <w:rPr>
          <w:sz w:val="24"/>
          <w:szCs w:val="24"/>
        </w:rPr>
      </w:pPr>
      <w:bookmarkStart w:id="31" w:name="_Toc72837458"/>
      <w:r w:rsidRPr="003201BB">
        <w:rPr>
          <w:sz w:val="24"/>
          <w:szCs w:val="24"/>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1"/>
    </w:p>
    <w:p w:rsidR="002C67D8" w:rsidRPr="003E5647" w:rsidRDefault="002C67D8" w:rsidP="003E5647">
      <w:pPr>
        <w:pStyle w:val="-2"/>
        <w:suppressLineNumbers w:val="0"/>
        <w:suppressAutoHyphens w:val="0"/>
        <w:spacing w:before="0" w:after="40" w:line="288" w:lineRule="auto"/>
        <w:ind w:firstLine="709"/>
        <w:rPr>
          <w:rFonts w:ascii="Times New Roman" w:hAnsi="Times New Roman" w:cs="Times New Roman"/>
          <w:sz w:val="24"/>
        </w:rPr>
      </w:pPr>
      <w:bookmarkStart w:id="32" w:name="_Toc72837459"/>
      <w:r w:rsidRPr="003E5647">
        <w:rPr>
          <w:rFonts w:ascii="Times New Roman" w:hAnsi="Times New Roman" w:cs="Times New Roman"/>
          <w:sz w:val="24"/>
        </w:rPr>
        <w:t>Перспективные нагрузки централизованного теплоснабжения на цели отопления, вентиляции и горячего водоснабжения, рассчитаны по укрупненным показателям потребности в тепловой энергии на основании площадей планируемой застройки и расчетного количества населения-потребителей ГВС.</w:t>
      </w:r>
    </w:p>
    <w:p w:rsidR="002C67D8" w:rsidRPr="003E5647" w:rsidRDefault="002C67D8" w:rsidP="003E5647">
      <w:pPr>
        <w:spacing w:after="40" w:line="288" w:lineRule="auto"/>
        <w:ind w:firstLine="709"/>
        <w:jc w:val="both"/>
        <w:rPr>
          <w:szCs w:val="26"/>
        </w:rPr>
      </w:pPr>
      <w:r w:rsidRPr="003E5647">
        <w:rPr>
          <w:szCs w:val="26"/>
        </w:rPr>
        <w:t>Потребления для каждого источника теплоснабжения представлены в таблицах ниже. Прогнозы приростов представлены в двух вариантах.</w:t>
      </w:r>
    </w:p>
    <w:p w:rsidR="002C67D8" w:rsidRPr="003E5647" w:rsidRDefault="002C67D8" w:rsidP="003E5647">
      <w:pPr>
        <w:pStyle w:val="-2"/>
        <w:suppressLineNumbers w:val="0"/>
        <w:suppressAutoHyphens w:val="0"/>
        <w:spacing w:before="0" w:after="40" w:line="288" w:lineRule="auto"/>
        <w:ind w:firstLine="709"/>
        <w:rPr>
          <w:rFonts w:ascii="Times New Roman" w:hAnsi="Times New Roman" w:cs="Times New Roman"/>
          <w:sz w:val="24"/>
        </w:rPr>
      </w:pPr>
      <w:r w:rsidRPr="003E5647">
        <w:rPr>
          <w:rFonts w:ascii="Times New Roman" w:hAnsi="Times New Roman" w:cs="Times New Roman"/>
          <w:b/>
          <w:sz w:val="24"/>
        </w:rPr>
        <w:t>Первый вариант</w:t>
      </w:r>
      <w:r w:rsidRPr="003E5647">
        <w:rPr>
          <w:rFonts w:ascii="Times New Roman" w:hAnsi="Times New Roman" w:cs="Times New Roman"/>
          <w:sz w:val="24"/>
        </w:rPr>
        <w:t xml:space="preserve"> предусматривает сохранение существующих отапливаемых объектов без присоединения новых до 2033 года. Так как перспективные нагрузки потребителей будут покрываться за счет индивидуальных источников тепловой энергии, рост нагрузок на существующих котельных не произойдет.</w:t>
      </w:r>
    </w:p>
    <w:p w:rsidR="002C67D8" w:rsidRPr="003E5647" w:rsidRDefault="002C67D8" w:rsidP="003E5647">
      <w:pPr>
        <w:spacing w:after="40" w:line="288" w:lineRule="auto"/>
        <w:ind w:firstLine="709"/>
        <w:jc w:val="both"/>
        <w:rPr>
          <w:szCs w:val="26"/>
        </w:rPr>
      </w:pPr>
      <w:r w:rsidRPr="003E5647">
        <w:rPr>
          <w:b/>
          <w:szCs w:val="26"/>
        </w:rPr>
        <w:t>Второй вариант</w:t>
      </w:r>
      <w:r w:rsidRPr="003E5647">
        <w:rPr>
          <w:szCs w:val="26"/>
        </w:rPr>
        <w:t xml:space="preserve"> развития, в соответствии с генеральным планом, предполагает строительство объектов, которые будут подключены к централизованной системе теплоснабжения.</w:t>
      </w:r>
    </w:p>
    <w:p w:rsidR="002C67D8" w:rsidRPr="003E5647" w:rsidRDefault="002C67D8" w:rsidP="003E5647">
      <w:pPr>
        <w:spacing w:after="40" w:line="288" w:lineRule="auto"/>
        <w:ind w:firstLine="709"/>
        <w:jc w:val="both"/>
        <w:rPr>
          <w:szCs w:val="26"/>
        </w:rPr>
        <w:sectPr w:rsidR="002C67D8" w:rsidRPr="003E5647" w:rsidSect="001313EE">
          <w:pgSz w:w="11906" w:h="16838"/>
          <w:pgMar w:top="1134" w:right="851" w:bottom="1134" w:left="1701" w:header="709" w:footer="709" w:gutter="0"/>
          <w:cols w:space="708"/>
          <w:docGrid w:linePitch="360"/>
        </w:sectPr>
      </w:pPr>
    </w:p>
    <w:p w:rsidR="002C67D8" w:rsidRPr="003E5647" w:rsidRDefault="002C67D8" w:rsidP="003E5647">
      <w:pPr>
        <w:pStyle w:val="aff1"/>
        <w:spacing w:before="0" w:after="40" w:line="288" w:lineRule="auto"/>
        <w:ind w:firstLine="709"/>
        <w:jc w:val="right"/>
        <w:rPr>
          <w:b w:val="0"/>
          <w:i/>
        </w:rPr>
      </w:pPr>
      <w:r w:rsidRPr="003E5647">
        <w:rPr>
          <w:b w:val="0"/>
          <w:i/>
        </w:rPr>
        <w:lastRenderedPageBreak/>
        <w:t xml:space="preserve">Таблица </w:t>
      </w:r>
      <w:r w:rsidRPr="003E5647">
        <w:rPr>
          <w:b w:val="0"/>
          <w:i/>
        </w:rPr>
        <w:fldChar w:fldCharType="begin"/>
      </w:r>
      <w:r w:rsidRPr="003E5647">
        <w:rPr>
          <w:b w:val="0"/>
          <w:i/>
        </w:rPr>
        <w:instrText xml:space="preserve"> SEQ Таблица \* ARABIC </w:instrText>
      </w:r>
      <w:r w:rsidRPr="003E5647">
        <w:rPr>
          <w:b w:val="0"/>
          <w:i/>
        </w:rPr>
        <w:fldChar w:fldCharType="separate"/>
      </w:r>
      <w:r w:rsidR="008164BE">
        <w:rPr>
          <w:b w:val="0"/>
          <w:i/>
          <w:noProof/>
        </w:rPr>
        <w:t>26</w:t>
      </w:r>
      <w:r w:rsidRPr="003E5647">
        <w:rPr>
          <w:b w:val="0"/>
          <w:i/>
          <w:noProof/>
        </w:rPr>
        <w:fldChar w:fldCharType="end"/>
      </w:r>
      <w:r w:rsidRPr="003E5647">
        <w:rPr>
          <w:b w:val="0"/>
          <w:i/>
        </w:rPr>
        <w:t xml:space="preserve"> -  Перспективная тепловая нагрузка котельных (1 вариант)</w:t>
      </w:r>
    </w:p>
    <w:tbl>
      <w:tblPr>
        <w:tblW w:w="5000" w:type="pct"/>
        <w:tblLayout w:type="fixed"/>
        <w:tblLook w:val="04A0" w:firstRow="1" w:lastRow="0" w:firstColumn="1" w:lastColumn="0" w:noHBand="0" w:noVBand="1"/>
      </w:tblPr>
      <w:tblGrid>
        <w:gridCol w:w="3080"/>
        <w:gridCol w:w="955"/>
        <w:gridCol w:w="955"/>
        <w:gridCol w:w="955"/>
        <w:gridCol w:w="955"/>
        <w:gridCol w:w="954"/>
        <w:gridCol w:w="957"/>
        <w:gridCol w:w="954"/>
        <w:gridCol w:w="954"/>
        <w:gridCol w:w="954"/>
        <w:gridCol w:w="954"/>
        <w:gridCol w:w="954"/>
        <w:gridCol w:w="969"/>
      </w:tblGrid>
      <w:tr w:rsidR="002C67D8" w:rsidRPr="006F2411" w:rsidTr="001313EE">
        <w:trPr>
          <w:trHeight w:val="315"/>
        </w:trPr>
        <w:tc>
          <w:tcPr>
            <w:tcW w:w="105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Наименование показателя</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2022</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2023</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2024</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2025</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2026</w:t>
            </w:r>
          </w:p>
        </w:tc>
        <w:tc>
          <w:tcPr>
            <w:tcW w:w="329"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2027</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2028</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2029</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2030</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2031</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2032</w:t>
            </w:r>
          </w:p>
        </w:tc>
        <w:tc>
          <w:tcPr>
            <w:tcW w:w="329"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2033</w:t>
            </w:r>
          </w:p>
        </w:tc>
      </w:tr>
      <w:tr w:rsidR="002C67D8" w:rsidRPr="006F2411" w:rsidTr="001313EE">
        <w:trPr>
          <w:trHeight w:val="315"/>
        </w:trPr>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2C67D8" w:rsidRPr="006F2411" w:rsidRDefault="002C67D8" w:rsidP="001313EE">
            <w:pPr>
              <w:rPr>
                <w:b/>
                <w:bCs/>
              </w:rPr>
            </w:pPr>
            <w:r w:rsidRPr="006F2411">
              <w:rPr>
                <w:b/>
                <w:bCs/>
              </w:rPr>
              <w:t>мазутная котельная МЭС</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Располагаемая мощность источника тепловой энергии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Затраты тепловой мощности на собственные и хозяйственные нужды источника тепловой энергии,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Потери мощности в тепловой сети,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0,455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0,455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0,455</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Присоединенная тепловая нагрузка, в т.ч.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12,69</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12,69</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12,69</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Отопление</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9,96</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9,96</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9,96</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Вентиляция</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ГВС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Резерв (+)/ дефицит (-) тепловой мощности,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28,14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28,14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28,14</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Доля резерва, %</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63,94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63,94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63,94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63,94</w:t>
            </w:r>
          </w:p>
        </w:tc>
      </w:tr>
      <w:tr w:rsidR="002C67D8" w:rsidRPr="006F2411" w:rsidTr="001313EE">
        <w:trPr>
          <w:trHeight w:val="315"/>
        </w:trPr>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2C67D8" w:rsidRPr="006F2411" w:rsidRDefault="002C67D8" w:rsidP="001313EE">
            <w:pPr>
              <w:rPr>
                <w:b/>
                <w:bCs/>
              </w:rPr>
            </w:pPr>
            <w:r w:rsidRPr="006F2411">
              <w:rPr>
                <w:b/>
                <w:bCs/>
              </w:rPr>
              <w:t>котельная ул. Заречная</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Располагаемая мощность источника тепловой энергии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Затраты тепловой мощности на собственные и хозяйственные нужды источника тепловой энергии,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lastRenderedPageBreak/>
              <w:t>Потери мощности в тепловой сети,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Присоединенная тепловая нагрузка, в т.ч.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0,647</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0,647</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0,647</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Отопление</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0,481</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0,481</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0,481</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Вентиляция</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ГВС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0,166</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0,166</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0,166</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Резерв (+)/ дефицит (-) тепловой мощности,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0,405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0,405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0,405</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Доля резерва, %</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38,5</w:t>
            </w:r>
          </w:p>
        </w:tc>
      </w:tr>
      <w:tr w:rsidR="002C67D8" w:rsidRPr="006F2411" w:rsidTr="001313EE">
        <w:trPr>
          <w:trHeight w:val="315"/>
        </w:trPr>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2C67D8" w:rsidRPr="006F2411" w:rsidRDefault="002C67D8" w:rsidP="001313EE">
            <w:pPr>
              <w:rPr>
                <w:b/>
                <w:bCs/>
              </w:rPr>
            </w:pPr>
            <w:r w:rsidRPr="006F2411">
              <w:rPr>
                <w:b/>
                <w:bCs/>
              </w:rPr>
              <w:t>котельная военного городка</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Располагаемая мощность источника тепловой энергии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Затраты тепловой мощности на собственные и хозяйственные нужды источника тепловой энергии,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Потери мощности в тепловой сети,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0,078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0,078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0,078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0,078</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Присоединенная тепловая нагрузка, в т.ч.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Отопление</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Вентиляция</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ГВС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Резерв (+)/ дефицит (-) тепловой мощности,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Доля резерва, %</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r>
      <w:tr w:rsidR="002C67D8" w:rsidRPr="006F2411" w:rsidTr="001313EE">
        <w:trPr>
          <w:trHeight w:val="315"/>
        </w:trPr>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2C67D8" w:rsidRPr="006F2411" w:rsidRDefault="002C67D8" w:rsidP="001313EE">
            <w:pPr>
              <w:rPr>
                <w:b/>
                <w:bCs/>
              </w:rPr>
            </w:pPr>
            <w:r w:rsidRPr="006F2411">
              <w:rPr>
                <w:b/>
                <w:bCs/>
              </w:rPr>
              <w:t>котельная ст. Выходной</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lastRenderedPageBreak/>
              <w:t>Располагаемая мощность источника тепловой энергии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Затраты тепловой мощности на собственные и хозяйственные нужды источника тепловой энергии,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0,0005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0,0005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0,0005</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Потери мощности в тепловой сети,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Присоединенная тепловая нагрузка, в т.ч.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Отопление</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Вентиляция</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ГВС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Резерв (+)/ дефицит (-) тепловой мощности,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r>
      <w:tr w:rsidR="002C67D8" w:rsidRPr="006F2411" w:rsidTr="001313EE">
        <w:trPr>
          <w:trHeight w:val="315"/>
        </w:trPr>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Доля резерва, %</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r>
    </w:tbl>
    <w:p w:rsidR="002C67D8" w:rsidRDefault="002C67D8" w:rsidP="002C67D8">
      <w:pPr>
        <w:pStyle w:val="aff1"/>
      </w:pPr>
    </w:p>
    <w:p w:rsidR="002C67D8" w:rsidRPr="003E5647" w:rsidRDefault="002C67D8" w:rsidP="003E5647">
      <w:pPr>
        <w:pStyle w:val="aff1"/>
        <w:jc w:val="right"/>
        <w:rPr>
          <w:b w:val="0"/>
          <w:i/>
        </w:rPr>
      </w:pPr>
      <w:r w:rsidRPr="003E5647">
        <w:rPr>
          <w:b w:val="0"/>
          <w:i/>
        </w:rPr>
        <w:t xml:space="preserve"> Таблица </w:t>
      </w:r>
      <w:r w:rsidRPr="003E5647">
        <w:rPr>
          <w:b w:val="0"/>
          <w:i/>
        </w:rPr>
        <w:fldChar w:fldCharType="begin"/>
      </w:r>
      <w:r w:rsidRPr="003E5647">
        <w:rPr>
          <w:b w:val="0"/>
          <w:i/>
        </w:rPr>
        <w:instrText xml:space="preserve"> SEQ Таблица \* ARABIC </w:instrText>
      </w:r>
      <w:r w:rsidRPr="003E5647">
        <w:rPr>
          <w:b w:val="0"/>
          <w:i/>
        </w:rPr>
        <w:fldChar w:fldCharType="separate"/>
      </w:r>
      <w:r w:rsidR="008164BE">
        <w:rPr>
          <w:b w:val="0"/>
          <w:i/>
          <w:noProof/>
        </w:rPr>
        <w:t>27</w:t>
      </w:r>
      <w:r w:rsidRPr="003E5647">
        <w:rPr>
          <w:b w:val="0"/>
          <w:i/>
          <w:noProof/>
        </w:rPr>
        <w:fldChar w:fldCharType="end"/>
      </w:r>
      <w:r w:rsidRPr="003E5647">
        <w:rPr>
          <w:b w:val="0"/>
          <w:i/>
        </w:rPr>
        <w:t xml:space="preserve"> - тепловая нагрузка котельных (2 вариант)</w:t>
      </w:r>
    </w:p>
    <w:tbl>
      <w:tblPr>
        <w:tblW w:w="5000" w:type="pct"/>
        <w:tblLayout w:type="fixed"/>
        <w:tblLook w:val="04A0" w:firstRow="1" w:lastRow="0" w:firstColumn="1" w:lastColumn="0" w:noHBand="0" w:noVBand="1"/>
      </w:tblPr>
      <w:tblGrid>
        <w:gridCol w:w="3080"/>
        <w:gridCol w:w="955"/>
        <w:gridCol w:w="955"/>
        <w:gridCol w:w="955"/>
        <w:gridCol w:w="955"/>
        <w:gridCol w:w="954"/>
        <w:gridCol w:w="957"/>
        <w:gridCol w:w="954"/>
        <w:gridCol w:w="954"/>
        <w:gridCol w:w="954"/>
        <w:gridCol w:w="954"/>
        <w:gridCol w:w="954"/>
        <w:gridCol w:w="969"/>
      </w:tblGrid>
      <w:tr w:rsidR="002C67D8" w:rsidRPr="006F2411" w:rsidTr="001313EE">
        <w:tc>
          <w:tcPr>
            <w:tcW w:w="105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Наименование показателя</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2022</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2023</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2024</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2025</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2026</w:t>
            </w:r>
          </w:p>
        </w:tc>
        <w:tc>
          <w:tcPr>
            <w:tcW w:w="329"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2027</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2028</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2029</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2030</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2031</w:t>
            </w:r>
          </w:p>
        </w:tc>
        <w:tc>
          <w:tcPr>
            <w:tcW w:w="328"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2032</w:t>
            </w:r>
          </w:p>
        </w:tc>
        <w:tc>
          <w:tcPr>
            <w:tcW w:w="329" w:type="pct"/>
            <w:tcBorders>
              <w:top w:val="single" w:sz="8" w:space="0" w:color="auto"/>
              <w:left w:val="nil"/>
              <w:bottom w:val="single" w:sz="8" w:space="0" w:color="auto"/>
              <w:right w:val="single" w:sz="8" w:space="0" w:color="auto"/>
            </w:tcBorders>
            <w:shd w:val="clear" w:color="auto" w:fill="auto"/>
            <w:noWrap/>
            <w:vAlign w:val="center"/>
            <w:hideMark/>
          </w:tcPr>
          <w:p w:rsidR="002C67D8" w:rsidRPr="006F2411" w:rsidRDefault="002C67D8" w:rsidP="001313EE">
            <w:pPr>
              <w:rPr>
                <w:b/>
                <w:bCs/>
              </w:rPr>
            </w:pPr>
            <w:r w:rsidRPr="006F2411">
              <w:rPr>
                <w:b/>
                <w:bCs/>
              </w:rPr>
              <w:t>2033</w:t>
            </w:r>
          </w:p>
        </w:tc>
      </w:tr>
      <w:tr w:rsidR="002C67D8" w:rsidRPr="006F2411" w:rsidTr="001313EE">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2C67D8" w:rsidRPr="006F2411" w:rsidRDefault="002C67D8" w:rsidP="001313EE">
            <w:pPr>
              <w:rPr>
                <w:b/>
                <w:bCs/>
              </w:rPr>
            </w:pPr>
            <w:r w:rsidRPr="006F2411">
              <w:rPr>
                <w:b/>
                <w:bCs/>
              </w:rPr>
              <w:t>мазутная котельная МЭС</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Располагаемая мощность источника тепловой энергии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28,91</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34,15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34,15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49,25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49,25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49,25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49,25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49,25</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 xml:space="preserve">Затраты тепловой мощности на собственные и хозяйственные нужды </w:t>
            </w:r>
            <w:r w:rsidRPr="006F2411">
              <w:lastRenderedPageBreak/>
              <w:t>источника тепловой энергии,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lastRenderedPageBreak/>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1,55</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lastRenderedPageBreak/>
              <w:t>Потери мощности в тепловой сети,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0,57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0,67</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0,81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0,96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1,25</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Присоединенная тепловая нагрузка, в т.ч.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12,69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16,98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21,25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25,52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29,79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34,05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38,32</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38,32</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Отопление</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9,96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13,34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16,69</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23,4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26,75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30,1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30,1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30,1</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30,1</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Вентиляция</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ГВС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3,64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4,56</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5,47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6,39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7,3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8,22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8,22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8,22</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8,22</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Резерв (+)/ дефицит (-) тепловой мощности,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14,23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14,23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14,24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9,81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5,44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6,27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1,85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8,13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8,13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8,13</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8,13</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Доля резерва, %</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49,22%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49,22%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49,26%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33,93%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18,82%</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18,36%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5,42%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25,48%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16,51%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16,51%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16,51%</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16,51%</w:t>
            </w:r>
          </w:p>
        </w:tc>
      </w:tr>
      <w:tr w:rsidR="002C67D8" w:rsidRPr="006F2411" w:rsidTr="001313EE">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2C67D8" w:rsidRPr="006F2411" w:rsidRDefault="002C67D8" w:rsidP="001313EE">
            <w:pPr>
              <w:rPr>
                <w:b/>
                <w:bCs/>
              </w:rPr>
            </w:pPr>
            <w:r w:rsidRPr="006F2411">
              <w:rPr>
                <w:b/>
                <w:bCs/>
              </w:rPr>
              <w:t>котельная ул. Заречная</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Располагаемая мощность источника тепловой энергии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1,052</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2,064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2,064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2,064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2,064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2,064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2,064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2,064</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Затраты тепловой мощности на собственные и хозяйственные нужды источника тепловой энергии,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0,009</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0,009</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0,009</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0,009</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Потери мощности в тепловой сети,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Присоединенная тепловая нагрузка, в т.ч.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0,647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0,75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0,88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1,15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1,28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1,41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1,41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1,41</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1,41</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Отопление</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0,481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0,55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0,74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0,84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0,93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1,03</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1,03</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Вентиляция</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ГВС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0,166</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0,24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0,27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0,31</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0,38</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Резерв (+)/ дефицит (-) тепловой мощности,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0,405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0,213</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0,083</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0,965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0,825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0,695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0,565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0,565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0,565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0,565</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lastRenderedPageBreak/>
              <w:t>Доля резерва, %</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38,50%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38,50%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38,50%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20,25%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7,89%</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46,75%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39,97%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33,67%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27,37%</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27,37%</w:t>
            </w:r>
          </w:p>
        </w:tc>
      </w:tr>
      <w:tr w:rsidR="002C67D8" w:rsidRPr="006F2411" w:rsidTr="001313EE">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2C67D8" w:rsidRPr="006F2411" w:rsidRDefault="002C67D8" w:rsidP="001313EE">
            <w:pPr>
              <w:rPr>
                <w:b/>
                <w:bCs/>
              </w:rPr>
            </w:pPr>
            <w:r w:rsidRPr="006F2411">
              <w:rPr>
                <w:b/>
                <w:bCs/>
              </w:rPr>
              <w:t>котельная военного городка</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Располагаемая мощность источника тепловой энергии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0,362</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Затраты тепловой мощности на собственные и хозяйственные нужды источника тепловой энергии,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Потери мощности в тепловой сети,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0,08</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Присоединенная тепловая нагрузка, в т.ч.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Отопление</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Вентиляция</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ГВС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Резерв (+)/ дефицит (-) тепловой мощности,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0,14</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Доля резерва, %</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39,67</w:t>
            </w:r>
          </w:p>
        </w:tc>
      </w:tr>
      <w:tr w:rsidR="002C67D8" w:rsidRPr="006F2411" w:rsidTr="001313EE">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2C67D8" w:rsidRPr="006F2411" w:rsidRDefault="002C67D8" w:rsidP="001313EE">
            <w:pPr>
              <w:rPr>
                <w:b/>
                <w:bCs/>
              </w:rPr>
            </w:pPr>
            <w:r w:rsidRPr="006F2411">
              <w:rPr>
                <w:b/>
                <w:bCs/>
              </w:rPr>
              <w:t>котельная ст. Выходной</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Располагаемая мощность источника тепловой энергии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0,1032</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Затраты тепловой мощности на собственные и хозяйственные нужды источника тепловой энергии,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Потери мощности в тепловой сети, Гкал/час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lastRenderedPageBreak/>
              <w:t>Присоединенная тепловая нагрузка, в т.ч.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0,0538</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Отопление</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Вентиляция</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pPr>
              <w:jc w:val="right"/>
            </w:pPr>
            <w:r w:rsidRPr="006F2411">
              <w:t>ГВС</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Резерв (+)/ дефицит (-) тепловой мощности, Гкал/ч</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0,05</w:t>
            </w:r>
          </w:p>
        </w:tc>
      </w:tr>
      <w:tr w:rsidR="002C67D8" w:rsidRPr="006F2411" w:rsidTr="001313EE">
        <w:tc>
          <w:tcPr>
            <w:tcW w:w="1058" w:type="pct"/>
            <w:tcBorders>
              <w:top w:val="nil"/>
              <w:left w:val="single" w:sz="8" w:space="0" w:color="auto"/>
              <w:bottom w:val="single" w:sz="8" w:space="0" w:color="auto"/>
              <w:right w:val="single" w:sz="8" w:space="0" w:color="auto"/>
            </w:tcBorders>
            <w:shd w:val="clear" w:color="auto" w:fill="auto"/>
            <w:noWrap/>
            <w:vAlign w:val="center"/>
            <w:hideMark/>
          </w:tcPr>
          <w:p w:rsidR="002C67D8" w:rsidRPr="006F2411" w:rsidRDefault="002C67D8" w:rsidP="001313EE">
            <w:r w:rsidRPr="006F2411">
              <w:t>Доля резерва, %</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8"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c>
          <w:tcPr>
            <w:tcW w:w="329" w:type="pct"/>
            <w:tcBorders>
              <w:top w:val="nil"/>
              <w:left w:val="nil"/>
              <w:bottom w:val="single" w:sz="8" w:space="0" w:color="auto"/>
              <w:right w:val="single" w:sz="8" w:space="0" w:color="auto"/>
            </w:tcBorders>
            <w:shd w:val="clear" w:color="auto" w:fill="auto"/>
            <w:noWrap/>
            <w:vAlign w:val="center"/>
            <w:hideMark/>
          </w:tcPr>
          <w:p w:rsidR="002C67D8" w:rsidRPr="006F2411" w:rsidRDefault="002C67D8" w:rsidP="001313EE">
            <w:r w:rsidRPr="006F2411">
              <w:t>47,38</w:t>
            </w:r>
          </w:p>
        </w:tc>
      </w:tr>
    </w:tbl>
    <w:p w:rsidR="002C67D8" w:rsidRPr="00D4087A" w:rsidRDefault="002C67D8" w:rsidP="002C67D8">
      <w:pPr>
        <w:rPr>
          <w:highlight w:val="yellow"/>
        </w:rPr>
      </w:pPr>
    </w:p>
    <w:p w:rsidR="002C67D8" w:rsidRPr="00D4087A" w:rsidRDefault="002C67D8" w:rsidP="002C67D8">
      <w:pPr>
        <w:rPr>
          <w:highlight w:val="yellow"/>
        </w:rPr>
      </w:pPr>
    </w:p>
    <w:p w:rsidR="002C67D8" w:rsidRPr="00D4087A" w:rsidRDefault="002C67D8" w:rsidP="002C67D8">
      <w:pPr>
        <w:rPr>
          <w:highlight w:val="yellow"/>
        </w:rPr>
        <w:sectPr w:rsidR="002C67D8" w:rsidRPr="00D4087A" w:rsidSect="001313EE">
          <w:pgSz w:w="16838" w:h="11906" w:orient="landscape"/>
          <w:pgMar w:top="1701" w:right="1134" w:bottom="851" w:left="1134" w:header="709" w:footer="709" w:gutter="0"/>
          <w:cols w:space="708"/>
          <w:docGrid w:linePitch="360"/>
        </w:sectPr>
      </w:pPr>
    </w:p>
    <w:p w:rsidR="003D2D4E" w:rsidRPr="003201BB" w:rsidRDefault="003D2D4E" w:rsidP="003D2D4E">
      <w:pPr>
        <w:pStyle w:val="116"/>
        <w:rPr>
          <w:sz w:val="24"/>
          <w:szCs w:val="24"/>
        </w:rPr>
      </w:pPr>
      <w:r w:rsidRPr="003201BB">
        <w:rPr>
          <w:sz w:val="24"/>
          <w:szCs w:val="24"/>
        </w:rPr>
        <w:lastRenderedPageBreak/>
        <w:t>2.4. Радиус эффективного теплоснабжения</w:t>
      </w:r>
      <w:bookmarkEnd w:id="32"/>
    </w:p>
    <w:p w:rsidR="002C67D8" w:rsidRPr="003E5647" w:rsidRDefault="002C67D8" w:rsidP="003E5647">
      <w:pPr>
        <w:spacing w:after="40" w:line="288" w:lineRule="auto"/>
        <w:ind w:firstLine="709"/>
        <w:jc w:val="both"/>
      </w:pPr>
      <w:r w:rsidRPr="00F56262">
        <w:t xml:space="preserve">Согласно п. </w:t>
      </w:r>
      <w:r w:rsidRPr="003E5647">
        <w:t>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3E5647">
        <w:rPr>
          <w:rFonts w:eastAsia="Courier New"/>
        </w:rPr>
        <w:t xml:space="preserve"> </w:t>
      </w:r>
    </w:p>
    <w:p w:rsidR="002C67D8" w:rsidRPr="003E5647" w:rsidRDefault="002C67D8" w:rsidP="003E5647">
      <w:pPr>
        <w:spacing w:after="40" w:line="288" w:lineRule="auto"/>
        <w:ind w:firstLine="709"/>
        <w:jc w:val="both"/>
      </w:pPr>
      <w:r w:rsidRPr="003E5647">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r w:rsidRPr="003E5647">
        <w:rPr>
          <w:rFonts w:eastAsia="Courier New"/>
        </w:rPr>
        <w:t xml:space="preserve"> </w:t>
      </w:r>
    </w:p>
    <w:p w:rsidR="002C67D8" w:rsidRPr="003E5647" w:rsidRDefault="002C67D8" w:rsidP="003E5647">
      <w:pPr>
        <w:spacing w:after="40" w:line="288" w:lineRule="auto"/>
        <w:ind w:firstLine="709"/>
        <w:jc w:val="both"/>
      </w:pPr>
      <w:r w:rsidRPr="003E5647">
        <w:t>Основными критериями оценки целесообразности подключения новых потребителей в зоне действия системы централизованного теплоснабжения являются:</w:t>
      </w:r>
      <w:r w:rsidRPr="003E5647">
        <w:rPr>
          <w:rFonts w:eastAsia="Courier New"/>
        </w:rPr>
        <w:t xml:space="preserve"> </w:t>
      </w:r>
    </w:p>
    <w:p w:rsidR="002C67D8" w:rsidRPr="003E5647" w:rsidRDefault="002C67D8" w:rsidP="003E5647">
      <w:pPr>
        <w:pStyle w:val="afd"/>
        <w:numPr>
          <w:ilvl w:val="0"/>
          <w:numId w:val="29"/>
        </w:numPr>
        <w:spacing w:after="40" w:line="288" w:lineRule="auto"/>
        <w:ind w:left="0" w:firstLine="709"/>
        <w:jc w:val="both"/>
      </w:pPr>
      <w:r w:rsidRPr="003E5647">
        <w:t xml:space="preserve">затраты на строительство новых участков тепловой сети и реконструкция существующих; </w:t>
      </w:r>
    </w:p>
    <w:p w:rsidR="002C67D8" w:rsidRPr="003E5647" w:rsidRDefault="002C67D8" w:rsidP="003E5647">
      <w:pPr>
        <w:pStyle w:val="afd"/>
        <w:numPr>
          <w:ilvl w:val="0"/>
          <w:numId w:val="29"/>
        </w:numPr>
        <w:spacing w:after="40" w:line="288" w:lineRule="auto"/>
        <w:ind w:left="0" w:firstLine="709"/>
        <w:jc w:val="both"/>
      </w:pPr>
      <w:r w:rsidRPr="003E5647">
        <w:t xml:space="preserve">пропускная способность существующих магистральных тепловых сетей; </w:t>
      </w:r>
    </w:p>
    <w:p w:rsidR="002C67D8" w:rsidRPr="003E5647" w:rsidRDefault="002C67D8" w:rsidP="003E5647">
      <w:pPr>
        <w:pStyle w:val="afd"/>
        <w:numPr>
          <w:ilvl w:val="0"/>
          <w:numId w:val="29"/>
        </w:numPr>
        <w:spacing w:after="40" w:line="288" w:lineRule="auto"/>
        <w:ind w:left="0" w:firstLine="709"/>
        <w:jc w:val="both"/>
      </w:pPr>
      <w:r w:rsidRPr="003E5647">
        <w:t>затраты на перекачку теплоносителя в тепловых сетях;</w:t>
      </w:r>
    </w:p>
    <w:p w:rsidR="002C67D8" w:rsidRPr="003E5647" w:rsidRDefault="002C67D8" w:rsidP="003E5647">
      <w:pPr>
        <w:pStyle w:val="afd"/>
        <w:numPr>
          <w:ilvl w:val="0"/>
          <w:numId w:val="29"/>
        </w:numPr>
        <w:spacing w:after="40" w:line="288" w:lineRule="auto"/>
        <w:ind w:left="0" w:firstLine="709"/>
        <w:jc w:val="both"/>
      </w:pPr>
      <w:r w:rsidRPr="003E5647">
        <w:t>потери тепловой энергии в тепловых сетях при ее передаче;</w:t>
      </w:r>
    </w:p>
    <w:p w:rsidR="002C67D8" w:rsidRPr="003E5647" w:rsidRDefault="002C67D8" w:rsidP="003E5647">
      <w:pPr>
        <w:pStyle w:val="afd"/>
        <w:numPr>
          <w:ilvl w:val="0"/>
          <w:numId w:val="29"/>
        </w:numPr>
        <w:spacing w:after="40" w:line="288" w:lineRule="auto"/>
        <w:ind w:left="0" w:firstLine="709"/>
        <w:jc w:val="both"/>
      </w:pPr>
      <w:r w:rsidRPr="003E5647">
        <w:t xml:space="preserve">надежность системы теплоснабжения. </w:t>
      </w:r>
    </w:p>
    <w:p w:rsidR="002C67D8" w:rsidRPr="003E5647" w:rsidRDefault="002C67D8" w:rsidP="003E5647">
      <w:pPr>
        <w:spacing w:after="40" w:line="288" w:lineRule="auto"/>
        <w:ind w:firstLine="709"/>
        <w:jc w:val="both"/>
      </w:pPr>
      <w:r w:rsidRPr="003E5647">
        <w:t>Комплексная оценка вышеперечисленных факторов, определяет величину оптимального радиуса теплоснабжения.</w:t>
      </w:r>
      <w:r w:rsidRPr="003E5647">
        <w:rPr>
          <w:rFonts w:eastAsia="Courier New"/>
        </w:rPr>
        <w:t xml:space="preserve"> </w:t>
      </w:r>
    </w:p>
    <w:p w:rsidR="002C67D8" w:rsidRPr="003E5647" w:rsidRDefault="002C67D8" w:rsidP="003E5647">
      <w:pPr>
        <w:spacing w:after="40" w:line="288" w:lineRule="auto"/>
        <w:ind w:firstLine="709"/>
        <w:jc w:val="both"/>
        <w:rPr>
          <w:szCs w:val="26"/>
        </w:rPr>
      </w:pPr>
      <w:r w:rsidRPr="003E5647">
        <w:rPr>
          <w:szCs w:val="26"/>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2C67D8" w:rsidRPr="003E5647" w:rsidRDefault="002C67D8" w:rsidP="003E5647">
      <w:pPr>
        <w:spacing w:after="40" w:line="288" w:lineRule="auto"/>
        <w:ind w:firstLine="709"/>
        <w:jc w:val="both"/>
        <w:rPr>
          <w:szCs w:val="26"/>
        </w:rPr>
      </w:pPr>
      <w:r w:rsidRPr="003E5647">
        <w:rPr>
          <w:szCs w:val="26"/>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2C67D8" w:rsidRPr="003E5647" w:rsidRDefault="002C67D8" w:rsidP="003E5647">
      <w:pPr>
        <w:spacing w:after="40" w:line="288" w:lineRule="auto"/>
        <w:ind w:firstLine="709"/>
        <w:jc w:val="both"/>
        <w:rPr>
          <w:szCs w:val="26"/>
        </w:rPr>
      </w:pPr>
      <w:r w:rsidRPr="003E5647">
        <w:rPr>
          <w:szCs w:val="26"/>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rsidR="002C67D8" w:rsidRPr="003E5647" w:rsidRDefault="002C67D8" w:rsidP="003E5647">
      <w:pPr>
        <w:spacing w:after="40" w:line="288" w:lineRule="auto"/>
        <w:ind w:firstLine="709"/>
        <w:jc w:val="both"/>
        <w:rPr>
          <w:szCs w:val="26"/>
        </w:rPr>
      </w:pPr>
      <w:r w:rsidRPr="003E5647">
        <w:rPr>
          <w:szCs w:val="26"/>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rsidR="002C67D8" w:rsidRPr="003E5647" w:rsidRDefault="002C67D8" w:rsidP="003E5647">
      <w:pPr>
        <w:spacing w:after="40" w:line="288" w:lineRule="auto"/>
        <w:ind w:firstLine="709"/>
        <w:jc w:val="both"/>
        <w:rPr>
          <w:szCs w:val="26"/>
        </w:rPr>
      </w:pPr>
      <w:r w:rsidRPr="003E5647">
        <w:rPr>
          <w:szCs w:val="26"/>
        </w:rPr>
        <w:lastRenderedPageBreak/>
        <w:t xml:space="preserve">Методика расчета. </w:t>
      </w:r>
    </w:p>
    <w:p w:rsidR="002C67D8" w:rsidRPr="003E5647" w:rsidRDefault="002C67D8" w:rsidP="003E5647">
      <w:pPr>
        <w:spacing w:after="40" w:line="288" w:lineRule="auto"/>
        <w:ind w:firstLine="709"/>
        <w:jc w:val="both"/>
        <w:rPr>
          <w:szCs w:val="26"/>
        </w:rPr>
      </w:pPr>
      <w:r w:rsidRPr="003E5647">
        <w:rPr>
          <w:szCs w:val="26"/>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2C67D8" w:rsidRPr="003E5647" w:rsidRDefault="002C67D8" w:rsidP="003E5647">
      <w:pPr>
        <w:spacing w:after="40" w:line="288" w:lineRule="auto"/>
        <w:ind w:firstLine="709"/>
        <w:jc w:val="both"/>
        <w:rPr>
          <w:szCs w:val="26"/>
        </w:rPr>
      </w:pPr>
      <w:r w:rsidRPr="003E5647">
        <w:rPr>
          <w:szCs w:val="26"/>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2C67D8" w:rsidRPr="003E5647" w:rsidRDefault="002C67D8" w:rsidP="003E5647">
      <w:pPr>
        <w:spacing w:after="40" w:line="288" w:lineRule="auto"/>
        <w:ind w:firstLine="709"/>
        <w:jc w:val="both"/>
        <w:rPr>
          <w:szCs w:val="26"/>
        </w:rPr>
      </w:pPr>
      <w:r w:rsidRPr="003E5647">
        <w:rPr>
          <w:szCs w:val="26"/>
        </w:rPr>
        <w:t xml:space="preserve">3) Определяется средняя плотность тепловой нагрузки в зоне действия источника тепловой энергии (Гкал/ч/км2). </w:t>
      </w:r>
    </w:p>
    <w:p w:rsidR="002C67D8" w:rsidRPr="003E5647" w:rsidRDefault="002C67D8" w:rsidP="003E5647">
      <w:pPr>
        <w:spacing w:after="40" w:line="288" w:lineRule="auto"/>
        <w:ind w:firstLine="709"/>
        <w:jc w:val="both"/>
        <w:rPr>
          <w:szCs w:val="26"/>
        </w:rPr>
      </w:pPr>
      <w:r w:rsidRPr="003E5647">
        <w:rPr>
          <w:szCs w:val="26"/>
        </w:rPr>
        <w:t>4) Определяется материальная характеристика тепловой сети.</w:t>
      </w:r>
    </w:p>
    <w:p w:rsidR="002C67D8" w:rsidRPr="003E5647" w:rsidRDefault="002C67D8" w:rsidP="003E5647">
      <w:pPr>
        <w:spacing w:after="40" w:line="288" w:lineRule="auto"/>
        <w:ind w:firstLine="709"/>
        <w:jc w:val="both"/>
        <w:rPr>
          <w:szCs w:val="26"/>
        </w:rPr>
      </w:pPr>
      <w:r w:rsidRPr="003E5647">
        <w:rPr>
          <w:szCs w:val="26"/>
        </w:rPr>
        <w:t>𝑀=Σ(𝑑𝑖∗𝐿𝑖)</w:t>
      </w:r>
    </w:p>
    <w:p w:rsidR="002C67D8" w:rsidRPr="003E5647" w:rsidRDefault="002C67D8" w:rsidP="003E5647">
      <w:pPr>
        <w:spacing w:after="40" w:line="288" w:lineRule="auto"/>
        <w:ind w:firstLine="709"/>
        <w:jc w:val="both"/>
        <w:rPr>
          <w:szCs w:val="26"/>
        </w:rPr>
      </w:pPr>
      <w:r w:rsidRPr="003E5647">
        <w:rPr>
          <w:szCs w:val="26"/>
        </w:rPr>
        <w:t xml:space="preserve">5) Определяется стоимость тепловых сетей (НЦС 81-02-13-2011 Наружные тепло-вые сети) и удельная стоимость материальной характеристики сетей. </w:t>
      </w:r>
    </w:p>
    <w:p w:rsidR="002C67D8" w:rsidRPr="003E5647" w:rsidRDefault="002C67D8" w:rsidP="003E5647">
      <w:pPr>
        <w:spacing w:after="40" w:line="288" w:lineRule="auto"/>
        <w:ind w:firstLine="709"/>
        <w:jc w:val="both"/>
        <w:rPr>
          <w:szCs w:val="26"/>
        </w:rPr>
      </w:pPr>
      <w:r w:rsidRPr="003E5647">
        <w:rPr>
          <w:szCs w:val="26"/>
        </w:rPr>
        <w:t>6) Определяется оптимальный радиус тепловых сетей</w:t>
      </w:r>
    </w:p>
    <w:p w:rsidR="002C67D8" w:rsidRPr="003E5647" w:rsidRDefault="003E5647" w:rsidP="003E5647">
      <w:pPr>
        <w:spacing w:after="40" w:line="288" w:lineRule="auto"/>
        <w:ind w:firstLine="709"/>
        <w:jc w:val="both"/>
        <w:rPr>
          <w:szCs w:val="26"/>
        </w:rPr>
      </w:pPr>
      <m:oMathPara>
        <m:oMath>
          <m:sSub>
            <m:sSubPr>
              <m:ctrlPr>
                <w:rPr>
                  <w:i/>
                  <w:szCs w:val="26"/>
                </w:rPr>
              </m:ctrlPr>
            </m:sSubPr>
            <m:e>
              <m:r>
                <w:rPr>
                  <w:szCs w:val="26"/>
                  <w:lang w:val="en-US"/>
                </w:rPr>
                <m:t>R</m:t>
              </m:r>
            </m:e>
            <m:sub>
              <m:r>
                <w:rPr>
                  <w:szCs w:val="26"/>
                </w:rPr>
                <m:t>опт</m:t>
              </m:r>
            </m:sub>
          </m:sSub>
          <m:r>
            <w:rPr>
              <w:szCs w:val="26"/>
            </w:rPr>
            <m:t>=</m:t>
          </m:r>
          <m:d>
            <m:dPr>
              <m:ctrlPr>
                <w:rPr>
                  <w:i/>
                  <w:szCs w:val="26"/>
                </w:rPr>
              </m:ctrlPr>
            </m:dPr>
            <m:e>
              <m:f>
                <m:fPr>
                  <m:ctrlPr>
                    <w:rPr>
                      <w:i/>
                      <w:szCs w:val="26"/>
                    </w:rPr>
                  </m:ctrlPr>
                </m:fPr>
                <m:num>
                  <m:r>
                    <w:rPr>
                      <w:szCs w:val="26"/>
                    </w:rPr>
                    <m:t>140</m:t>
                  </m:r>
                </m:num>
                <m:den>
                  <m:sSup>
                    <m:sSupPr>
                      <m:ctrlPr>
                        <w:rPr>
                          <w:i/>
                          <w:szCs w:val="26"/>
                        </w:rPr>
                      </m:ctrlPr>
                    </m:sSupPr>
                    <m:e>
                      <m:r>
                        <w:rPr>
                          <w:szCs w:val="26"/>
                          <w:lang w:val="en-US"/>
                        </w:rPr>
                        <m:t>S</m:t>
                      </m:r>
                    </m:e>
                    <m:sup>
                      <m:r>
                        <w:rPr>
                          <w:szCs w:val="26"/>
                        </w:rPr>
                        <m:t>0.4</m:t>
                      </m:r>
                    </m:sup>
                  </m:sSup>
                </m:den>
              </m:f>
            </m:e>
          </m:d>
          <m:r>
            <w:rPr>
              <w:szCs w:val="26"/>
            </w:rPr>
            <m:t>*</m:t>
          </m:r>
          <m:sSup>
            <m:sSupPr>
              <m:ctrlPr>
                <w:rPr>
                  <w:i/>
                  <w:szCs w:val="26"/>
                </w:rPr>
              </m:ctrlPr>
            </m:sSupPr>
            <m:e>
              <m:r>
                <m:rPr>
                  <m:sty m:val="p"/>
                </m:rPr>
                <w:rPr>
                  <w:szCs w:val="26"/>
                </w:rPr>
                <m:t>φ</m:t>
              </m:r>
            </m:e>
            <m:sup>
              <m:r>
                <w:rPr>
                  <w:szCs w:val="26"/>
                </w:rPr>
                <m:t>0.4</m:t>
              </m:r>
            </m:sup>
          </m:sSup>
          <m:r>
            <w:rPr>
              <w:szCs w:val="26"/>
            </w:rPr>
            <m:t>*</m:t>
          </m:r>
          <m:d>
            <m:dPr>
              <m:ctrlPr>
                <w:rPr>
                  <w:i/>
                  <w:szCs w:val="26"/>
                </w:rPr>
              </m:ctrlPr>
            </m:dPr>
            <m:e>
              <m:f>
                <m:fPr>
                  <m:ctrlPr>
                    <w:rPr>
                      <w:i/>
                      <w:szCs w:val="26"/>
                    </w:rPr>
                  </m:ctrlPr>
                </m:fPr>
                <m:num>
                  <m:r>
                    <w:rPr>
                      <w:szCs w:val="26"/>
                    </w:rPr>
                    <m:t>1</m:t>
                  </m:r>
                </m:num>
                <m:den>
                  <m:sSup>
                    <m:sSupPr>
                      <m:ctrlPr>
                        <w:rPr>
                          <w:i/>
                          <w:szCs w:val="26"/>
                        </w:rPr>
                      </m:ctrlPr>
                    </m:sSupPr>
                    <m:e>
                      <m:r>
                        <w:rPr>
                          <w:szCs w:val="26"/>
                          <w:lang w:val="en-US"/>
                        </w:rPr>
                        <m:t>B</m:t>
                      </m:r>
                    </m:e>
                    <m:sup>
                      <m:r>
                        <w:rPr>
                          <w:szCs w:val="26"/>
                        </w:rPr>
                        <m:t>0.1</m:t>
                      </m:r>
                    </m:sup>
                  </m:sSup>
                </m:den>
              </m:f>
            </m:e>
          </m:d>
          <m:r>
            <w:rPr>
              <w:szCs w:val="26"/>
            </w:rPr>
            <m:t>*</m:t>
          </m:r>
          <m:sSup>
            <m:sSupPr>
              <m:ctrlPr>
                <w:rPr>
                  <w:i/>
                  <w:szCs w:val="26"/>
                </w:rPr>
              </m:ctrlPr>
            </m:sSupPr>
            <m:e>
              <m:r>
                <w:rPr>
                  <w:szCs w:val="26"/>
                </w:rPr>
                <m:t>(</m:t>
              </m:r>
              <m:f>
                <m:fPr>
                  <m:ctrlPr>
                    <w:rPr>
                      <w:i/>
                      <w:szCs w:val="26"/>
                    </w:rPr>
                  </m:ctrlPr>
                </m:fPr>
                <m:num>
                  <m:r>
                    <m:rPr>
                      <m:sty m:val="p"/>
                    </m:rPr>
                    <w:rPr>
                      <w:szCs w:val="26"/>
                    </w:rPr>
                    <m:t>Δτ</m:t>
                  </m:r>
                </m:num>
                <m:den>
                  <m:r>
                    <w:rPr>
                      <w:szCs w:val="26"/>
                    </w:rPr>
                    <m:t>П</m:t>
                  </m:r>
                </m:den>
              </m:f>
              <m:r>
                <w:rPr>
                  <w:szCs w:val="26"/>
                </w:rPr>
                <m:t>)</m:t>
              </m:r>
            </m:e>
            <m:sup>
              <m:r>
                <w:rPr>
                  <w:szCs w:val="26"/>
                </w:rPr>
                <m:t>0.15</m:t>
              </m:r>
            </m:sup>
          </m:sSup>
        </m:oMath>
      </m:oMathPara>
    </w:p>
    <w:p w:rsidR="002C67D8" w:rsidRPr="003E5647" w:rsidRDefault="002C67D8" w:rsidP="003E5647">
      <w:pPr>
        <w:spacing w:after="40" w:line="288" w:lineRule="auto"/>
        <w:ind w:firstLine="709"/>
        <w:jc w:val="both"/>
        <w:rPr>
          <w:szCs w:val="26"/>
        </w:rPr>
      </w:pPr>
      <w:r w:rsidRPr="003E5647">
        <w:rPr>
          <w:szCs w:val="26"/>
        </w:rPr>
        <w:t xml:space="preserve">где: B – среднее число абонентов на 1 </w:t>
      </w:r>
      <m:oMath>
        <m:sSup>
          <m:sSupPr>
            <m:ctrlPr>
              <w:rPr>
                <w:i/>
                <w:szCs w:val="26"/>
              </w:rPr>
            </m:ctrlPr>
          </m:sSupPr>
          <m:e>
            <m:r>
              <w:rPr>
                <w:szCs w:val="26"/>
              </w:rPr>
              <m:t>км</m:t>
            </m:r>
          </m:e>
          <m:sup>
            <m:r>
              <w:rPr>
                <w:szCs w:val="26"/>
              </w:rPr>
              <m:t>2</m:t>
            </m:r>
          </m:sup>
        </m:sSup>
      </m:oMath>
      <w:r w:rsidRPr="003E5647">
        <w:rPr>
          <w:szCs w:val="26"/>
        </w:rPr>
        <w:t xml:space="preserve">; </w:t>
      </w:r>
    </w:p>
    <w:p w:rsidR="002C67D8" w:rsidRPr="003E5647" w:rsidRDefault="002C67D8" w:rsidP="003E5647">
      <w:pPr>
        <w:spacing w:after="40" w:line="288" w:lineRule="auto"/>
        <w:ind w:firstLine="709"/>
        <w:jc w:val="both"/>
        <w:rPr>
          <w:szCs w:val="26"/>
        </w:rPr>
      </w:pPr>
      <w:r w:rsidRPr="003E5647">
        <w:rPr>
          <w:szCs w:val="26"/>
        </w:rPr>
        <w:t xml:space="preserve">s – удельная стоимость материальной характеристики тепловой сети, , </w:t>
      </w:r>
      <m:oMath>
        <m:sSup>
          <m:sSupPr>
            <m:ctrlPr>
              <w:rPr>
                <w:i/>
                <w:szCs w:val="26"/>
              </w:rPr>
            </m:ctrlPr>
          </m:sSupPr>
          <m:e>
            <m:r>
              <w:rPr>
                <w:szCs w:val="26"/>
              </w:rPr>
              <m:t>м</m:t>
            </m:r>
          </m:e>
          <m:sup>
            <m:r>
              <w:rPr>
                <w:szCs w:val="26"/>
              </w:rPr>
              <m:t>2</m:t>
            </m:r>
          </m:sup>
        </m:sSup>
      </m:oMath>
      <w:r w:rsidRPr="003E5647">
        <w:rPr>
          <w:szCs w:val="26"/>
        </w:rPr>
        <w:t>/Гкал/ч;;</w:t>
      </w:r>
    </w:p>
    <w:p w:rsidR="002C67D8" w:rsidRPr="003E5647" w:rsidRDefault="002C67D8" w:rsidP="003E5647">
      <w:pPr>
        <w:spacing w:after="40" w:line="288" w:lineRule="auto"/>
        <w:ind w:firstLine="709"/>
        <w:jc w:val="both"/>
        <w:rPr>
          <w:szCs w:val="26"/>
        </w:rPr>
      </w:pPr>
      <w:r w:rsidRPr="003E5647">
        <w:rPr>
          <w:szCs w:val="26"/>
        </w:rPr>
        <w:t>П – теплоплотность района, Гкал/ч.</w:t>
      </w:r>
      <m:oMath>
        <m:r>
          <w:rPr>
            <w:szCs w:val="26"/>
          </w:rPr>
          <m:t xml:space="preserve"> </m:t>
        </m:r>
        <m:sSup>
          <m:sSupPr>
            <m:ctrlPr>
              <w:rPr>
                <w:i/>
                <w:szCs w:val="26"/>
              </w:rPr>
            </m:ctrlPr>
          </m:sSupPr>
          <m:e>
            <m:r>
              <w:rPr>
                <w:szCs w:val="26"/>
              </w:rPr>
              <m:t>км</m:t>
            </m:r>
          </m:e>
          <m:sup>
            <m:r>
              <w:rPr>
                <w:szCs w:val="26"/>
              </w:rPr>
              <m:t>2</m:t>
            </m:r>
          </m:sup>
        </m:sSup>
      </m:oMath>
      <w:r w:rsidRPr="003E5647">
        <w:rPr>
          <w:szCs w:val="26"/>
        </w:rPr>
        <w:t xml:space="preserve">;; </w:t>
      </w:r>
    </w:p>
    <w:p w:rsidR="002C67D8" w:rsidRPr="003E5647" w:rsidRDefault="002C67D8" w:rsidP="003E5647">
      <w:pPr>
        <w:spacing w:after="40" w:line="288" w:lineRule="auto"/>
        <w:ind w:firstLine="709"/>
        <w:jc w:val="both"/>
        <w:rPr>
          <w:szCs w:val="26"/>
        </w:rPr>
      </w:pPr>
      <w:r w:rsidRPr="003E5647">
        <w:rPr>
          <w:szCs w:val="26"/>
        </w:rPr>
        <w:t xml:space="preserve">Δτ – расчетный перепад температур теплоносителя в тепловой сети, °C; </w:t>
      </w:r>
    </w:p>
    <w:p w:rsidR="002C67D8" w:rsidRPr="003E5647" w:rsidRDefault="002C67D8" w:rsidP="003E5647">
      <w:pPr>
        <w:spacing w:after="40" w:line="288" w:lineRule="auto"/>
        <w:ind w:firstLine="709"/>
        <w:jc w:val="both"/>
        <w:rPr>
          <w:szCs w:val="26"/>
        </w:rPr>
      </w:pPr>
      <w:r w:rsidRPr="003E5647">
        <w:rPr>
          <w:szCs w:val="26"/>
        </w:rPr>
        <w:t xml:space="preserve">φ – поправочный коэффициент, зависящий от постоянной части расходов на сооружение котельной. </w:t>
      </w:r>
    </w:p>
    <w:p w:rsidR="002C67D8" w:rsidRPr="003E5647" w:rsidRDefault="002C67D8" w:rsidP="003E5647">
      <w:pPr>
        <w:autoSpaceDE w:val="0"/>
        <w:autoSpaceDN w:val="0"/>
        <w:adjustRightInd w:val="0"/>
        <w:spacing w:after="40" w:line="288" w:lineRule="auto"/>
        <w:ind w:firstLine="709"/>
        <w:jc w:val="both"/>
        <w:rPr>
          <w:szCs w:val="26"/>
        </w:rPr>
      </w:pPr>
      <w:r w:rsidRPr="003E5647">
        <w:rPr>
          <w:szCs w:val="26"/>
        </w:rPr>
        <w:t>Радиус эффективного теплоснабжения по мазутной котельной ОАО «МЭС» составляет 2581,56 м.</w:t>
      </w:r>
    </w:p>
    <w:p w:rsidR="002C67D8" w:rsidRPr="003E5647" w:rsidRDefault="002C67D8" w:rsidP="003E5647">
      <w:pPr>
        <w:autoSpaceDE w:val="0"/>
        <w:autoSpaceDN w:val="0"/>
        <w:adjustRightInd w:val="0"/>
        <w:spacing w:after="40" w:line="288" w:lineRule="auto"/>
        <w:ind w:firstLine="709"/>
        <w:jc w:val="both"/>
        <w:rPr>
          <w:szCs w:val="26"/>
        </w:rPr>
      </w:pPr>
      <w:r w:rsidRPr="003E5647">
        <w:rPr>
          <w:szCs w:val="26"/>
        </w:rPr>
        <w:t>Радиус эффективного теплоснабжения по котельной ул. Заречная составляет 157,94 м.</w:t>
      </w:r>
    </w:p>
    <w:p w:rsidR="002C67D8" w:rsidRPr="003E5647" w:rsidRDefault="002C67D8" w:rsidP="003E5647">
      <w:pPr>
        <w:autoSpaceDE w:val="0"/>
        <w:autoSpaceDN w:val="0"/>
        <w:adjustRightInd w:val="0"/>
        <w:spacing w:after="40" w:line="288" w:lineRule="auto"/>
        <w:ind w:firstLine="709"/>
        <w:jc w:val="both"/>
        <w:rPr>
          <w:szCs w:val="26"/>
        </w:rPr>
      </w:pPr>
      <w:r w:rsidRPr="003E5647">
        <w:rPr>
          <w:szCs w:val="26"/>
        </w:rPr>
        <w:t xml:space="preserve">Радиус эффективного теплоснабжения по котельной ст. Выходной составляет 145,65 м. </w:t>
      </w:r>
    </w:p>
    <w:p w:rsidR="002C67D8" w:rsidRPr="003E5647" w:rsidRDefault="002C67D8" w:rsidP="003E5647">
      <w:pPr>
        <w:autoSpaceDE w:val="0"/>
        <w:autoSpaceDN w:val="0"/>
        <w:adjustRightInd w:val="0"/>
        <w:spacing w:after="40" w:line="288" w:lineRule="auto"/>
        <w:ind w:firstLine="709"/>
        <w:jc w:val="both"/>
        <w:rPr>
          <w:szCs w:val="26"/>
        </w:rPr>
      </w:pPr>
      <w:r w:rsidRPr="003E5647">
        <w:rPr>
          <w:szCs w:val="26"/>
        </w:rPr>
        <w:t>Радиус эффективного теплоснабжения по котельной военного городка 488,3 м.</w:t>
      </w:r>
    </w:p>
    <w:p w:rsidR="002C67D8" w:rsidRPr="003E5647" w:rsidRDefault="002C67D8" w:rsidP="003E5647">
      <w:pPr>
        <w:spacing w:after="40" w:line="288" w:lineRule="auto"/>
        <w:ind w:firstLine="709"/>
        <w:jc w:val="both"/>
        <w:rPr>
          <w:szCs w:val="26"/>
          <w:highlight w:val="yellow"/>
        </w:rPr>
      </w:pPr>
      <w:r w:rsidRPr="003E5647">
        <w:rPr>
          <w:szCs w:val="26"/>
        </w:rPr>
        <w:t>Радиусы эффективного теплоснабжения представлены на рисунке</w:t>
      </w:r>
    </w:p>
    <w:p w:rsidR="002C67D8" w:rsidRPr="003E5647" w:rsidRDefault="002C67D8" w:rsidP="003E5647">
      <w:pPr>
        <w:spacing w:after="40" w:line="288" w:lineRule="auto"/>
        <w:ind w:firstLine="709"/>
        <w:jc w:val="both"/>
        <w:rPr>
          <w:highlight w:val="yellow"/>
        </w:rPr>
      </w:pPr>
    </w:p>
    <w:p w:rsidR="002C67D8" w:rsidRDefault="002C67D8" w:rsidP="002C67D8">
      <w:pPr>
        <w:keepNext/>
      </w:pPr>
      <w:r>
        <w:rPr>
          <w:noProof/>
        </w:rPr>
        <w:lastRenderedPageBreak/>
        <w:drawing>
          <wp:inline distT="0" distB="0" distL="0" distR="0" wp14:anchorId="1F1F88B1" wp14:editId="17CBC0CD">
            <wp:extent cx="5760085" cy="7974571"/>
            <wp:effectExtent l="0" t="0" r="0" b="7620"/>
            <wp:docPr id="15" name="Рисунок 15" descr="шшш-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шшш-001"/>
                    <pic:cNvPicPr>
                      <a:picLocks noChangeAspect="1" noChangeArrowheads="1"/>
                    </pic:cNvPicPr>
                  </pic:nvPicPr>
                  <pic:blipFill>
                    <a:blip r:embed="rId25" cstate="print">
                      <a:extLst>
                        <a:ext uri="{28A0092B-C50C-407E-A947-70E740481C1C}">
                          <a14:useLocalDpi xmlns:a14="http://schemas.microsoft.com/office/drawing/2010/main" val="0"/>
                        </a:ext>
                      </a:extLst>
                    </a:blip>
                    <a:srcRect l="8266" t="13924" r="10468" b="6795"/>
                    <a:stretch>
                      <a:fillRect/>
                    </a:stretch>
                  </pic:blipFill>
                  <pic:spPr bwMode="auto">
                    <a:xfrm>
                      <a:off x="0" y="0"/>
                      <a:ext cx="5760085" cy="7974571"/>
                    </a:xfrm>
                    <a:prstGeom prst="rect">
                      <a:avLst/>
                    </a:prstGeom>
                    <a:noFill/>
                    <a:ln>
                      <a:noFill/>
                    </a:ln>
                  </pic:spPr>
                </pic:pic>
              </a:graphicData>
            </a:graphic>
          </wp:inline>
        </w:drawing>
      </w:r>
    </w:p>
    <w:p w:rsidR="002C67D8" w:rsidRPr="003E5647" w:rsidRDefault="002C67D8" w:rsidP="003E5647">
      <w:pPr>
        <w:pStyle w:val="aff1"/>
        <w:jc w:val="right"/>
        <w:rPr>
          <w:b w:val="0"/>
          <w:i/>
        </w:rPr>
      </w:pPr>
      <w:r w:rsidRPr="003E5647">
        <w:rPr>
          <w:b w:val="0"/>
          <w:i/>
        </w:rPr>
        <w:t xml:space="preserve">Рисунок </w:t>
      </w:r>
      <w:r w:rsidRPr="003E5647">
        <w:rPr>
          <w:b w:val="0"/>
          <w:i/>
        </w:rPr>
        <w:fldChar w:fldCharType="begin"/>
      </w:r>
      <w:r w:rsidRPr="003E5647">
        <w:rPr>
          <w:b w:val="0"/>
          <w:i/>
        </w:rPr>
        <w:instrText xml:space="preserve"> SEQ Рисунок \* ARABIC </w:instrText>
      </w:r>
      <w:r w:rsidRPr="003E5647">
        <w:rPr>
          <w:b w:val="0"/>
          <w:i/>
        </w:rPr>
        <w:fldChar w:fldCharType="separate"/>
      </w:r>
      <w:r w:rsidR="008164BE">
        <w:rPr>
          <w:b w:val="0"/>
          <w:i/>
          <w:noProof/>
        </w:rPr>
        <w:t>5</w:t>
      </w:r>
      <w:r w:rsidRPr="003E5647">
        <w:rPr>
          <w:b w:val="0"/>
          <w:i/>
          <w:noProof/>
        </w:rPr>
        <w:fldChar w:fldCharType="end"/>
      </w:r>
      <w:r w:rsidRPr="003E5647">
        <w:rPr>
          <w:b w:val="0"/>
          <w:i/>
        </w:rPr>
        <w:t xml:space="preserve"> Радиусы эффективного теплоснабжения источников тепловой энергии, расположенных на территории городского поселения Молочный</w:t>
      </w:r>
    </w:p>
    <w:p w:rsidR="002C67D8" w:rsidRPr="009B2844" w:rsidRDefault="002C67D8" w:rsidP="002C67D8">
      <w:pPr>
        <w:rPr>
          <w:highlight w:val="yellow"/>
        </w:rPr>
        <w:sectPr w:rsidR="002C67D8" w:rsidRPr="009B2844" w:rsidSect="001313EE">
          <w:pgSz w:w="11906" w:h="16838"/>
          <w:pgMar w:top="851" w:right="1134" w:bottom="1701" w:left="1701" w:header="709" w:footer="709" w:gutter="0"/>
          <w:cols w:space="708"/>
          <w:docGrid w:linePitch="360"/>
        </w:sectPr>
      </w:pPr>
    </w:p>
    <w:p w:rsidR="0005787F" w:rsidRPr="003201BB" w:rsidRDefault="0005787F" w:rsidP="0005787F">
      <w:pPr>
        <w:pStyle w:val="af2"/>
        <w:keepNext w:val="0"/>
        <w:tabs>
          <w:tab w:val="clear" w:pos="9356"/>
        </w:tabs>
        <w:suppressAutoHyphens w:val="0"/>
        <w:spacing w:line="360" w:lineRule="auto"/>
        <w:ind w:firstLine="567"/>
        <w:jc w:val="both"/>
        <w:rPr>
          <w:rFonts w:eastAsia="MS Mincho"/>
          <w:sz w:val="24"/>
          <w:szCs w:val="24"/>
        </w:rPr>
      </w:pPr>
    </w:p>
    <w:p w:rsidR="003D2D4E" w:rsidRPr="003201BB" w:rsidRDefault="003D2D4E" w:rsidP="003D2D4E">
      <w:pPr>
        <w:pStyle w:val="1f9"/>
      </w:pPr>
      <w:bookmarkStart w:id="33" w:name="_Toc72837460"/>
      <w:r w:rsidRPr="003201BB">
        <w:t>РАЗДЕЛ 3. СУЩЕСТВУЮЩИЕ И ПЕРСПЕКТИВНЫЕ БАЛАНСЫ ТЕПЛОНОСИТЕЛЯ</w:t>
      </w:r>
      <w:bookmarkEnd w:id="33"/>
    </w:p>
    <w:p w:rsidR="0005787F" w:rsidRPr="003201BB" w:rsidRDefault="003D2D4E" w:rsidP="003D2D4E">
      <w:pPr>
        <w:pStyle w:val="116"/>
        <w:rPr>
          <w:sz w:val="24"/>
          <w:szCs w:val="24"/>
        </w:rPr>
      </w:pPr>
      <w:bookmarkStart w:id="34" w:name="_Toc72837461"/>
      <w:r w:rsidRPr="003201BB">
        <w:rPr>
          <w:sz w:val="24"/>
          <w:szCs w:val="24"/>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4"/>
    </w:p>
    <w:p w:rsidR="00A57480" w:rsidRPr="003E5647" w:rsidRDefault="00A57480" w:rsidP="003E5647">
      <w:pPr>
        <w:spacing w:after="40" w:line="288" w:lineRule="auto"/>
        <w:ind w:firstLine="709"/>
        <w:jc w:val="both"/>
        <w:rPr>
          <w:i/>
          <w:szCs w:val="26"/>
          <w:u w:val="single"/>
        </w:rPr>
      </w:pPr>
      <w:bookmarkStart w:id="35" w:name="_Toc72837462"/>
      <w:r w:rsidRPr="003E5647">
        <w:rPr>
          <w:i/>
          <w:szCs w:val="26"/>
          <w:u w:val="single"/>
        </w:rPr>
        <w:t>Мазутная котельная (МЭС)</w:t>
      </w:r>
    </w:p>
    <w:p w:rsidR="00A57480" w:rsidRPr="003E5647" w:rsidRDefault="00A57480" w:rsidP="003E5647">
      <w:pPr>
        <w:spacing w:after="40" w:line="288" w:lineRule="auto"/>
        <w:ind w:firstLine="709"/>
        <w:jc w:val="both"/>
        <w:rPr>
          <w:szCs w:val="26"/>
          <w:lang w:eastAsia="x-none"/>
        </w:rPr>
      </w:pPr>
      <w:r w:rsidRPr="003E5647">
        <w:rPr>
          <w:szCs w:val="26"/>
          <w:lang w:eastAsia="x-none"/>
        </w:rPr>
        <w:t>Водоснабжение котельной осуществляется из центральной системы водоснабжения (ЦСВ) птицефабрики - ООО «Мурманская птицефабрика».</w:t>
      </w:r>
    </w:p>
    <w:p w:rsidR="00A57480" w:rsidRPr="003E5647" w:rsidRDefault="00A57480" w:rsidP="003E5647">
      <w:pPr>
        <w:spacing w:after="40" w:line="288" w:lineRule="auto"/>
        <w:ind w:firstLine="709"/>
        <w:jc w:val="both"/>
        <w:rPr>
          <w:noProof/>
          <w:szCs w:val="26"/>
        </w:rPr>
      </w:pPr>
      <w:r w:rsidRPr="003E5647">
        <w:rPr>
          <w:noProof/>
          <w:szCs w:val="26"/>
        </w:rPr>
        <w:t xml:space="preserve">Химводоподготовка на котельной осуществляется с помощью трех </w:t>
      </w:r>
      <w:r w:rsidRPr="003E5647">
        <w:rPr>
          <w:szCs w:val="26"/>
          <w:lang w:val="en-US"/>
        </w:rPr>
        <w:t>Na</w:t>
      </w:r>
      <w:r w:rsidRPr="003E5647">
        <w:rPr>
          <w:szCs w:val="26"/>
        </w:rPr>
        <w:t>-катионитовых фильтров.</w:t>
      </w:r>
    </w:p>
    <w:p w:rsidR="00A57480" w:rsidRPr="003E5647" w:rsidRDefault="00A57480" w:rsidP="003E5647">
      <w:pPr>
        <w:spacing w:after="40" w:line="288" w:lineRule="auto"/>
        <w:ind w:firstLine="709"/>
        <w:jc w:val="both"/>
        <w:rPr>
          <w:noProof/>
          <w:szCs w:val="26"/>
        </w:rPr>
      </w:pPr>
      <w:r w:rsidRPr="003E5647">
        <w:rPr>
          <w:noProof/>
          <w:szCs w:val="26"/>
        </w:rPr>
        <w:t>Основные характеристики водоподготовительной установки передставлены в таблице ниже.</w:t>
      </w:r>
    </w:p>
    <w:p w:rsidR="00A57480" w:rsidRPr="003E5647" w:rsidRDefault="00A57480" w:rsidP="003E5647">
      <w:pPr>
        <w:spacing w:after="40" w:line="288" w:lineRule="auto"/>
        <w:ind w:firstLine="709"/>
        <w:jc w:val="both"/>
        <w:rPr>
          <w:noProof/>
          <w:szCs w:val="26"/>
        </w:rPr>
      </w:pPr>
    </w:p>
    <w:p w:rsidR="00A57480" w:rsidRPr="003E5647" w:rsidRDefault="00A57480" w:rsidP="003E5647">
      <w:pPr>
        <w:pStyle w:val="aff1"/>
        <w:spacing w:before="0" w:after="40" w:line="288" w:lineRule="auto"/>
        <w:ind w:firstLine="709"/>
        <w:jc w:val="right"/>
        <w:rPr>
          <w:b w:val="0"/>
          <w:i/>
        </w:rPr>
      </w:pPr>
      <w:r w:rsidRPr="003E5647">
        <w:rPr>
          <w:b w:val="0"/>
          <w:i/>
        </w:rPr>
        <w:t xml:space="preserve">Таблица </w:t>
      </w:r>
      <w:r w:rsidRPr="003E5647">
        <w:rPr>
          <w:b w:val="0"/>
          <w:i/>
        </w:rPr>
        <w:fldChar w:fldCharType="begin"/>
      </w:r>
      <w:r w:rsidRPr="003E5647">
        <w:rPr>
          <w:b w:val="0"/>
          <w:i/>
        </w:rPr>
        <w:instrText xml:space="preserve"> SEQ Таблица \* ARABIC </w:instrText>
      </w:r>
      <w:r w:rsidRPr="003E5647">
        <w:rPr>
          <w:b w:val="0"/>
          <w:i/>
        </w:rPr>
        <w:fldChar w:fldCharType="separate"/>
      </w:r>
      <w:r w:rsidR="008164BE">
        <w:rPr>
          <w:b w:val="0"/>
          <w:i/>
          <w:noProof/>
        </w:rPr>
        <w:t>28</w:t>
      </w:r>
      <w:r w:rsidRPr="003E5647">
        <w:rPr>
          <w:b w:val="0"/>
          <w:i/>
          <w:noProof/>
        </w:rPr>
        <w:fldChar w:fldCharType="end"/>
      </w:r>
      <w:r w:rsidRPr="003E5647">
        <w:rPr>
          <w:b w:val="0"/>
          <w:i/>
        </w:rPr>
        <w:t xml:space="preserve"> -  Химводоподготовка</w:t>
      </w:r>
    </w:p>
    <w:tbl>
      <w:tblPr>
        <w:tblW w:w="5000" w:type="pct"/>
        <w:tblLook w:val="04A0" w:firstRow="1" w:lastRow="0" w:firstColumn="1" w:lastColumn="0" w:noHBand="0" w:noVBand="1"/>
      </w:tblPr>
      <w:tblGrid>
        <w:gridCol w:w="1189"/>
        <w:gridCol w:w="3980"/>
        <w:gridCol w:w="1499"/>
        <w:gridCol w:w="2393"/>
      </w:tblGrid>
      <w:tr w:rsidR="00A57480" w:rsidRPr="005E4E3D" w:rsidTr="001313EE">
        <w:trPr>
          <w:trHeight w:val="304"/>
        </w:trPr>
        <w:tc>
          <w:tcPr>
            <w:tcW w:w="6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7480" w:rsidRPr="004C5F73" w:rsidRDefault="00A57480" w:rsidP="001313EE">
            <w:pPr>
              <w:spacing w:line="264" w:lineRule="auto"/>
              <w:rPr>
                <w:b/>
                <w:szCs w:val="20"/>
              </w:rPr>
            </w:pPr>
            <w:r w:rsidRPr="004C5F73">
              <w:rPr>
                <w:b/>
                <w:szCs w:val="20"/>
              </w:rPr>
              <w:t>№ п/п</w:t>
            </w:r>
          </w:p>
        </w:tc>
        <w:tc>
          <w:tcPr>
            <w:tcW w:w="22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7480" w:rsidRPr="004C5F73" w:rsidRDefault="00A57480" w:rsidP="001313EE">
            <w:pPr>
              <w:spacing w:line="264" w:lineRule="auto"/>
              <w:rPr>
                <w:b/>
                <w:szCs w:val="20"/>
              </w:rPr>
            </w:pPr>
            <w:r w:rsidRPr="004C5F73">
              <w:rPr>
                <w:b/>
                <w:szCs w:val="20"/>
              </w:rPr>
              <w:t>Обозначение / Наименование</w:t>
            </w:r>
          </w:p>
        </w:tc>
        <w:tc>
          <w:tcPr>
            <w:tcW w:w="7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7480" w:rsidRPr="004C5F73" w:rsidRDefault="00A57480" w:rsidP="001313EE">
            <w:pPr>
              <w:spacing w:line="264" w:lineRule="auto"/>
              <w:rPr>
                <w:b/>
                <w:szCs w:val="20"/>
              </w:rPr>
            </w:pPr>
            <w:r w:rsidRPr="004C5F73">
              <w:rPr>
                <w:b/>
                <w:szCs w:val="20"/>
              </w:rPr>
              <w:t>Количество</w:t>
            </w:r>
          </w:p>
        </w:tc>
        <w:tc>
          <w:tcPr>
            <w:tcW w:w="1316"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57480" w:rsidRPr="004C5F73" w:rsidRDefault="00A57480" w:rsidP="001313EE">
            <w:pPr>
              <w:spacing w:line="264" w:lineRule="auto"/>
              <w:rPr>
                <w:b/>
                <w:szCs w:val="20"/>
              </w:rPr>
            </w:pPr>
            <w:r w:rsidRPr="004C5F73">
              <w:rPr>
                <w:b/>
                <w:szCs w:val="20"/>
              </w:rPr>
              <w:t>Технические характеристики</w:t>
            </w:r>
          </w:p>
        </w:tc>
      </w:tr>
      <w:tr w:rsidR="00A57480" w:rsidRPr="005E4E3D" w:rsidTr="001313EE">
        <w:trPr>
          <w:trHeight w:val="304"/>
        </w:trPr>
        <w:tc>
          <w:tcPr>
            <w:tcW w:w="682" w:type="pct"/>
            <w:vMerge/>
            <w:tcBorders>
              <w:top w:val="single" w:sz="4" w:space="0" w:color="auto"/>
              <w:left w:val="single" w:sz="4" w:space="0" w:color="auto"/>
              <w:bottom w:val="single" w:sz="4" w:space="0" w:color="auto"/>
              <w:right w:val="single" w:sz="4" w:space="0" w:color="auto"/>
            </w:tcBorders>
            <w:vAlign w:val="center"/>
            <w:hideMark/>
          </w:tcPr>
          <w:p w:rsidR="00A57480" w:rsidRPr="005E4E3D" w:rsidRDefault="00A57480" w:rsidP="001313EE">
            <w:pPr>
              <w:spacing w:line="264" w:lineRule="auto"/>
              <w:jc w:val="left"/>
              <w:rPr>
                <w:szCs w:val="20"/>
              </w:rPr>
            </w:pPr>
          </w:p>
        </w:tc>
        <w:tc>
          <w:tcPr>
            <w:tcW w:w="2222" w:type="pct"/>
            <w:vMerge/>
            <w:tcBorders>
              <w:top w:val="single" w:sz="4" w:space="0" w:color="auto"/>
              <w:left w:val="single" w:sz="4" w:space="0" w:color="auto"/>
              <w:bottom w:val="single" w:sz="4" w:space="0" w:color="auto"/>
              <w:right w:val="single" w:sz="4" w:space="0" w:color="auto"/>
            </w:tcBorders>
            <w:vAlign w:val="center"/>
            <w:hideMark/>
          </w:tcPr>
          <w:p w:rsidR="00A57480" w:rsidRPr="005E4E3D" w:rsidRDefault="00A57480" w:rsidP="001313EE">
            <w:pPr>
              <w:spacing w:line="264" w:lineRule="auto"/>
              <w:jc w:val="left"/>
              <w:rPr>
                <w:szCs w:val="20"/>
              </w:rPr>
            </w:pPr>
          </w:p>
        </w:tc>
        <w:tc>
          <w:tcPr>
            <w:tcW w:w="779" w:type="pct"/>
            <w:vMerge/>
            <w:tcBorders>
              <w:top w:val="single" w:sz="4" w:space="0" w:color="auto"/>
              <w:left w:val="single" w:sz="4" w:space="0" w:color="auto"/>
              <w:bottom w:val="single" w:sz="4" w:space="0" w:color="auto"/>
              <w:right w:val="single" w:sz="4" w:space="0" w:color="auto"/>
            </w:tcBorders>
            <w:vAlign w:val="center"/>
            <w:hideMark/>
          </w:tcPr>
          <w:p w:rsidR="00A57480" w:rsidRPr="005E4E3D" w:rsidRDefault="00A57480" w:rsidP="001313EE">
            <w:pPr>
              <w:spacing w:line="264" w:lineRule="auto"/>
              <w:jc w:val="left"/>
              <w:rPr>
                <w:szCs w:val="20"/>
              </w:rPr>
            </w:pPr>
          </w:p>
        </w:tc>
        <w:tc>
          <w:tcPr>
            <w:tcW w:w="1316" w:type="pct"/>
            <w:vMerge/>
            <w:tcBorders>
              <w:top w:val="single" w:sz="4" w:space="0" w:color="auto"/>
              <w:left w:val="single" w:sz="4" w:space="0" w:color="auto"/>
              <w:bottom w:val="single" w:sz="4" w:space="0" w:color="000000"/>
              <w:right w:val="single" w:sz="4" w:space="0" w:color="auto"/>
            </w:tcBorders>
            <w:vAlign w:val="center"/>
            <w:hideMark/>
          </w:tcPr>
          <w:p w:rsidR="00A57480" w:rsidRPr="005E4E3D" w:rsidRDefault="00A57480" w:rsidP="001313EE">
            <w:pPr>
              <w:spacing w:line="264" w:lineRule="auto"/>
              <w:jc w:val="left"/>
              <w:rPr>
                <w:szCs w:val="20"/>
              </w:rPr>
            </w:pPr>
          </w:p>
        </w:tc>
      </w:tr>
      <w:tr w:rsidR="00A57480" w:rsidRPr="005E4E3D" w:rsidTr="001313EE">
        <w:trPr>
          <w:trHeight w:val="23"/>
        </w:trPr>
        <w:tc>
          <w:tcPr>
            <w:tcW w:w="682" w:type="pct"/>
            <w:tcBorders>
              <w:top w:val="nil"/>
              <w:left w:val="single" w:sz="4" w:space="0" w:color="auto"/>
              <w:bottom w:val="single" w:sz="4" w:space="0" w:color="auto"/>
              <w:right w:val="single" w:sz="4" w:space="0" w:color="auto"/>
            </w:tcBorders>
            <w:shd w:val="clear" w:color="auto" w:fill="auto"/>
            <w:vAlign w:val="center"/>
          </w:tcPr>
          <w:p w:rsidR="00A57480" w:rsidRPr="005E4E3D" w:rsidRDefault="00A57480" w:rsidP="001313EE">
            <w:pPr>
              <w:spacing w:line="264" w:lineRule="auto"/>
              <w:rPr>
                <w:szCs w:val="20"/>
              </w:rPr>
            </w:pPr>
            <w:r w:rsidRPr="005E4E3D">
              <w:rPr>
                <w:szCs w:val="20"/>
              </w:rPr>
              <w:t>1</w:t>
            </w:r>
          </w:p>
        </w:tc>
        <w:tc>
          <w:tcPr>
            <w:tcW w:w="2222" w:type="pct"/>
            <w:tcBorders>
              <w:top w:val="nil"/>
              <w:left w:val="nil"/>
              <w:bottom w:val="single" w:sz="4" w:space="0" w:color="auto"/>
              <w:right w:val="single" w:sz="4" w:space="0" w:color="auto"/>
            </w:tcBorders>
            <w:shd w:val="clear" w:color="auto" w:fill="auto"/>
            <w:vAlign w:val="center"/>
            <w:hideMark/>
          </w:tcPr>
          <w:p w:rsidR="00A57480" w:rsidRPr="005E4E3D" w:rsidRDefault="00A57480" w:rsidP="001313EE">
            <w:pPr>
              <w:spacing w:line="264" w:lineRule="auto"/>
              <w:rPr>
                <w:szCs w:val="20"/>
              </w:rPr>
            </w:pPr>
            <w:r w:rsidRPr="005E4E3D">
              <w:rPr>
                <w:szCs w:val="20"/>
              </w:rPr>
              <w:t>Ф-1,2,3  /  Фильтр химводоотчистки(На-2-1400)</w:t>
            </w:r>
          </w:p>
        </w:tc>
        <w:tc>
          <w:tcPr>
            <w:tcW w:w="779" w:type="pct"/>
            <w:tcBorders>
              <w:top w:val="nil"/>
              <w:left w:val="nil"/>
              <w:bottom w:val="single" w:sz="4" w:space="0" w:color="auto"/>
              <w:right w:val="single" w:sz="4" w:space="0" w:color="auto"/>
            </w:tcBorders>
            <w:shd w:val="clear" w:color="auto" w:fill="auto"/>
            <w:noWrap/>
            <w:vAlign w:val="center"/>
            <w:hideMark/>
          </w:tcPr>
          <w:p w:rsidR="00A57480" w:rsidRPr="005E4E3D" w:rsidRDefault="00A57480" w:rsidP="001313EE">
            <w:pPr>
              <w:spacing w:line="264" w:lineRule="auto"/>
              <w:rPr>
                <w:szCs w:val="20"/>
              </w:rPr>
            </w:pPr>
            <w:r w:rsidRPr="005E4E3D">
              <w:rPr>
                <w:szCs w:val="20"/>
              </w:rPr>
              <w:t>3</w:t>
            </w:r>
          </w:p>
        </w:tc>
        <w:tc>
          <w:tcPr>
            <w:tcW w:w="1316" w:type="pct"/>
            <w:tcBorders>
              <w:top w:val="nil"/>
              <w:left w:val="nil"/>
              <w:bottom w:val="single" w:sz="4" w:space="0" w:color="auto"/>
              <w:right w:val="single" w:sz="4" w:space="0" w:color="auto"/>
            </w:tcBorders>
            <w:shd w:val="clear" w:color="auto" w:fill="auto"/>
            <w:noWrap/>
            <w:vAlign w:val="center"/>
            <w:hideMark/>
          </w:tcPr>
          <w:p w:rsidR="00A57480" w:rsidRPr="005E4E3D" w:rsidRDefault="00A57480" w:rsidP="001313EE">
            <w:pPr>
              <w:spacing w:line="264" w:lineRule="auto"/>
              <w:rPr>
                <w:szCs w:val="20"/>
              </w:rPr>
            </w:pPr>
            <w:r w:rsidRPr="005E4E3D">
              <w:rPr>
                <w:szCs w:val="20"/>
              </w:rPr>
              <w:t>Ø1400</w:t>
            </w:r>
            <w:r w:rsidRPr="005E4E3D">
              <w:t>; V = 46 м</w:t>
            </w:r>
            <w:r w:rsidRPr="005E4E3D">
              <w:rPr>
                <w:szCs w:val="20"/>
              </w:rPr>
              <w:t>³</w:t>
            </w:r>
          </w:p>
        </w:tc>
      </w:tr>
      <w:tr w:rsidR="00A57480" w:rsidRPr="005E4E3D" w:rsidTr="001313EE">
        <w:trPr>
          <w:trHeight w:val="23"/>
        </w:trPr>
        <w:tc>
          <w:tcPr>
            <w:tcW w:w="682" w:type="pct"/>
            <w:tcBorders>
              <w:top w:val="nil"/>
              <w:left w:val="single" w:sz="4" w:space="0" w:color="auto"/>
              <w:bottom w:val="single" w:sz="4" w:space="0" w:color="auto"/>
              <w:right w:val="single" w:sz="4" w:space="0" w:color="auto"/>
            </w:tcBorders>
            <w:shd w:val="clear" w:color="auto" w:fill="auto"/>
            <w:noWrap/>
            <w:vAlign w:val="bottom"/>
          </w:tcPr>
          <w:p w:rsidR="00A57480" w:rsidRPr="005E4E3D" w:rsidRDefault="00A57480" w:rsidP="001313EE">
            <w:pPr>
              <w:spacing w:line="264" w:lineRule="auto"/>
              <w:rPr>
                <w:szCs w:val="20"/>
              </w:rPr>
            </w:pPr>
            <w:r w:rsidRPr="005E4E3D">
              <w:rPr>
                <w:szCs w:val="20"/>
              </w:rPr>
              <w:t>2</w:t>
            </w:r>
          </w:p>
        </w:tc>
        <w:tc>
          <w:tcPr>
            <w:tcW w:w="2222" w:type="pct"/>
            <w:tcBorders>
              <w:top w:val="nil"/>
              <w:left w:val="nil"/>
              <w:bottom w:val="single" w:sz="4" w:space="0" w:color="auto"/>
              <w:right w:val="single" w:sz="4" w:space="0" w:color="auto"/>
            </w:tcBorders>
            <w:shd w:val="clear" w:color="auto" w:fill="auto"/>
            <w:noWrap/>
            <w:vAlign w:val="bottom"/>
            <w:hideMark/>
          </w:tcPr>
          <w:p w:rsidR="00A57480" w:rsidRPr="005E4E3D" w:rsidRDefault="00A57480" w:rsidP="001313EE">
            <w:pPr>
              <w:spacing w:line="264" w:lineRule="auto"/>
              <w:rPr>
                <w:szCs w:val="20"/>
              </w:rPr>
            </w:pPr>
            <w:r w:rsidRPr="005E4E3D">
              <w:rPr>
                <w:szCs w:val="20"/>
              </w:rPr>
              <w:t>солерастворитель(С-0,4-0,7)</w:t>
            </w:r>
          </w:p>
        </w:tc>
        <w:tc>
          <w:tcPr>
            <w:tcW w:w="779" w:type="pct"/>
            <w:tcBorders>
              <w:top w:val="nil"/>
              <w:left w:val="nil"/>
              <w:bottom w:val="single" w:sz="4" w:space="0" w:color="auto"/>
              <w:right w:val="single" w:sz="4" w:space="0" w:color="auto"/>
            </w:tcBorders>
            <w:shd w:val="clear" w:color="auto" w:fill="auto"/>
            <w:noWrap/>
            <w:vAlign w:val="bottom"/>
            <w:hideMark/>
          </w:tcPr>
          <w:p w:rsidR="00A57480" w:rsidRPr="005E4E3D" w:rsidRDefault="00A57480" w:rsidP="001313EE">
            <w:pPr>
              <w:spacing w:line="264" w:lineRule="auto"/>
              <w:rPr>
                <w:szCs w:val="20"/>
              </w:rPr>
            </w:pPr>
            <w:r w:rsidRPr="005E4E3D">
              <w:rPr>
                <w:szCs w:val="20"/>
              </w:rPr>
              <w:t>1</w:t>
            </w:r>
          </w:p>
        </w:tc>
        <w:tc>
          <w:tcPr>
            <w:tcW w:w="1316" w:type="pct"/>
            <w:tcBorders>
              <w:top w:val="nil"/>
              <w:left w:val="nil"/>
              <w:bottom w:val="single" w:sz="4" w:space="0" w:color="auto"/>
              <w:right w:val="single" w:sz="4" w:space="0" w:color="auto"/>
            </w:tcBorders>
            <w:shd w:val="clear" w:color="auto" w:fill="auto"/>
            <w:noWrap/>
            <w:vAlign w:val="bottom"/>
            <w:hideMark/>
          </w:tcPr>
          <w:p w:rsidR="00A57480" w:rsidRPr="005E4E3D" w:rsidRDefault="00A57480" w:rsidP="001313EE">
            <w:pPr>
              <w:spacing w:line="264" w:lineRule="auto"/>
              <w:rPr>
                <w:szCs w:val="20"/>
              </w:rPr>
            </w:pPr>
            <w:r w:rsidRPr="005E4E3D">
              <w:rPr>
                <w:szCs w:val="20"/>
              </w:rPr>
              <w:t>V=0,4куб.м</w:t>
            </w:r>
          </w:p>
        </w:tc>
      </w:tr>
      <w:tr w:rsidR="00A57480" w:rsidRPr="005E4E3D" w:rsidTr="001313EE">
        <w:trPr>
          <w:trHeight w:val="23"/>
        </w:trPr>
        <w:tc>
          <w:tcPr>
            <w:tcW w:w="682" w:type="pct"/>
            <w:tcBorders>
              <w:top w:val="nil"/>
              <w:left w:val="single" w:sz="4" w:space="0" w:color="auto"/>
              <w:bottom w:val="single" w:sz="4" w:space="0" w:color="auto"/>
              <w:right w:val="single" w:sz="4" w:space="0" w:color="auto"/>
            </w:tcBorders>
            <w:shd w:val="clear" w:color="auto" w:fill="auto"/>
            <w:noWrap/>
            <w:vAlign w:val="bottom"/>
          </w:tcPr>
          <w:p w:rsidR="00A57480" w:rsidRPr="005E4E3D" w:rsidRDefault="00A57480" w:rsidP="001313EE">
            <w:pPr>
              <w:spacing w:line="264" w:lineRule="auto"/>
              <w:rPr>
                <w:szCs w:val="20"/>
              </w:rPr>
            </w:pPr>
            <w:r w:rsidRPr="005E4E3D">
              <w:rPr>
                <w:szCs w:val="20"/>
              </w:rPr>
              <w:t>3</w:t>
            </w:r>
          </w:p>
        </w:tc>
        <w:tc>
          <w:tcPr>
            <w:tcW w:w="2222" w:type="pct"/>
            <w:tcBorders>
              <w:top w:val="nil"/>
              <w:left w:val="nil"/>
              <w:bottom w:val="single" w:sz="4" w:space="0" w:color="auto"/>
              <w:right w:val="single" w:sz="4" w:space="0" w:color="auto"/>
            </w:tcBorders>
            <w:shd w:val="clear" w:color="auto" w:fill="auto"/>
            <w:noWrap/>
            <w:vAlign w:val="bottom"/>
            <w:hideMark/>
          </w:tcPr>
          <w:p w:rsidR="00A57480" w:rsidRPr="005E4E3D" w:rsidRDefault="00A57480" w:rsidP="001313EE">
            <w:pPr>
              <w:spacing w:line="264" w:lineRule="auto"/>
              <w:rPr>
                <w:szCs w:val="20"/>
              </w:rPr>
            </w:pPr>
            <w:r w:rsidRPr="005E4E3D">
              <w:rPr>
                <w:szCs w:val="20"/>
              </w:rPr>
              <w:t>насос сырой воды НСВ(2К-6)</w:t>
            </w:r>
          </w:p>
        </w:tc>
        <w:tc>
          <w:tcPr>
            <w:tcW w:w="779" w:type="pct"/>
            <w:tcBorders>
              <w:top w:val="nil"/>
              <w:left w:val="nil"/>
              <w:bottom w:val="single" w:sz="4" w:space="0" w:color="auto"/>
              <w:right w:val="single" w:sz="4" w:space="0" w:color="auto"/>
            </w:tcBorders>
            <w:shd w:val="clear" w:color="auto" w:fill="auto"/>
            <w:noWrap/>
            <w:vAlign w:val="bottom"/>
            <w:hideMark/>
          </w:tcPr>
          <w:p w:rsidR="00A57480" w:rsidRPr="005E4E3D" w:rsidRDefault="00A57480" w:rsidP="001313EE">
            <w:pPr>
              <w:spacing w:line="264" w:lineRule="auto"/>
              <w:rPr>
                <w:szCs w:val="20"/>
              </w:rPr>
            </w:pPr>
            <w:r w:rsidRPr="005E4E3D">
              <w:rPr>
                <w:szCs w:val="20"/>
              </w:rPr>
              <w:t>2</w:t>
            </w:r>
          </w:p>
        </w:tc>
        <w:tc>
          <w:tcPr>
            <w:tcW w:w="1316" w:type="pct"/>
            <w:tcBorders>
              <w:top w:val="nil"/>
              <w:left w:val="nil"/>
              <w:bottom w:val="single" w:sz="4" w:space="0" w:color="auto"/>
              <w:right w:val="single" w:sz="4" w:space="0" w:color="auto"/>
            </w:tcBorders>
            <w:shd w:val="clear" w:color="auto" w:fill="auto"/>
            <w:noWrap/>
            <w:vAlign w:val="bottom"/>
            <w:hideMark/>
          </w:tcPr>
          <w:p w:rsidR="00A57480" w:rsidRPr="005E4E3D" w:rsidRDefault="00A57480" w:rsidP="001313EE">
            <w:pPr>
              <w:spacing w:line="264" w:lineRule="auto"/>
              <w:rPr>
                <w:szCs w:val="20"/>
              </w:rPr>
            </w:pPr>
            <w:r w:rsidRPr="005E4E3D">
              <w:rPr>
                <w:szCs w:val="20"/>
              </w:rPr>
              <w:t>Q=30куб.м.ч;N=5кВт</w:t>
            </w:r>
          </w:p>
        </w:tc>
      </w:tr>
    </w:tbl>
    <w:p w:rsidR="003E5647" w:rsidRDefault="003E5647" w:rsidP="003E5647">
      <w:pPr>
        <w:spacing w:after="40" w:line="288" w:lineRule="auto"/>
        <w:ind w:firstLine="709"/>
        <w:jc w:val="both"/>
        <w:rPr>
          <w:i/>
          <w:szCs w:val="26"/>
          <w:u w:val="single"/>
        </w:rPr>
      </w:pPr>
    </w:p>
    <w:p w:rsidR="00A57480" w:rsidRPr="003E5647" w:rsidRDefault="00A57480" w:rsidP="003E5647">
      <w:pPr>
        <w:spacing w:after="40" w:line="288" w:lineRule="auto"/>
        <w:ind w:firstLine="709"/>
        <w:jc w:val="both"/>
        <w:rPr>
          <w:i/>
          <w:szCs w:val="26"/>
          <w:u w:val="single"/>
        </w:rPr>
      </w:pPr>
      <w:r w:rsidRPr="003E5647">
        <w:rPr>
          <w:i/>
          <w:szCs w:val="26"/>
          <w:u w:val="single"/>
        </w:rPr>
        <w:t>Котельная (ул. Заречная)</w:t>
      </w:r>
    </w:p>
    <w:p w:rsidR="00A57480" w:rsidRPr="003E5647" w:rsidRDefault="00A57480" w:rsidP="003E5647">
      <w:pPr>
        <w:spacing w:after="40" w:line="288" w:lineRule="auto"/>
        <w:ind w:firstLine="709"/>
        <w:jc w:val="both"/>
        <w:rPr>
          <w:szCs w:val="26"/>
        </w:rPr>
      </w:pPr>
      <w:r w:rsidRPr="003E5647">
        <w:rPr>
          <w:szCs w:val="26"/>
        </w:rPr>
        <w:t>Источником водоснабжения котельной является вода, поступающая из системы центрального водоснабжения.</w:t>
      </w:r>
    </w:p>
    <w:p w:rsidR="00A57480" w:rsidRPr="003E5647" w:rsidRDefault="00A57480" w:rsidP="003E5647">
      <w:pPr>
        <w:spacing w:after="40" w:line="288" w:lineRule="auto"/>
        <w:ind w:firstLine="709"/>
        <w:jc w:val="both"/>
        <w:rPr>
          <w:szCs w:val="26"/>
        </w:rPr>
      </w:pPr>
      <w:r w:rsidRPr="003E5647">
        <w:rPr>
          <w:szCs w:val="26"/>
        </w:rPr>
        <w:t>Химводоподготовка на котельной не производится.</w:t>
      </w:r>
    </w:p>
    <w:p w:rsidR="00A57480" w:rsidRPr="003E5647" w:rsidRDefault="00A57480" w:rsidP="003E5647">
      <w:pPr>
        <w:spacing w:after="40" w:line="288" w:lineRule="auto"/>
        <w:ind w:firstLine="709"/>
        <w:jc w:val="both"/>
        <w:rPr>
          <w:i/>
          <w:szCs w:val="26"/>
          <w:u w:val="single"/>
        </w:rPr>
      </w:pPr>
      <w:r w:rsidRPr="003E5647">
        <w:rPr>
          <w:i/>
          <w:szCs w:val="26"/>
          <w:u w:val="single"/>
        </w:rPr>
        <w:t>Котельная (ст. Выходной)</w:t>
      </w:r>
    </w:p>
    <w:p w:rsidR="00A57480" w:rsidRPr="003E5647" w:rsidRDefault="00A57480" w:rsidP="003E5647">
      <w:pPr>
        <w:spacing w:after="40" w:line="288" w:lineRule="auto"/>
        <w:ind w:firstLine="709"/>
        <w:jc w:val="both"/>
        <w:rPr>
          <w:szCs w:val="26"/>
        </w:rPr>
      </w:pPr>
      <w:r w:rsidRPr="003E5647">
        <w:rPr>
          <w:szCs w:val="26"/>
        </w:rPr>
        <w:t>Источником водоснабжения котельной является вода, поступающая из системы центрального водоснабжения.</w:t>
      </w:r>
    </w:p>
    <w:p w:rsidR="00A57480" w:rsidRPr="003E5647" w:rsidRDefault="00A57480" w:rsidP="003E5647">
      <w:pPr>
        <w:spacing w:after="40" w:line="288" w:lineRule="auto"/>
        <w:ind w:firstLine="709"/>
        <w:jc w:val="both"/>
        <w:rPr>
          <w:szCs w:val="26"/>
        </w:rPr>
      </w:pPr>
      <w:r w:rsidRPr="003E5647">
        <w:rPr>
          <w:szCs w:val="26"/>
        </w:rPr>
        <w:t>Химводоподготовка на котельной не производится.</w:t>
      </w:r>
    </w:p>
    <w:p w:rsidR="00A57480" w:rsidRPr="003E5647" w:rsidRDefault="00A57480" w:rsidP="003E5647">
      <w:pPr>
        <w:spacing w:after="40" w:line="288" w:lineRule="auto"/>
        <w:ind w:firstLine="709"/>
        <w:jc w:val="both"/>
        <w:rPr>
          <w:i/>
          <w:szCs w:val="26"/>
          <w:u w:val="single"/>
        </w:rPr>
      </w:pPr>
      <w:r w:rsidRPr="003E5647">
        <w:rPr>
          <w:i/>
          <w:szCs w:val="26"/>
          <w:u w:val="single"/>
        </w:rPr>
        <w:t>Котельная военного городка</w:t>
      </w:r>
    </w:p>
    <w:p w:rsidR="00A57480" w:rsidRPr="003E5647" w:rsidRDefault="00A57480" w:rsidP="003E5647">
      <w:pPr>
        <w:spacing w:after="40" w:line="288" w:lineRule="auto"/>
        <w:ind w:firstLine="709"/>
        <w:jc w:val="both"/>
        <w:rPr>
          <w:szCs w:val="26"/>
        </w:rPr>
      </w:pPr>
      <w:r w:rsidRPr="003E5647">
        <w:rPr>
          <w:szCs w:val="26"/>
        </w:rPr>
        <w:t xml:space="preserve">Источником водоснабжения котельной является вода, поступающая из системы центрального водоснабжения от МУП </w:t>
      </w:r>
      <w:r w:rsidRPr="003E5647">
        <w:rPr>
          <w:spacing w:val="-2"/>
          <w:szCs w:val="26"/>
        </w:rPr>
        <w:t>«Мурманскводоканал»</w:t>
      </w:r>
      <w:r w:rsidRPr="003E5647">
        <w:rPr>
          <w:szCs w:val="26"/>
        </w:rPr>
        <w:t>.</w:t>
      </w:r>
    </w:p>
    <w:p w:rsidR="003D2D4E" w:rsidRPr="003201BB" w:rsidRDefault="003D2D4E" w:rsidP="003D2D4E">
      <w:pPr>
        <w:pStyle w:val="116"/>
        <w:rPr>
          <w:sz w:val="24"/>
          <w:szCs w:val="24"/>
        </w:rPr>
      </w:pPr>
      <w:r w:rsidRPr="003201BB">
        <w:rPr>
          <w:sz w:val="24"/>
          <w:szCs w:val="24"/>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5"/>
    </w:p>
    <w:p w:rsidR="00A57480" w:rsidRPr="003E5647" w:rsidRDefault="00A57480" w:rsidP="003E5647">
      <w:pPr>
        <w:spacing w:after="40" w:line="288" w:lineRule="auto"/>
        <w:ind w:firstLine="709"/>
        <w:jc w:val="both"/>
      </w:pPr>
      <w:r w:rsidRPr="003E5647">
        <w:t xml:space="preserve">Балансы производительности водоподготовительных установок составлены в соответствии с требованиями действующих нормативных документов, чьи требования распространяются на проектирование, строительство и эксплуатацию объектов систем теплоснабжения: </w:t>
      </w:r>
    </w:p>
    <w:p w:rsidR="00A57480" w:rsidRPr="003E5647" w:rsidRDefault="00A57480" w:rsidP="003E5647">
      <w:pPr>
        <w:pStyle w:val="afd"/>
        <w:numPr>
          <w:ilvl w:val="0"/>
          <w:numId w:val="38"/>
        </w:numPr>
        <w:spacing w:after="40" w:line="288" w:lineRule="auto"/>
        <w:ind w:left="0" w:firstLine="709"/>
        <w:jc w:val="both"/>
      </w:pPr>
      <w:r w:rsidRPr="003E5647">
        <w:t xml:space="preserve">СП 124.13330.2012 «Тепловые сети. Актуализированная редакция СНиП 4102-2003»; </w:t>
      </w:r>
    </w:p>
    <w:p w:rsidR="00A57480" w:rsidRPr="003E5647" w:rsidRDefault="00A57480" w:rsidP="003E5647">
      <w:pPr>
        <w:pStyle w:val="afd"/>
        <w:numPr>
          <w:ilvl w:val="0"/>
          <w:numId w:val="38"/>
        </w:numPr>
        <w:spacing w:after="40" w:line="288" w:lineRule="auto"/>
        <w:ind w:left="0" w:firstLine="709"/>
        <w:jc w:val="both"/>
      </w:pPr>
      <w:r w:rsidRPr="003E5647">
        <w:t>Правила технической эксплуатации электрических станций и сетей Российской Федерации, приказ Минэнерго России от 19.06.2003 № 229</w:t>
      </w:r>
    </w:p>
    <w:p w:rsidR="00A57480" w:rsidRPr="003E5647" w:rsidRDefault="00A57480" w:rsidP="003E5647">
      <w:pPr>
        <w:pStyle w:val="afd"/>
        <w:numPr>
          <w:ilvl w:val="0"/>
          <w:numId w:val="38"/>
        </w:numPr>
        <w:spacing w:after="40" w:line="288" w:lineRule="auto"/>
        <w:ind w:left="0" w:firstLine="709"/>
        <w:jc w:val="both"/>
      </w:pPr>
      <w:r w:rsidRPr="003E5647">
        <w:t xml:space="preserve">Правила технической эксплуатации тепловых энергоустановок (утв. приказом Минэнерго РФ от 24 марта 2003 г. № 115); </w:t>
      </w:r>
    </w:p>
    <w:p w:rsidR="00A57480" w:rsidRPr="003E5647" w:rsidRDefault="00A57480" w:rsidP="003E5647">
      <w:pPr>
        <w:pStyle w:val="afd"/>
        <w:numPr>
          <w:ilvl w:val="0"/>
          <w:numId w:val="38"/>
        </w:numPr>
        <w:spacing w:after="40" w:line="288" w:lineRule="auto"/>
        <w:ind w:left="0" w:firstLine="709"/>
        <w:jc w:val="both"/>
      </w:pPr>
      <w:r w:rsidRPr="003E5647">
        <w:t xml:space="preserve">Порядок определения нормативов технологических потерь при передаче тепловой энергии, теплоносителя (утв. Приказом Минэнерго РФ от 30 декабря 2008 г. № 325). </w:t>
      </w:r>
    </w:p>
    <w:p w:rsidR="00A57480" w:rsidRPr="003E5647" w:rsidRDefault="00A57480" w:rsidP="003E5647">
      <w:pPr>
        <w:spacing w:after="40" w:line="288" w:lineRule="auto"/>
        <w:ind w:firstLine="709"/>
        <w:jc w:val="both"/>
      </w:pPr>
      <w:r w:rsidRPr="003E5647">
        <w:t xml:space="preserve">Нормативный режим подпитки </w:t>
      </w:r>
    </w:p>
    <w:p w:rsidR="00A57480" w:rsidRPr="003E5647" w:rsidRDefault="00A57480" w:rsidP="003E5647">
      <w:pPr>
        <w:spacing w:after="40" w:line="288" w:lineRule="auto"/>
        <w:ind w:firstLine="709"/>
        <w:jc w:val="both"/>
      </w:pPr>
      <w:r w:rsidRPr="003E5647">
        <w:t xml:space="preserve">Согласно Порядку определения нормативов технологических потерь при передаче тепловой энергии, теплоносителя, утвержденному Приказом Министерства энергетики РФ от 30 декабря 2008 г. № 325, для систем теплоснабжения нормируются технологические затраты и технологические потери теплоносителя. </w:t>
      </w:r>
    </w:p>
    <w:p w:rsidR="00A57480" w:rsidRPr="003E5647" w:rsidRDefault="00A57480" w:rsidP="003E5647">
      <w:pPr>
        <w:spacing w:after="40" w:line="288" w:lineRule="auto"/>
        <w:ind w:firstLine="709"/>
        <w:jc w:val="both"/>
      </w:pPr>
      <w:r w:rsidRPr="003E5647">
        <w:t xml:space="preserve">К нормируемым технологическим затратам теплоносителя относятся: </w:t>
      </w:r>
    </w:p>
    <w:p w:rsidR="00A57480" w:rsidRPr="003E5647" w:rsidRDefault="00A57480" w:rsidP="003E5647">
      <w:pPr>
        <w:pStyle w:val="afd"/>
        <w:numPr>
          <w:ilvl w:val="0"/>
          <w:numId w:val="39"/>
        </w:numPr>
        <w:spacing w:after="40" w:line="288" w:lineRule="auto"/>
        <w:ind w:left="0" w:firstLine="709"/>
        <w:jc w:val="both"/>
      </w:pPr>
      <w:r w:rsidRPr="003E5647">
        <w:t xml:space="preserve">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A57480" w:rsidRPr="003E5647" w:rsidRDefault="00A57480" w:rsidP="003E5647">
      <w:pPr>
        <w:pStyle w:val="afd"/>
        <w:numPr>
          <w:ilvl w:val="0"/>
          <w:numId w:val="39"/>
        </w:numPr>
        <w:spacing w:after="40" w:line="288" w:lineRule="auto"/>
        <w:ind w:left="0" w:firstLine="709"/>
        <w:jc w:val="both"/>
      </w:pPr>
      <w:r w:rsidRPr="003E5647">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A57480" w:rsidRPr="003E5647" w:rsidRDefault="00A57480" w:rsidP="003E5647">
      <w:pPr>
        <w:pStyle w:val="afd"/>
        <w:numPr>
          <w:ilvl w:val="0"/>
          <w:numId w:val="39"/>
        </w:numPr>
        <w:spacing w:after="40" w:line="288" w:lineRule="auto"/>
        <w:ind w:left="0" w:firstLine="709"/>
        <w:jc w:val="both"/>
      </w:pPr>
      <w:r w:rsidRPr="003E5647">
        <w:t xml:space="preserve">технически обоснованные затраты теплоносителя на плановые эксплуатационные испытания тепловых сетей и другие регламентные работы. </w:t>
      </w:r>
    </w:p>
    <w:p w:rsidR="00A57480" w:rsidRPr="003E5647" w:rsidRDefault="00A57480" w:rsidP="003E5647">
      <w:pPr>
        <w:spacing w:after="40" w:line="288" w:lineRule="auto"/>
        <w:ind w:firstLine="709"/>
        <w:jc w:val="both"/>
      </w:pPr>
      <w:r w:rsidRPr="003E5647">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w:t>
      </w:r>
    </w:p>
    <w:p w:rsidR="00A57480" w:rsidRPr="003E5647" w:rsidRDefault="00A57480" w:rsidP="003E5647">
      <w:pPr>
        <w:spacing w:after="40" w:line="288" w:lineRule="auto"/>
        <w:ind w:firstLine="709"/>
        <w:jc w:val="both"/>
      </w:pPr>
      <w:r w:rsidRPr="003E5647">
        <w:t xml:space="preserve">Расход подпиточной воды в рабочем режиме должен компенсировать технологические потери и затраты сетевой воды в системе теплоснабжения. </w:t>
      </w:r>
    </w:p>
    <w:p w:rsidR="00A57480" w:rsidRPr="003E5647" w:rsidRDefault="00A57480" w:rsidP="003E5647">
      <w:pPr>
        <w:spacing w:after="40" w:line="288" w:lineRule="auto"/>
        <w:ind w:firstLine="709"/>
        <w:jc w:val="both"/>
      </w:pPr>
      <w:r w:rsidRPr="003E5647">
        <w:t xml:space="preserve">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w:t>
      </w:r>
      <w:r w:rsidRPr="003E5647">
        <w:lastRenderedPageBreak/>
        <w:t xml:space="preserve">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 </w:t>
      </w:r>
    </w:p>
    <w:p w:rsidR="00A57480" w:rsidRPr="003E5647" w:rsidRDefault="00A57480" w:rsidP="003E5647">
      <w:pPr>
        <w:spacing w:after="40" w:line="288" w:lineRule="auto"/>
        <w:ind w:firstLine="709"/>
        <w:jc w:val="both"/>
      </w:pPr>
      <w:r w:rsidRPr="003E5647">
        <w:t xml:space="preserve">Для компенсации этих расчетных технологических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(GM) при заполнении трубопроводов тепловой сети с условным диаметром (Dy) не должен превышать значений, приведенных в Таблице 3 СП 124.13330.2012 «Тепловые сети. Актуализированная редакция СНиП 41-02-2003». При этом скорость заполнения тепловой сети должна быть увязана с производительностью источника подпитки и может быть ниже указанных расходов. </w:t>
      </w:r>
    </w:p>
    <w:p w:rsidR="00A57480" w:rsidRPr="003E5647" w:rsidRDefault="00A57480" w:rsidP="003E5647">
      <w:pPr>
        <w:spacing w:after="40" w:line="288" w:lineRule="auto"/>
        <w:ind w:firstLine="709"/>
        <w:jc w:val="both"/>
      </w:pPr>
      <w:r w:rsidRPr="003E5647">
        <w:t xml:space="preserve">В результате для закрытых систем теплоснабжения максимальный часовой расход подпиточной воды (G3, м3/ч) составляет: </w:t>
      </w:r>
    </w:p>
    <w:p w:rsidR="00A57480" w:rsidRPr="003E5647" w:rsidRDefault="00A57480" w:rsidP="003E5647">
      <w:pPr>
        <w:spacing w:after="40" w:line="288" w:lineRule="auto"/>
        <w:ind w:firstLine="709"/>
        <w:jc w:val="both"/>
      </w:pPr>
      <w:r w:rsidRPr="003E5647">
        <w:t xml:space="preserve">G3 = 0,0025 VTC + GM, </w:t>
      </w:r>
    </w:p>
    <w:p w:rsidR="00A57480" w:rsidRPr="003E5647" w:rsidRDefault="00A57480" w:rsidP="003E5647">
      <w:pPr>
        <w:spacing w:after="40" w:line="288" w:lineRule="auto"/>
        <w:ind w:firstLine="709"/>
        <w:jc w:val="both"/>
      </w:pPr>
      <w:r w:rsidRPr="003E5647">
        <w:t xml:space="preserve">где GM – расход воды на заполнение наибольшего по диаметру секционированного участка тепловой сети, принимаемый по таблице 3 (СП 124.13330.2012 «Тепловые сети. Актуализированная редакция СНиП 41-02-2003»), либо ниже при условии такого согласования; </w:t>
      </w:r>
    </w:p>
    <w:p w:rsidR="00A57480" w:rsidRPr="003E5647" w:rsidRDefault="00A57480" w:rsidP="003E5647">
      <w:pPr>
        <w:spacing w:after="40" w:line="288" w:lineRule="auto"/>
        <w:ind w:firstLine="709"/>
        <w:jc w:val="both"/>
      </w:pPr>
      <w:r w:rsidRPr="003E5647">
        <w:t xml:space="preserve">VTC – объем воды в системах теплоснабжения, м3. </w:t>
      </w:r>
    </w:p>
    <w:p w:rsidR="00A57480" w:rsidRPr="003E5647" w:rsidRDefault="00A57480" w:rsidP="003E5647">
      <w:pPr>
        <w:spacing w:after="40" w:line="288" w:lineRule="auto"/>
        <w:ind w:firstLine="709"/>
        <w:jc w:val="both"/>
      </w:pPr>
      <w:r w:rsidRPr="003E5647">
        <w:t xml:space="preserve">При отсутствии данных по фактическим объемам воды допускается принимать его равным 65 м³ на 1 МВт расчетной тепловой нагрузки при закрытой системе теплоснабжения, 70 м³ на 1 МВт – при открытой системе и 30 м3 на 1 МВт средней нагрузки – для отдельных сетей горячего водоснабжения. </w:t>
      </w:r>
    </w:p>
    <w:p w:rsidR="00A57480" w:rsidRPr="003E5647" w:rsidRDefault="00A57480" w:rsidP="003E5647">
      <w:pPr>
        <w:spacing w:after="40" w:line="288" w:lineRule="auto"/>
        <w:ind w:firstLine="709"/>
        <w:jc w:val="both"/>
      </w:pPr>
      <w:r w:rsidRPr="003E5647">
        <w:t xml:space="preserve">Аварийный режим подпитки </w:t>
      </w:r>
    </w:p>
    <w:p w:rsidR="00A57480" w:rsidRPr="003E5647" w:rsidRDefault="00A57480" w:rsidP="003E5647">
      <w:pPr>
        <w:spacing w:after="40" w:line="288" w:lineRule="auto"/>
        <w:ind w:firstLine="709"/>
        <w:jc w:val="both"/>
      </w:pPr>
      <w:r w:rsidRPr="003E5647">
        <w:t xml:space="preserve">Федеральный закон «О промышленной безопасности опасных производственных объектов» от 21.07.1997 г. № 116-Ф3 и Инструкция по расследованию и учету технологических нарушений в работе энергосистем, электростанций, котельных, электрических и тепловых сетей (РД 34.20.801-2000, утв. Минэнерго РФ) в качестве аварии тепловой сети рассматривают лишь повреждение магистрального трубопровода, которое приводит к перерыву теплоснабжения на срок не менее 36 ч. Таким образом, к аварии приводит существенное повреждение магистрального трубопровода, при котором утечка теплоносителя является фактически не компенсируемой. При такой аварийной утечке требуется неотложное отключение поврежденного участка. </w:t>
      </w:r>
    </w:p>
    <w:p w:rsidR="00A57480" w:rsidRPr="003E5647" w:rsidRDefault="00A57480" w:rsidP="003E5647">
      <w:pPr>
        <w:spacing w:after="40" w:line="288" w:lineRule="auto"/>
        <w:ind w:firstLine="709"/>
        <w:jc w:val="both"/>
      </w:pPr>
      <w:r w:rsidRPr="003E5647">
        <w:t xml:space="preserve">Нормируя аварийную подпитку, составители нормативной документации имели в виду инцидентную подпитку (в терминологии названных выше документов), которая полностью или в значительной степени компенсирует инцидентную утечку воды при повреждении элементов тепловой сети. </w:t>
      </w:r>
    </w:p>
    <w:p w:rsidR="00A57480" w:rsidRPr="003E5647" w:rsidRDefault="00A57480" w:rsidP="003E5647">
      <w:pPr>
        <w:spacing w:after="40" w:line="288" w:lineRule="auto"/>
        <w:ind w:firstLine="709"/>
        <w:jc w:val="both"/>
      </w:pPr>
      <w:r w:rsidRPr="003E5647">
        <w:t xml:space="preserve">Согласно требованию </w:t>
      </w:r>
      <w:r w:rsidRPr="003E5647">
        <w:tab/>
        <w:t xml:space="preserve">СП </w:t>
      </w:r>
      <w:r w:rsidRPr="003E5647">
        <w:tab/>
        <w:t xml:space="preserve">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w:t>
      </w:r>
      <w:r w:rsidRPr="003E5647">
        <w:lastRenderedPageBreak/>
        <w:t xml:space="preserve">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A57480" w:rsidRPr="003E5647" w:rsidRDefault="00A57480" w:rsidP="003E5647">
      <w:pPr>
        <w:pStyle w:val="aff"/>
        <w:spacing w:before="0" w:after="40" w:line="288" w:lineRule="auto"/>
        <w:ind w:firstLine="709"/>
        <w:rPr>
          <w:sz w:val="24"/>
          <w:lang w:val="x-none" w:eastAsia="x-none"/>
        </w:rPr>
      </w:pPr>
      <w:r w:rsidRPr="003E5647">
        <w:rPr>
          <w:sz w:val="24"/>
          <w:lang w:val="x-none" w:eastAsia="x-none"/>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не предоставлены.</w:t>
      </w:r>
    </w:p>
    <w:p w:rsidR="0005787F" w:rsidRPr="003E5647" w:rsidRDefault="0005787F" w:rsidP="003E5647">
      <w:pPr>
        <w:spacing w:after="40" w:line="288" w:lineRule="auto"/>
        <w:ind w:firstLine="709"/>
        <w:jc w:val="both"/>
        <w:rPr>
          <w:lang w:eastAsia="en-US"/>
        </w:rPr>
      </w:pPr>
    </w:p>
    <w:p w:rsidR="00DB6F2C" w:rsidRPr="003E5647" w:rsidRDefault="00DB6F2C" w:rsidP="003E5647">
      <w:pPr>
        <w:spacing w:after="40" w:line="288" w:lineRule="auto"/>
        <w:ind w:firstLine="709"/>
        <w:jc w:val="both"/>
        <w:rPr>
          <w:b/>
          <w:caps/>
          <w:kern w:val="28"/>
        </w:rPr>
      </w:pPr>
      <w:r w:rsidRPr="003E5647">
        <w:br w:type="page"/>
      </w:r>
    </w:p>
    <w:p w:rsidR="003D2D4E" w:rsidRPr="003201BB" w:rsidRDefault="003D2D4E" w:rsidP="003D2D4E">
      <w:pPr>
        <w:pStyle w:val="1f9"/>
      </w:pPr>
      <w:bookmarkStart w:id="36" w:name="_Toc72837463"/>
      <w:r w:rsidRPr="003201BB">
        <w:lastRenderedPageBreak/>
        <w:t>РАЗДЕЛ 4. ОСНОВНЫЕ ПОЛОЖЕНИЯ МАСТЕР-ПЛАНА РАЗВИТИЯ СИСТЕМ ТЕПЛОСНАБЖЕНИЯ ПОСЕЛЕНИЯ, ГОРОДСКОГО ОКРУГА, ГОРОДА ФЕДЕРАЛЬНОГО ЗНАЧЕНИЯ</w:t>
      </w:r>
      <w:bookmarkEnd w:id="36"/>
    </w:p>
    <w:p w:rsidR="003D2D4E" w:rsidRPr="003201BB" w:rsidRDefault="003D2D4E" w:rsidP="003D2D4E">
      <w:pPr>
        <w:pStyle w:val="116"/>
        <w:rPr>
          <w:sz w:val="24"/>
          <w:szCs w:val="24"/>
        </w:rPr>
      </w:pPr>
      <w:bookmarkStart w:id="37" w:name="_Toc72837464"/>
      <w:r w:rsidRPr="003201BB">
        <w:rPr>
          <w:sz w:val="24"/>
          <w:szCs w:val="24"/>
        </w:rPr>
        <w:t>4.1.Описание сценариев развития теплоснабжения поселения, городского округа</w:t>
      </w:r>
      <w:bookmarkEnd w:id="37"/>
    </w:p>
    <w:p w:rsidR="00B333EA" w:rsidRPr="003E5647" w:rsidRDefault="00B333EA" w:rsidP="003E5647">
      <w:pPr>
        <w:spacing w:after="40" w:line="288" w:lineRule="auto"/>
        <w:ind w:firstLine="709"/>
        <w:jc w:val="both"/>
      </w:pPr>
      <w:r w:rsidRPr="003E5647">
        <w:t>На расчетный срок генеральным планом планируется централизованное теплоснабжение только для районов многоэтажной и среднеэтажной капитальной застройки от модернизируемых существующих теплоисточников. Районы индивидуальной малоэтажной застройки обеспечиваются теплом децентрализованно, от автономных теплогенераторов. Горячее водоснабжение в этих районах осуществляется от электрических водонагревателей.</w:t>
      </w:r>
    </w:p>
    <w:p w:rsidR="00B333EA" w:rsidRPr="003E5647" w:rsidRDefault="00B333EA" w:rsidP="003E5647">
      <w:pPr>
        <w:spacing w:after="40" w:line="288" w:lineRule="auto"/>
        <w:ind w:firstLine="709"/>
        <w:jc w:val="both"/>
      </w:pPr>
      <w:r w:rsidRPr="003E5647">
        <w:t>Проектом предусматривается:</w:t>
      </w:r>
    </w:p>
    <w:p w:rsidR="00B333EA" w:rsidRPr="003E5647" w:rsidRDefault="00B333EA" w:rsidP="003E5647">
      <w:pPr>
        <w:spacing w:after="40" w:line="288" w:lineRule="auto"/>
        <w:ind w:firstLine="709"/>
        <w:jc w:val="both"/>
      </w:pPr>
      <w:r w:rsidRPr="003E5647">
        <w:t xml:space="preserve">-использование резервных тепловых мощностей существующих теплоисточников для реконструируемых и новых объектов строительства, </w:t>
      </w:r>
    </w:p>
    <w:p w:rsidR="00B333EA" w:rsidRPr="003E5647" w:rsidRDefault="00B333EA" w:rsidP="003E5647">
      <w:pPr>
        <w:spacing w:after="40" w:line="288" w:lineRule="auto"/>
        <w:ind w:firstLine="709"/>
        <w:jc w:val="both"/>
      </w:pPr>
      <w:r w:rsidRPr="003E5647">
        <w:t>-модернизация оставляемых в работе котельных,</w:t>
      </w:r>
    </w:p>
    <w:p w:rsidR="00A57480" w:rsidRPr="003E5647" w:rsidRDefault="00A57480" w:rsidP="003E5647">
      <w:pPr>
        <w:spacing w:after="40" w:line="288" w:lineRule="auto"/>
        <w:ind w:firstLine="709"/>
        <w:jc w:val="both"/>
      </w:pPr>
      <w:r w:rsidRPr="003E5647">
        <w:t>-строительство новых источников тепловой энергии для обеспечения перспективных нагрузок,</w:t>
      </w:r>
    </w:p>
    <w:p w:rsidR="00521A1E" w:rsidRPr="003E5647" w:rsidRDefault="00B333EA" w:rsidP="003E5647">
      <w:pPr>
        <w:spacing w:after="40" w:line="288" w:lineRule="auto"/>
        <w:ind w:firstLine="709"/>
        <w:jc w:val="both"/>
      </w:pPr>
      <w:r w:rsidRPr="003E5647">
        <w:t>-децентрализованное теплообеспечение намечаемых к строительству малоэтажной застройки предполагается  от индивидуальных  автономных источников тепла, работающих на электричестве.</w:t>
      </w:r>
    </w:p>
    <w:p w:rsidR="003D2D4E" w:rsidRPr="003201BB" w:rsidRDefault="003D2D4E" w:rsidP="003D2D4E">
      <w:pPr>
        <w:pStyle w:val="116"/>
        <w:rPr>
          <w:sz w:val="24"/>
          <w:szCs w:val="24"/>
        </w:rPr>
      </w:pPr>
      <w:bookmarkStart w:id="38" w:name="_Toc72837465"/>
      <w:r w:rsidRPr="003201BB">
        <w:rPr>
          <w:sz w:val="24"/>
          <w:szCs w:val="24"/>
        </w:rPr>
        <w:t>4.2. Обоснование выбора приоритетного сценария развития теплоснабжения поселения, городского округа</w:t>
      </w:r>
      <w:bookmarkEnd w:id="38"/>
    </w:p>
    <w:p w:rsidR="00521A1E" w:rsidRPr="003E5647" w:rsidRDefault="00521A1E" w:rsidP="003E5647">
      <w:pPr>
        <w:spacing w:after="40" w:line="288" w:lineRule="auto"/>
        <w:ind w:firstLine="709"/>
        <w:jc w:val="both"/>
      </w:pPr>
      <w:r w:rsidRPr="003E5647">
        <w:t xml:space="preserve">Мастер-план схемы теплоснабжения МО городское поселение </w:t>
      </w:r>
      <w:r w:rsidR="00BE5561" w:rsidRPr="003E5647">
        <w:t>Молочный</w:t>
      </w:r>
      <w:r w:rsidRPr="003E5647">
        <w:t xml:space="preserve"> был разработан в соответствии требованиями ПП РФ от 22.02.2012 г. № 154 «Требования к схемам теплоснабжения, порядку их разработки и утверждения» (в редакции постановления Правительства РФ от </w:t>
      </w:r>
      <w:r w:rsidR="007936EE" w:rsidRPr="003E5647">
        <w:t>19.03.2019 г. №276</w:t>
      </w:r>
      <w:r w:rsidRPr="003E5647">
        <w:t xml:space="preserve">). </w:t>
      </w:r>
    </w:p>
    <w:p w:rsidR="00521A1E" w:rsidRPr="003E5647" w:rsidRDefault="00521A1E" w:rsidP="003E5647">
      <w:pPr>
        <w:spacing w:after="40" w:line="288" w:lineRule="auto"/>
        <w:ind w:firstLine="709"/>
        <w:jc w:val="both"/>
      </w:pPr>
      <w:r w:rsidRPr="003E5647">
        <w:t xml:space="preserve">Настоящая Глава содержит основные варианты мероприятий, предлагаемых в сценарии развития системы теплоснабжения МО городское поселение </w:t>
      </w:r>
      <w:r w:rsidR="00BE5561" w:rsidRPr="003E5647">
        <w:t>Молочный</w:t>
      </w:r>
      <w:r w:rsidRPr="003E5647">
        <w:t xml:space="preserve"> (в том числе сформированных при разработке, так и актуализированные в предшествующих схемах), что позволяет сравнить изменения направлений развития систем теплоснабжения.   </w:t>
      </w:r>
    </w:p>
    <w:p w:rsidR="007A0A60" w:rsidRPr="003E5647" w:rsidRDefault="007A0A60" w:rsidP="003E5647">
      <w:pPr>
        <w:spacing w:after="40" w:line="288" w:lineRule="auto"/>
        <w:ind w:firstLine="709"/>
        <w:jc w:val="both"/>
      </w:pPr>
      <w:r w:rsidRPr="003E5647">
        <w:t xml:space="preserve">Основным вариантом мероприятий, предлагаемых в сценарии развития системы теплоснабжения городское поселение </w:t>
      </w:r>
      <w:r w:rsidR="00BE5561" w:rsidRPr="003E5647">
        <w:t>Молочный</w:t>
      </w:r>
      <w:r w:rsidRPr="003E5647">
        <w:t xml:space="preserve"> (в том числе сформированных при разработке, так и актуализированные в предшествующих схемах) предполагается сохранение существующей системы централизованного теплоснабжения.</w:t>
      </w:r>
    </w:p>
    <w:p w:rsidR="00521A1E" w:rsidRPr="003E5647" w:rsidRDefault="00521A1E" w:rsidP="003E5647">
      <w:pPr>
        <w:spacing w:after="40" w:line="288" w:lineRule="auto"/>
        <w:ind w:firstLine="709"/>
        <w:jc w:val="both"/>
      </w:pPr>
      <w:r w:rsidRPr="003E5647">
        <w:lastRenderedPageBreak/>
        <w:t>При актуализации схемы теплоснабжения МО городско</w:t>
      </w:r>
      <w:r w:rsidR="000C6E4B" w:rsidRPr="003E5647">
        <w:t>го поселения</w:t>
      </w:r>
      <w:r w:rsidRPr="003E5647">
        <w:t xml:space="preserve"> </w:t>
      </w:r>
      <w:r w:rsidR="00BE5561" w:rsidRPr="003E5647">
        <w:t>Молочный</w:t>
      </w:r>
      <w:r w:rsidRPr="003E5647">
        <w:t xml:space="preserve"> до </w:t>
      </w:r>
      <w:r w:rsidR="00BE5561" w:rsidRPr="003E5647">
        <w:t>2033</w:t>
      </w:r>
      <w:r w:rsidRPr="003E5647">
        <w:t xml:space="preserve"> года (</w:t>
      </w:r>
      <w:r w:rsidR="007A0A60" w:rsidRPr="003E5647">
        <w:t xml:space="preserve">актуализация на </w:t>
      </w:r>
      <w:r w:rsidR="009E402C" w:rsidRPr="003E5647">
        <w:t>2022</w:t>
      </w:r>
      <w:r w:rsidRPr="003E5647">
        <w:t xml:space="preserve"> год), вариант перспективного развития системы теплоснабжения городского поселения не подвергся изменениям относительно ранее принятого варианта развития систем теплоснабжения в утвержденной в установленном порядке схеме теплоснабжения.</w:t>
      </w:r>
    </w:p>
    <w:p w:rsidR="00DB6F2C" w:rsidRPr="001923A1" w:rsidRDefault="00521A1E" w:rsidP="003E5647">
      <w:pPr>
        <w:spacing w:after="40" w:line="288" w:lineRule="auto"/>
        <w:ind w:firstLine="709"/>
        <w:jc w:val="both"/>
        <w:rPr>
          <w:b/>
          <w:caps/>
          <w:kern w:val="28"/>
        </w:rPr>
      </w:pPr>
      <w:r w:rsidRPr="003E5647">
        <w:t xml:space="preserve">Прогноз перспективной застройки и прогноз прироста тепловой нагрузки не планируется к изменению. В связи с этим необходимость для переработки сценария по развития системы теплоснабжения МО городское поселение </w:t>
      </w:r>
      <w:r w:rsidR="00BE5561" w:rsidRPr="003E5647">
        <w:t>Молочный</w:t>
      </w:r>
      <w:r w:rsidRPr="003E5647">
        <w:t xml:space="preserve"> не требуется.</w:t>
      </w:r>
      <w:r w:rsidR="00DB6F2C" w:rsidRPr="001923A1">
        <w:br w:type="page"/>
      </w:r>
    </w:p>
    <w:p w:rsidR="003D2D4E" w:rsidRPr="003201BB" w:rsidRDefault="003D2D4E" w:rsidP="003D2D4E">
      <w:pPr>
        <w:pStyle w:val="1f9"/>
      </w:pPr>
      <w:bookmarkStart w:id="39" w:name="_Toc72837466"/>
      <w:r w:rsidRPr="003201BB">
        <w:lastRenderedPageBreak/>
        <w:t xml:space="preserve">РАЗДЕЛ 5. </w:t>
      </w:r>
      <w:r w:rsidR="00A35689" w:rsidRPr="003201BB">
        <w:t>Предложения по строительству, реконструкции, техническому перевооружению и (или) модернизации источников тепловой энергии</w:t>
      </w:r>
      <w:bookmarkEnd w:id="39"/>
    </w:p>
    <w:p w:rsidR="003D2D4E" w:rsidRPr="003201BB" w:rsidRDefault="003D2D4E" w:rsidP="003D2D4E">
      <w:pPr>
        <w:pStyle w:val="116"/>
        <w:rPr>
          <w:sz w:val="24"/>
          <w:szCs w:val="24"/>
        </w:rPr>
      </w:pPr>
      <w:bookmarkStart w:id="40" w:name="_Toc72837467"/>
      <w:r w:rsidRPr="003201BB">
        <w:rPr>
          <w:sz w:val="24"/>
          <w:szCs w:val="24"/>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40"/>
    </w:p>
    <w:p w:rsidR="00234AB6" w:rsidRPr="003E5647" w:rsidRDefault="00234AB6" w:rsidP="003E5647">
      <w:pPr>
        <w:pStyle w:val="afd"/>
        <w:spacing w:after="40" w:line="288" w:lineRule="auto"/>
        <w:ind w:left="0" w:firstLine="709"/>
        <w:jc w:val="both"/>
      </w:pPr>
      <w:r w:rsidRPr="003E5647">
        <w:t xml:space="preserve">Принятие решения о необходимости строительства новых теплоисточников основывается на анализе радиусов теплоснабжения существующих теплоисточников, планов развития муниципального образования в части введения новых потребителей тепловой энергии. </w:t>
      </w:r>
    </w:p>
    <w:p w:rsidR="00234AB6" w:rsidRPr="003E5647" w:rsidRDefault="003B73F4" w:rsidP="003E5647">
      <w:pPr>
        <w:spacing w:after="40" w:line="288" w:lineRule="auto"/>
        <w:ind w:firstLine="709"/>
        <w:jc w:val="both"/>
      </w:pPr>
      <w:r w:rsidRPr="003E5647">
        <w:t>Покрытие ожидаемых тепловых нагрузок нового строительства  предлагается осуществлять от автономных теплогенераторов, работающих на электроэнергии.</w:t>
      </w:r>
    </w:p>
    <w:p w:rsidR="00A57480" w:rsidRPr="003E5647" w:rsidRDefault="00A57480" w:rsidP="003E5647">
      <w:pPr>
        <w:spacing w:after="40" w:line="288" w:lineRule="auto"/>
        <w:ind w:firstLine="709"/>
        <w:jc w:val="both"/>
      </w:pPr>
      <w:r w:rsidRPr="003E5647">
        <w:rPr>
          <w:szCs w:val="26"/>
        </w:rPr>
        <w:t xml:space="preserve">Так же, согласно </w:t>
      </w:r>
      <w:r w:rsidRPr="003E5647">
        <w:rPr>
          <w:b/>
          <w:szCs w:val="26"/>
        </w:rPr>
        <w:t>второму варианту</w:t>
      </w:r>
      <w:r w:rsidRPr="003E5647">
        <w:rPr>
          <w:szCs w:val="26"/>
        </w:rPr>
        <w:t xml:space="preserve"> развития, при подключении перспективных потребителей мощности мазутной котельной по уже к 2029 году будет недостаточно. При реализации варианта развития необходимо строительство новой котельной для обеспечения перспективных потребителей.</w:t>
      </w:r>
    </w:p>
    <w:p w:rsidR="003B73F4" w:rsidRPr="003201BB" w:rsidRDefault="003B73F4" w:rsidP="003B73F4">
      <w:pPr>
        <w:spacing w:line="288" w:lineRule="auto"/>
        <w:ind w:firstLine="567"/>
        <w:jc w:val="both"/>
      </w:pPr>
    </w:p>
    <w:p w:rsidR="003D2D4E" w:rsidRDefault="003D2D4E" w:rsidP="00F947C9">
      <w:pPr>
        <w:pStyle w:val="116"/>
        <w:spacing w:before="0" w:after="0"/>
        <w:rPr>
          <w:sz w:val="24"/>
          <w:szCs w:val="24"/>
        </w:rPr>
      </w:pPr>
      <w:bookmarkStart w:id="41" w:name="_Toc72837468"/>
      <w:r w:rsidRPr="003201BB">
        <w:rPr>
          <w:sz w:val="24"/>
          <w:szCs w:val="24"/>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1"/>
    </w:p>
    <w:p w:rsidR="00C221A8" w:rsidRPr="00C221A8" w:rsidRDefault="00C221A8" w:rsidP="00C221A8">
      <w:pPr>
        <w:rPr>
          <w:lang w:eastAsia="en-US"/>
        </w:rPr>
      </w:pPr>
    </w:p>
    <w:p w:rsidR="0005787F" w:rsidRPr="003E5647" w:rsidRDefault="0005787F" w:rsidP="003E5647">
      <w:pPr>
        <w:spacing w:after="40" w:line="288" w:lineRule="auto"/>
        <w:ind w:firstLine="709"/>
        <w:jc w:val="both"/>
      </w:pPr>
      <w:r w:rsidRPr="003E5647">
        <w:t>Мероприятия, предусмотренные в настоящей схеме теплоснабжения для муниципальных котельных можно разделить на три класса:</w:t>
      </w:r>
    </w:p>
    <w:p w:rsidR="0005787F" w:rsidRPr="003E5647" w:rsidRDefault="0005787F" w:rsidP="003E5647">
      <w:pPr>
        <w:pStyle w:val="afd"/>
        <w:spacing w:after="40" w:line="288" w:lineRule="auto"/>
        <w:ind w:left="0" w:firstLine="709"/>
        <w:jc w:val="both"/>
      </w:pPr>
      <w:bookmarkStart w:id="42" w:name="_Toc367434341"/>
      <w:bookmarkStart w:id="43" w:name="_Toc367693616"/>
      <w:r w:rsidRPr="003E5647">
        <w:rPr>
          <w:b/>
        </w:rPr>
        <w:t>Сохранение мощности</w:t>
      </w:r>
      <w:r w:rsidRPr="003E5647">
        <w:t xml:space="preserve"> существующих муниципальных котельных на уровне базового периода при условии высоких показателей работы котельных (среднегодового КПД системы теплоснабжения от котельной на уровне не менее 85%). Основное и вспомогательное оборудование таких котельных должно своевременно проходить текущие ремонты и своевременно заменяться в случае снижения надежности и экономичности. Такие котельные должны по возможности оснащаться системами автоматики и телеметрии для постепенного отказа от присутствия эксплуатационного персонала непосредственно на котельных. Для группы таких котельных может быть оборудована единая диспетчерская. Информация по средствам телеметрии может передаваться в диспетчерскую. При необходимости, дежурный персонал исходя из показаний приборов в диспетчерской, может выезжать на котельные для проведения каких-либо операций (останов, пуск, инцидент, и пр.).</w:t>
      </w:r>
      <w:bookmarkEnd w:id="42"/>
      <w:bookmarkEnd w:id="43"/>
    </w:p>
    <w:p w:rsidR="0005787F" w:rsidRPr="003E5647" w:rsidRDefault="0005787F" w:rsidP="003E5647">
      <w:pPr>
        <w:pStyle w:val="afd"/>
        <w:spacing w:after="40" w:line="288" w:lineRule="auto"/>
        <w:ind w:left="0" w:firstLine="709"/>
        <w:jc w:val="both"/>
      </w:pPr>
      <w:bookmarkStart w:id="44" w:name="_Toc367434342"/>
      <w:bookmarkStart w:id="45" w:name="_Toc367693617"/>
      <w:r w:rsidRPr="003E5647">
        <w:rPr>
          <w:b/>
        </w:rPr>
        <w:lastRenderedPageBreak/>
        <w:t>Проведение капитальных ремонтов/замены</w:t>
      </w:r>
      <w:r w:rsidRPr="003E5647">
        <w:t xml:space="preserve"> основного оборудования при сохранении существующей мощности котельной может применяться на котельных с высокими удельными расходами топлива на выработку тепловой энергии (среднегодовой КПД системы теплоснабжения от котельной менее 85%). Высокие показатели удельного расхода топлива на котельных могут объясняться моральным и физическим износом котлов, работе котлов в нерасчетных режимах и неудовлетворительным состоянием тепловых сетей. Для данного класса котельных предусматривается замена основного оборудования котельных современными образцами с высокими значениями КПД и оснащенными автоматикой. Для таких котельных должна предусматриваться система телеметрии для постепенного отказа от присутствия эксплуатационного персонала непосредственно на котельных.</w:t>
      </w:r>
      <w:bookmarkEnd w:id="44"/>
      <w:bookmarkEnd w:id="45"/>
    </w:p>
    <w:p w:rsidR="004E4671" w:rsidRPr="003E5647" w:rsidRDefault="004E4671" w:rsidP="003E5647">
      <w:pPr>
        <w:pStyle w:val="afd"/>
        <w:spacing w:after="40" w:line="288" w:lineRule="auto"/>
        <w:ind w:left="0" w:firstLine="709"/>
        <w:jc w:val="both"/>
      </w:pPr>
    </w:p>
    <w:p w:rsidR="003D2D4E" w:rsidRPr="004E4671" w:rsidRDefault="003D2D4E" w:rsidP="00C221A8">
      <w:pPr>
        <w:pStyle w:val="116"/>
        <w:spacing w:before="0" w:after="0"/>
        <w:rPr>
          <w:sz w:val="24"/>
          <w:szCs w:val="24"/>
        </w:rPr>
      </w:pPr>
      <w:bookmarkStart w:id="46" w:name="_Toc72837469"/>
      <w:r w:rsidRPr="003201BB">
        <w:rPr>
          <w:sz w:val="24"/>
          <w:szCs w:val="24"/>
        </w:rPr>
        <w:t xml:space="preserve">5.3. </w:t>
      </w:r>
      <w:r w:rsidR="00A35689" w:rsidRPr="003201BB">
        <w:rPr>
          <w:sz w:val="24"/>
          <w:szCs w:val="24"/>
        </w:rPr>
        <w:t xml:space="preserve">Предложения по техническому перевооружению и (или) модернизации источников тепловой энергии с целью повышения эффективности работы систем </w:t>
      </w:r>
      <w:r w:rsidR="00A35689" w:rsidRPr="004E4671">
        <w:rPr>
          <w:sz w:val="24"/>
          <w:szCs w:val="24"/>
        </w:rPr>
        <w:t>теплоснабжения</w:t>
      </w:r>
      <w:bookmarkEnd w:id="46"/>
    </w:p>
    <w:p w:rsidR="00C221A8" w:rsidRPr="003E5647" w:rsidRDefault="00C221A8" w:rsidP="003E5647">
      <w:pPr>
        <w:spacing w:after="40" w:line="288" w:lineRule="auto"/>
        <w:ind w:firstLine="709"/>
        <w:jc w:val="both"/>
        <w:rPr>
          <w:szCs w:val="26"/>
        </w:rPr>
      </w:pPr>
      <w:bookmarkStart w:id="47" w:name="_Toc72837470"/>
      <w:r w:rsidRPr="003E5647">
        <w:rPr>
          <w:szCs w:val="26"/>
        </w:rPr>
        <w:t>Перечень мероприятий, по развитию системы централизованного теплоснабжения на территории пгт. Молочный:</w:t>
      </w:r>
    </w:p>
    <w:p w:rsidR="00C221A8" w:rsidRPr="003E5647" w:rsidRDefault="00C221A8" w:rsidP="003E5647">
      <w:pPr>
        <w:spacing w:after="40" w:line="288" w:lineRule="auto"/>
        <w:ind w:firstLine="709"/>
        <w:jc w:val="both"/>
        <w:rPr>
          <w:b/>
          <w:i/>
          <w:szCs w:val="26"/>
          <w:u w:val="single"/>
        </w:rPr>
      </w:pPr>
      <w:r w:rsidRPr="003E5647">
        <w:rPr>
          <w:b/>
          <w:i/>
          <w:szCs w:val="26"/>
          <w:u w:val="single"/>
        </w:rPr>
        <w:t>На срок до 2027 года</w:t>
      </w:r>
    </w:p>
    <w:p w:rsidR="00C221A8" w:rsidRPr="003E5647" w:rsidRDefault="00C221A8" w:rsidP="003E5647">
      <w:pPr>
        <w:pStyle w:val="afd"/>
        <w:numPr>
          <w:ilvl w:val="0"/>
          <w:numId w:val="40"/>
        </w:numPr>
        <w:spacing w:after="40" w:line="288" w:lineRule="auto"/>
        <w:ind w:left="0" w:firstLine="709"/>
        <w:contextualSpacing w:val="0"/>
        <w:jc w:val="both"/>
        <w:rPr>
          <w:szCs w:val="26"/>
        </w:rPr>
      </w:pPr>
      <w:r w:rsidRPr="003E5647">
        <w:rPr>
          <w:szCs w:val="26"/>
        </w:rPr>
        <w:t>Разработка проекта и замена водогрейного котла КВГМ-10, ст. №6 на жаротрубный водогрейный котел мощностью 8,5 Гкал/ч;</w:t>
      </w:r>
    </w:p>
    <w:p w:rsidR="00C221A8" w:rsidRPr="003E5647" w:rsidRDefault="00C221A8" w:rsidP="003E5647">
      <w:pPr>
        <w:pStyle w:val="afd"/>
        <w:spacing w:after="40" w:line="288" w:lineRule="auto"/>
        <w:ind w:left="0" w:firstLine="709"/>
        <w:contextualSpacing w:val="0"/>
        <w:jc w:val="both"/>
        <w:rPr>
          <w:i/>
          <w:szCs w:val="26"/>
        </w:rPr>
      </w:pPr>
      <w:r w:rsidRPr="003E5647">
        <w:rPr>
          <w:i/>
          <w:szCs w:val="26"/>
        </w:rPr>
        <w:t xml:space="preserve">К установке рекомендуется трехходовой, жаротрубный котел </w:t>
      </w:r>
      <w:r w:rsidRPr="003E5647">
        <w:rPr>
          <w:i/>
          <w:szCs w:val="26"/>
          <w:lang w:val="en-US"/>
        </w:rPr>
        <w:t>FR</w:t>
      </w:r>
      <w:r w:rsidRPr="003E5647">
        <w:rPr>
          <w:i/>
          <w:szCs w:val="26"/>
        </w:rPr>
        <w:t>-10-10-10-120 (10 МВт), работающий на мазуте.</w:t>
      </w:r>
    </w:p>
    <w:p w:rsidR="00C221A8" w:rsidRPr="003E5647" w:rsidRDefault="00C221A8" w:rsidP="003E5647">
      <w:pPr>
        <w:pStyle w:val="afd"/>
        <w:numPr>
          <w:ilvl w:val="0"/>
          <w:numId w:val="40"/>
        </w:numPr>
        <w:spacing w:after="40" w:line="288" w:lineRule="auto"/>
        <w:ind w:left="0" w:firstLine="709"/>
        <w:contextualSpacing w:val="0"/>
        <w:jc w:val="both"/>
        <w:rPr>
          <w:szCs w:val="26"/>
        </w:rPr>
      </w:pPr>
      <w:r w:rsidRPr="003E5647">
        <w:rPr>
          <w:szCs w:val="26"/>
        </w:rPr>
        <w:t>Разработка проектов и замена паровых котлов ДКВР-6,5/13, ст.№1 и №3 на жаротрубные паровые котлы номинальной производительностью 6,0 тон пара/час;</w:t>
      </w:r>
    </w:p>
    <w:p w:rsidR="00C221A8" w:rsidRPr="003E5647" w:rsidRDefault="00C221A8" w:rsidP="003E5647">
      <w:pPr>
        <w:pStyle w:val="afd"/>
        <w:spacing w:after="40" w:line="288" w:lineRule="auto"/>
        <w:ind w:left="0" w:firstLine="709"/>
        <w:contextualSpacing w:val="0"/>
        <w:jc w:val="both"/>
        <w:rPr>
          <w:i/>
          <w:szCs w:val="26"/>
        </w:rPr>
      </w:pPr>
      <w:r w:rsidRPr="003E5647">
        <w:rPr>
          <w:i/>
          <w:szCs w:val="26"/>
        </w:rPr>
        <w:t xml:space="preserve">К установке рекомендуется паровой, жаротрубный котел </w:t>
      </w:r>
      <w:r w:rsidRPr="003E5647">
        <w:rPr>
          <w:i/>
          <w:szCs w:val="26"/>
          <w:lang w:val="en-US"/>
        </w:rPr>
        <w:t>FR</w:t>
      </w:r>
      <w:r w:rsidRPr="003E5647">
        <w:rPr>
          <w:i/>
          <w:szCs w:val="26"/>
        </w:rPr>
        <w:t>-25-6-16 (6 т/ч), работающий на мазуте.</w:t>
      </w:r>
    </w:p>
    <w:p w:rsidR="00C221A8" w:rsidRPr="003E5647" w:rsidRDefault="00C221A8" w:rsidP="003E5647">
      <w:pPr>
        <w:pStyle w:val="afd"/>
        <w:numPr>
          <w:ilvl w:val="0"/>
          <w:numId w:val="40"/>
        </w:numPr>
        <w:spacing w:after="40" w:line="288" w:lineRule="auto"/>
        <w:ind w:left="0" w:firstLine="709"/>
        <w:contextualSpacing w:val="0"/>
        <w:jc w:val="both"/>
        <w:rPr>
          <w:szCs w:val="26"/>
        </w:rPr>
      </w:pPr>
      <w:r w:rsidRPr="003E5647">
        <w:rPr>
          <w:szCs w:val="26"/>
        </w:rPr>
        <w:t>Замена кожухотрубных подогревателей сетевой воды ПСВ, ст. №5,6 (</w:t>
      </w:r>
      <w:r w:rsidRPr="003E5647">
        <w:rPr>
          <w:szCs w:val="26"/>
          <w:lang w:val="en-US"/>
        </w:rPr>
        <w:t>F</w:t>
      </w:r>
      <w:r w:rsidRPr="003E5647">
        <w:rPr>
          <w:szCs w:val="26"/>
        </w:rPr>
        <w:t>=200 м.кв.) на пластинчатые пароводяные теплообменники;</w:t>
      </w:r>
    </w:p>
    <w:p w:rsidR="00C221A8" w:rsidRPr="003E5647" w:rsidRDefault="00C221A8" w:rsidP="003E5647">
      <w:pPr>
        <w:pStyle w:val="afd"/>
        <w:numPr>
          <w:ilvl w:val="0"/>
          <w:numId w:val="40"/>
        </w:numPr>
        <w:spacing w:after="40" w:line="288" w:lineRule="auto"/>
        <w:ind w:left="0" w:firstLine="709"/>
        <w:contextualSpacing w:val="0"/>
        <w:jc w:val="both"/>
        <w:rPr>
          <w:szCs w:val="26"/>
        </w:rPr>
      </w:pPr>
      <w:r w:rsidRPr="003E5647">
        <w:rPr>
          <w:szCs w:val="26"/>
        </w:rPr>
        <w:t>Капитальный ремонт мазутного приемного резервуара емкостью 100 м. куб.;</w:t>
      </w:r>
    </w:p>
    <w:p w:rsidR="00C221A8" w:rsidRPr="003E5647" w:rsidRDefault="00C221A8" w:rsidP="003E5647">
      <w:pPr>
        <w:pStyle w:val="afd"/>
        <w:numPr>
          <w:ilvl w:val="0"/>
          <w:numId w:val="40"/>
        </w:numPr>
        <w:spacing w:after="40" w:line="288" w:lineRule="auto"/>
        <w:ind w:left="0" w:firstLine="709"/>
        <w:contextualSpacing w:val="0"/>
        <w:jc w:val="both"/>
        <w:rPr>
          <w:szCs w:val="26"/>
        </w:rPr>
      </w:pPr>
      <w:r w:rsidRPr="003E5647">
        <w:rPr>
          <w:szCs w:val="26"/>
        </w:rPr>
        <w:t>Установка частотных преобразователей на электродвигатели вентиляторов и дымососов паровых и водогрейных котлов;</w:t>
      </w:r>
    </w:p>
    <w:p w:rsidR="00C221A8" w:rsidRPr="003E5647" w:rsidRDefault="00C221A8" w:rsidP="003E5647">
      <w:pPr>
        <w:pStyle w:val="afd"/>
        <w:numPr>
          <w:ilvl w:val="0"/>
          <w:numId w:val="40"/>
        </w:numPr>
        <w:spacing w:after="40" w:line="288" w:lineRule="auto"/>
        <w:ind w:left="0" w:firstLine="709"/>
        <w:contextualSpacing w:val="0"/>
        <w:jc w:val="both"/>
        <w:rPr>
          <w:szCs w:val="26"/>
        </w:rPr>
      </w:pPr>
      <w:r w:rsidRPr="003E5647">
        <w:rPr>
          <w:szCs w:val="26"/>
        </w:rPr>
        <w:t>Капитальный ремонт кровли котельной, замена остекления котельной, в том числе установка легкосбрасываемого остекления в машинном зале котельной;</w:t>
      </w:r>
    </w:p>
    <w:p w:rsidR="00C221A8" w:rsidRPr="003E5647" w:rsidRDefault="00C221A8" w:rsidP="003E5647">
      <w:pPr>
        <w:pStyle w:val="afd"/>
        <w:numPr>
          <w:ilvl w:val="0"/>
          <w:numId w:val="40"/>
        </w:numPr>
        <w:spacing w:after="40" w:line="288" w:lineRule="auto"/>
        <w:ind w:left="0" w:firstLine="709"/>
        <w:contextualSpacing w:val="0"/>
        <w:jc w:val="both"/>
        <w:rPr>
          <w:szCs w:val="26"/>
        </w:rPr>
      </w:pPr>
      <w:r w:rsidRPr="003E5647">
        <w:rPr>
          <w:szCs w:val="26"/>
        </w:rPr>
        <w:t>Кислотоупорная обвязка дымовой трубы;</w:t>
      </w:r>
    </w:p>
    <w:p w:rsidR="00C221A8" w:rsidRPr="003E5647" w:rsidRDefault="00C221A8" w:rsidP="003E5647">
      <w:pPr>
        <w:pStyle w:val="afd"/>
        <w:numPr>
          <w:ilvl w:val="0"/>
          <w:numId w:val="40"/>
        </w:numPr>
        <w:spacing w:after="40" w:line="288" w:lineRule="auto"/>
        <w:ind w:left="0" w:firstLine="709"/>
        <w:contextualSpacing w:val="0"/>
        <w:jc w:val="both"/>
        <w:rPr>
          <w:szCs w:val="26"/>
        </w:rPr>
      </w:pPr>
      <w:r w:rsidRPr="003E5647">
        <w:rPr>
          <w:szCs w:val="26"/>
        </w:rPr>
        <w:t>Установка калориферов для отопления производственных помещений.</w:t>
      </w:r>
    </w:p>
    <w:p w:rsidR="00C221A8" w:rsidRPr="003E5647" w:rsidRDefault="00C221A8" w:rsidP="003E5647">
      <w:pPr>
        <w:spacing w:after="40" w:line="288" w:lineRule="auto"/>
        <w:ind w:firstLine="709"/>
        <w:jc w:val="both"/>
        <w:rPr>
          <w:highlight w:val="yellow"/>
        </w:rPr>
      </w:pPr>
    </w:p>
    <w:p w:rsidR="00C221A8" w:rsidRPr="003E5647" w:rsidRDefault="00C221A8" w:rsidP="003E5647">
      <w:pPr>
        <w:spacing w:after="40" w:line="288" w:lineRule="auto"/>
        <w:ind w:firstLine="709"/>
        <w:jc w:val="both"/>
        <w:rPr>
          <w:b/>
          <w:i/>
          <w:szCs w:val="26"/>
          <w:u w:val="single"/>
        </w:rPr>
      </w:pPr>
      <w:r w:rsidRPr="003E5647">
        <w:rPr>
          <w:b/>
          <w:i/>
          <w:szCs w:val="26"/>
          <w:u w:val="single"/>
        </w:rPr>
        <w:t>На срок до 2033 года</w:t>
      </w:r>
    </w:p>
    <w:p w:rsidR="00C221A8" w:rsidRPr="003E5647" w:rsidRDefault="00C221A8" w:rsidP="003E5647">
      <w:pPr>
        <w:spacing w:after="40" w:line="288" w:lineRule="auto"/>
        <w:ind w:firstLine="709"/>
        <w:jc w:val="both"/>
        <w:rPr>
          <w:szCs w:val="26"/>
        </w:rPr>
      </w:pPr>
      <w:r w:rsidRPr="003E5647">
        <w:rPr>
          <w:szCs w:val="26"/>
        </w:rPr>
        <w:lastRenderedPageBreak/>
        <w:t>Возможность газификации пгт. Молочный природным газом, может рассматриваться в качестве одного из вариантов развития системы централизованного теплоснабжения.</w:t>
      </w:r>
    </w:p>
    <w:p w:rsidR="00C221A8" w:rsidRPr="003E5647" w:rsidRDefault="00C221A8" w:rsidP="003E5647">
      <w:pPr>
        <w:spacing w:after="40" w:line="288" w:lineRule="auto"/>
        <w:ind w:firstLine="709"/>
        <w:jc w:val="both"/>
        <w:rPr>
          <w:szCs w:val="26"/>
        </w:rPr>
      </w:pPr>
      <w:r w:rsidRPr="003E5647">
        <w:rPr>
          <w:szCs w:val="26"/>
        </w:rPr>
        <w:t>При данном варианте развития, проектом «Схема теплоснабжения муниципального образования городское поселение Молочный Кольского района Мурманской области до 2033 года», рекомендуется строительство новой газовой котельной.</w:t>
      </w:r>
    </w:p>
    <w:p w:rsidR="00C221A8" w:rsidRPr="003E5647" w:rsidRDefault="00C221A8" w:rsidP="003E5647">
      <w:pPr>
        <w:spacing w:after="40" w:line="288" w:lineRule="auto"/>
        <w:ind w:firstLine="709"/>
        <w:jc w:val="both"/>
        <w:rPr>
          <w:szCs w:val="26"/>
        </w:rPr>
      </w:pPr>
      <w:r w:rsidRPr="003E5647">
        <w:rPr>
          <w:szCs w:val="26"/>
        </w:rPr>
        <w:t>При отсутствии в перспективе газификации пгт. Молочный, предлагается предусмотреть следующие варианты развития системы централизованного теплоснабжения:</w:t>
      </w:r>
    </w:p>
    <w:p w:rsidR="00C221A8" w:rsidRPr="003E5647" w:rsidRDefault="00C221A8" w:rsidP="003E5647">
      <w:pPr>
        <w:spacing w:after="40" w:line="288" w:lineRule="auto"/>
        <w:ind w:firstLine="709"/>
        <w:jc w:val="both"/>
        <w:rPr>
          <w:szCs w:val="26"/>
        </w:rPr>
      </w:pPr>
      <w:r w:rsidRPr="003E5647">
        <w:rPr>
          <w:szCs w:val="26"/>
        </w:rPr>
        <w:t>- строительство новой угольной котельной.</w:t>
      </w:r>
    </w:p>
    <w:p w:rsidR="00C221A8" w:rsidRPr="003E5647" w:rsidRDefault="00C221A8" w:rsidP="003E5647">
      <w:pPr>
        <w:spacing w:after="40" w:line="288" w:lineRule="auto"/>
        <w:ind w:firstLine="709"/>
        <w:jc w:val="both"/>
        <w:rPr>
          <w:szCs w:val="26"/>
        </w:rPr>
      </w:pPr>
      <w:r w:rsidRPr="003E5647">
        <w:rPr>
          <w:szCs w:val="26"/>
        </w:rPr>
        <w:t>- строительство новой мазутной котельной.</w:t>
      </w:r>
    </w:p>
    <w:p w:rsidR="00C221A8" w:rsidRPr="003E5647" w:rsidRDefault="00C221A8" w:rsidP="003E5647">
      <w:pPr>
        <w:spacing w:after="40" w:line="288" w:lineRule="auto"/>
        <w:ind w:firstLine="709"/>
        <w:jc w:val="both"/>
        <w:rPr>
          <w:szCs w:val="26"/>
        </w:rPr>
      </w:pPr>
      <w:r w:rsidRPr="003E5647">
        <w:rPr>
          <w:szCs w:val="26"/>
        </w:rPr>
        <w:t xml:space="preserve">Так же, согласно </w:t>
      </w:r>
      <w:r w:rsidRPr="003E5647">
        <w:rPr>
          <w:b/>
          <w:szCs w:val="26"/>
        </w:rPr>
        <w:t>второму варианту</w:t>
      </w:r>
      <w:r w:rsidRPr="003E5647">
        <w:rPr>
          <w:szCs w:val="26"/>
        </w:rPr>
        <w:t xml:space="preserve"> развития, при подключении перспективных потребителей мощности котельной по уже к 2029 году будет недостаточно. Строительство новой котельной решит данную проблему.</w:t>
      </w:r>
    </w:p>
    <w:p w:rsidR="00C221A8" w:rsidRPr="003E5647" w:rsidRDefault="00C221A8" w:rsidP="003E5647">
      <w:pPr>
        <w:spacing w:after="40" w:line="288" w:lineRule="auto"/>
        <w:ind w:firstLine="709"/>
        <w:jc w:val="both"/>
        <w:rPr>
          <w:b/>
          <w:szCs w:val="26"/>
        </w:rPr>
      </w:pPr>
      <w:r w:rsidRPr="003E5647">
        <w:rPr>
          <w:b/>
          <w:szCs w:val="26"/>
        </w:rPr>
        <w:t>Перечень основного оборудования, входящего в состав новых котельных:</w:t>
      </w:r>
    </w:p>
    <w:p w:rsidR="00C221A8" w:rsidRPr="003E5647" w:rsidRDefault="00C221A8" w:rsidP="003E5647">
      <w:pPr>
        <w:spacing w:after="40" w:line="288" w:lineRule="auto"/>
        <w:ind w:firstLine="709"/>
        <w:jc w:val="both"/>
        <w:rPr>
          <w:b/>
          <w:i/>
          <w:szCs w:val="26"/>
          <w:u w:val="single"/>
        </w:rPr>
      </w:pPr>
      <w:r w:rsidRPr="003E5647">
        <w:rPr>
          <w:b/>
          <w:i/>
          <w:szCs w:val="26"/>
          <w:u w:val="single"/>
        </w:rPr>
        <w:t>Вариант № 1: Газовая котельная</w:t>
      </w:r>
    </w:p>
    <w:p w:rsidR="00C221A8" w:rsidRPr="003E5647" w:rsidRDefault="00C221A8" w:rsidP="003E5647">
      <w:pPr>
        <w:spacing w:after="40" w:line="288" w:lineRule="auto"/>
        <w:ind w:firstLine="709"/>
        <w:jc w:val="both"/>
        <w:rPr>
          <w:szCs w:val="26"/>
        </w:rPr>
      </w:pPr>
      <w:r w:rsidRPr="003E5647">
        <w:rPr>
          <w:b/>
          <w:szCs w:val="26"/>
        </w:rPr>
        <w:t>Котлоагрегаты:</w:t>
      </w:r>
      <w:r w:rsidRPr="003E5647">
        <w:rPr>
          <w:szCs w:val="26"/>
        </w:rPr>
        <w:t xml:space="preserve"> К установке предлагаются водогрейные котлы ДЕВ-16-14ГМ-О (КВ-ГМ-11,63-150С), - 2 шт.</w:t>
      </w:r>
    </w:p>
    <w:p w:rsidR="00C221A8" w:rsidRPr="003E5647" w:rsidRDefault="00C221A8" w:rsidP="003E5647">
      <w:pPr>
        <w:spacing w:after="40" w:line="288" w:lineRule="auto"/>
        <w:ind w:firstLine="709"/>
        <w:jc w:val="both"/>
        <w:rPr>
          <w:szCs w:val="26"/>
        </w:rPr>
      </w:pPr>
      <w:r w:rsidRPr="003E5647">
        <w:rPr>
          <w:szCs w:val="26"/>
        </w:rPr>
        <w:t>Котёл водогрейный ДЕВ-16-14ГМ-О (КВ-ГМ-11,63-150С) – водогрейный котёл, с "Д" - образной экранированной топочной камерой и конвективным пучком, расположенным параллельно топочной камере, разработанный на базе паровых котлов ДЕ-16-14ГМ, с дополнительными устройствами для подвода и отвода сетевой воды.</w:t>
      </w:r>
    </w:p>
    <w:p w:rsidR="00C221A8" w:rsidRPr="003E5647" w:rsidRDefault="00C221A8" w:rsidP="003E5647">
      <w:pPr>
        <w:spacing w:after="40" w:line="288" w:lineRule="auto"/>
        <w:ind w:firstLine="709"/>
        <w:jc w:val="both"/>
        <w:rPr>
          <w:szCs w:val="26"/>
        </w:rPr>
      </w:pPr>
      <w:r w:rsidRPr="003E5647">
        <w:rPr>
          <w:szCs w:val="26"/>
        </w:rPr>
        <w:t>Технические характеристики котла ДЕВ-16-14ГМ представлены в таблице ниже.</w:t>
      </w:r>
    </w:p>
    <w:p w:rsidR="00C221A8" w:rsidRPr="003E5647" w:rsidRDefault="00C221A8" w:rsidP="003E5647">
      <w:pPr>
        <w:spacing w:after="40" w:line="288" w:lineRule="auto"/>
        <w:ind w:firstLine="709"/>
        <w:jc w:val="both"/>
        <w:rPr>
          <w:szCs w:val="26"/>
        </w:rPr>
      </w:pPr>
    </w:p>
    <w:p w:rsidR="00C221A8" w:rsidRPr="003E5647" w:rsidRDefault="00C221A8" w:rsidP="003E5647">
      <w:pPr>
        <w:pStyle w:val="aff1"/>
        <w:spacing w:before="0" w:after="40" w:line="288" w:lineRule="auto"/>
        <w:ind w:firstLine="709"/>
        <w:jc w:val="right"/>
        <w:rPr>
          <w:b w:val="0"/>
          <w:i/>
        </w:rPr>
      </w:pPr>
      <w:r w:rsidRPr="003E5647">
        <w:rPr>
          <w:b w:val="0"/>
          <w:i/>
        </w:rPr>
        <w:t xml:space="preserve">Таблица </w:t>
      </w:r>
      <w:r w:rsidRPr="003E5647">
        <w:rPr>
          <w:b w:val="0"/>
          <w:i/>
        </w:rPr>
        <w:fldChar w:fldCharType="begin"/>
      </w:r>
      <w:r w:rsidRPr="003E5647">
        <w:rPr>
          <w:b w:val="0"/>
          <w:i/>
        </w:rPr>
        <w:instrText xml:space="preserve"> SEQ Таблица \* ARABIC </w:instrText>
      </w:r>
      <w:r w:rsidRPr="003E5647">
        <w:rPr>
          <w:b w:val="0"/>
          <w:i/>
        </w:rPr>
        <w:fldChar w:fldCharType="separate"/>
      </w:r>
      <w:r w:rsidR="008164BE">
        <w:rPr>
          <w:b w:val="0"/>
          <w:i/>
          <w:noProof/>
        </w:rPr>
        <w:t>29</w:t>
      </w:r>
      <w:r w:rsidRPr="003E5647">
        <w:rPr>
          <w:b w:val="0"/>
          <w:i/>
          <w:noProof/>
        </w:rPr>
        <w:fldChar w:fldCharType="end"/>
      </w:r>
      <w:r w:rsidRPr="003E5647">
        <w:rPr>
          <w:b w:val="0"/>
          <w:i/>
        </w:rPr>
        <w:t xml:space="preserve"> -  Технические характеристики</w:t>
      </w:r>
    </w:p>
    <w:tbl>
      <w:tblPr>
        <w:tblStyle w:val="102"/>
        <w:tblpPr w:leftFromText="180" w:rightFromText="180" w:vertAnchor="text" w:tblpXSpec="center" w:tblpY="1"/>
        <w:tblOverlap w:val="never"/>
        <w:tblW w:w="5000" w:type="pct"/>
        <w:jc w:val="center"/>
        <w:tblLook w:val="04A0" w:firstRow="1" w:lastRow="0" w:firstColumn="1" w:lastColumn="0" w:noHBand="0" w:noVBand="1"/>
      </w:tblPr>
      <w:tblGrid>
        <w:gridCol w:w="920"/>
        <w:gridCol w:w="5502"/>
        <w:gridCol w:w="2639"/>
      </w:tblGrid>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rPr>
                <w:b/>
                <w:bCs/>
              </w:rPr>
            </w:pPr>
            <w:r w:rsidRPr="00F56262">
              <w:rPr>
                <w:b/>
                <w:bCs/>
              </w:rPr>
              <w:t>№п/п</w:t>
            </w:r>
          </w:p>
        </w:tc>
        <w:tc>
          <w:tcPr>
            <w:tcW w:w="3036" w:type="pct"/>
            <w:shd w:val="clear" w:color="auto" w:fill="auto"/>
            <w:vAlign w:val="center"/>
            <w:hideMark/>
          </w:tcPr>
          <w:p w:rsidR="00C221A8" w:rsidRPr="00F56262" w:rsidRDefault="00C221A8" w:rsidP="001313EE">
            <w:pPr>
              <w:spacing w:line="264" w:lineRule="auto"/>
              <w:rPr>
                <w:b/>
                <w:bCs/>
              </w:rPr>
            </w:pPr>
            <w:r w:rsidRPr="00F56262">
              <w:rPr>
                <w:b/>
                <w:bCs/>
              </w:rPr>
              <w:t>Наименование показателя</w:t>
            </w:r>
          </w:p>
        </w:tc>
        <w:tc>
          <w:tcPr>
            <w:tcW w:w="1456" w:type="pct"/>
            <w:shd w:val="clear" w:color="auto" w:fill="auto"/>
            <w:vAlign w:val="center"/>
            <w:hideMark/>
          </w:tcPr>
          <w:p w:rsidR="00C221A8" w:rsidRPr="00F56262" w:rsidRDefault="00C221A8" w:rsidP="001313EE">
            <w:pPr>
              <w:spacing w:line="264" w:lineRule="auto"/>
              <w:rPr>
                <w:b/>
                <w:bCs/>
              </w:rPr>
            </w:pPr>
            <w:r w:rsidRPr="00F56262">
              <w:rPr>
                <w:b/>
                <w:bCs/>
              </w:rPr>
              <w:t>Значение</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1</w:t>
            </w:r>
          </w:p>
        </w:tc>
        <w:tc>
          <w:tcPr>
            <w:tcW w:w="3036" w:type="pct"/>
            <w:shd w:val="clear" w:color="auto" w:fill="auto"/>
            <w:vAlign w:val="center"/>
            <w:hideMark/>
          </w:tcPr>
          <w:p w:rsidR="00C221A8" w:rsidRPr="00F56262" w:rsidRDefault="00C221A8" w:rsidP="001313EE">
            <w:pPr>
              <w:spacing w:line="264" w:lineRule="auto"/>
            </w:pPr>
            <w:r w:rsidRPr="00F56262">
              <w:t>Номер чертежа компоновки</w:t>
            </w:r>
          </w:p>
        </w:tc>
        <w:tc>
          <w:tcPr>
            <w:tcW w:w="1456" w:type="pct"/>
            <w:shd w:val="clear" w:color="auto" w:fill="auto"/>
            <w:vAlign w:val="center"/>
            <w:hideMark/>
          </w:tcPr>
          <w:p w:rsidR="00C221A8" w:rsidRPr="00F56262" w:rsidRDefault="00C221A8" w:rsidP="001313EE">
            <w:pPr>
              <w:spacing w:line="264" w:lineRule="auto"/>
            </w:pPr>
            <w:r w:rsidRPr="00F56262">
              <w:t>00.8022.519</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2</w:t>
            </w:r>
          </w:p>
        </w:tc>
        <w:tc>
          <w:tcPr>
            <w:tcW w:w="3036" w:type="pct"/>
            <w:shd w:val="clear" w:color="auto" w:fill="auto"/>
            <w:vAlign w:val="center"/>
            <w:hideMark/>
          </w:tcPr>
          <w:p w:rsidR="00C221A8" w:rsidRPr="00F56262" w:rsidRDefault="00C221A8" w:rsidP="001313EE">
            <w:pPr>
              <w:spacing w:line="264" w:lineRule="auto"/>
            </w:pPr>
            <w:r w:rsidRPr="00F56262">
              <w:t>Тип котла</w:t>
            </w:r>
          </w:p>
        </w:tc>
        <w:tc>
          <w:tcPr>
            <w:tcW w:w="1456" w:type="pct"/>
            <w:shd w:val="clear" w:color="auto" w:fill="auto"/>
            <w:vAlign w:val="center"/>
            <w:hideMark/>
          </w:tcPr>
          <w:p w:rsidR="00C221A8" w:rsidRPr="00F56262" w:rsidRDefault="00C221A8" w:rsidP="001313EE">
            <w:pPr>
              <w:spacing w:line="264" w:lineRule="auto"/>
            </w:pPr>
            <w:r w:rsidRPr="00F56262">
              <w:t>Водогрейный</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3</w:t>
            </w:r>
          </w:p>
        </w:tc>
        <w:tc>
          <w:tcPr>
            <w:tcW w:w="3036" w:type="pct"/>
            <w:shd w:val="clear" w:color="auto" w:fill="auto"/>
            <w:vAlign w:val="center"/>
            <w:hideMark/>
          </w:tcPr>
          <w:p w:rsidR="00C221A8" w:rsidRPr="00F56262" w:rsidRDefault="00C221A8" w:rsidP="001313EE">
            <w:pPr>
              <w:spacing w:line="264" w:lineRule="auto"/>
            </w:pPr>
            <w:r w:rsidRPr="00F56262">
              <w:t>Вид расчетного топлива</w:t>
            </w:r>
          </w:p>
        </w:tc>
        <w:tc>
          <w:tcPr>
            <w:tcW w:w="1456" w:type="pct"/>
            <w:shd w:val="clear" w:color="auto" w:fill="auto"/>
            <w:vAlign w:val="center"/>
            <w:hideMark/>
          </w:tcPr>
          <w:p w:rsidR="00C221A8" w:rsidRPr="00F56262" w:rsidRDefault="00C221A8" w:rsidP="001313EE">
            <w:pPr>
              <w:spacing w:line="264" w:lineRule="auto"/>
            </w:pPr>
            <w:r w:rsidRPr="00F56262">
              <w:t>1 - Газ; 2 - Жидкое топливо</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4</w:t>
            </w:r>
          </w:p>
        </w:tc>
        <w:tc>
          <w:tcPr>
            <w:tcW w:w="3036" w:type="pct"/>
            <w:shd w:val="clear" w:color="auto" w:fill="auto"/>
            <w:vAlign w:val="center"/>
            <w:hideMark/>
          </w:tcPr>
          <w:p w:rsidR="00C221A8" w:rsidRPr="00F56262" w:rsidRDefault="00C221A8" w:rsidP="001313EE">
            <w:pPr>
              <w:spacing w:line="264" w:lineRule="auto"/>
            </w:pPr>
            <w:r w:rsidRPr="00F56262">
              <w:t>Теплопроизводительность, ГКал/ч</w:t>
            </w:r>
          </w:p>
        </w:tc>
        <w:tc>
          <w:tcPr>
            <w:tcW w:w="1456" w:type="pct"/>
            <w:shd w:val="clear" w:color="auto" w:fill="auto"/>
            <w:vAlign w:val="center"/>
            <w:hideMark/>
          </w:tcPr>
          <w:p w:rsidR="00C221A8" w:rsidRPr="00F56262" w:rsidRDefault="00C221A8" w:rsidP="001313EE">
            <w:pPr>
              <w:spacing w:line="264" w:lineRule="auto"/>
            </w:pPr>
            <w:r w:rsidRPr="00F56262">
              <w:t>10</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5</w:t>
            </w:r>
          </w:p>
        </w:tc>
        <w:tc>
          <w:tcPr>
            <w:tcW w:w="3036" w:type="pct"/>
            <w:shd w:val="clear" w:color="auto" w:fill="auto"/>
            <w:vAlign w:val="center"/>
            <w:hideMark/>
          </w:tcPr>
          <w:p w:rsidR="00C221A8" w:rsidRPr="00F56262" w:rsidRDefault="00C221A8" w:rsidP="001313EE">
            <w:pPr>
              <w:spacing w:line="264" w:lineRule="auto"/>
            </w:pPr>
            <w:r w:rsidRPr="00F56262">
              <w:t>Теплопроизводительность, МВт</w:t>
            </w:r>
          </w:p>
        </w:tc>
        <w:tc>
          <w:tcPr>
            <w:tcW w:w="1456" w:type="pct"/>
            <w:shd w:val="clear" w:color="auto" w:fill="auto"/>
            <w:vAlign w:val="center"/>
            <w:hideMark/>
          </w:tcPr>
          <w:p w:rsidR="00C221A8" w:rsidRPr="00F56262" w:rsidRDefault="00C221A8" w:rsidP="001313EE">
            <w:pPr>
              <w:spacing w:line="264" w:lineRule="auto"/>
            </w:pPr>
            <w:r w:rsidRPr="00F56262">
              <w:t>11.63</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6</w:t>
            </w:r>
          </w:p>
        </w:tc>
        <w:tc>
          <w:tcPr>
            <w:tcW w:w="3036" w:type="pct"/>
            <w:shd w:val="clear" w:color="auto" w:fill="auto"/>
            <w:vAlign w:val="center"/>
            <w:hideMark/>
          </w:tcPr>
          <w:p w:rsidR="00C221A8" w:rsidRPr="00F56262" w:rsidRDefault="00C221A8" w:rsidP="001313EE">
            <w:pPr>
              <w:spacing w:line="264" w:lineRule="auto"/>
            </w:pPr>
            <w:r w:rsidRPr="00F56262">
              <w:t>Рабочее (избыточное) давление теплоносителя на выходе, МПа (кгс/см</w:t>
            </w:r>
            <w:r w:rsidRPr="00F56262">
              <w:rPr>
                <w:vertAlign w:val="superscript"/>
              </w:rPr>
              <w:t>2</w:t>
            </w:r>
            <w:r w:rsidRPr="00F56262">
              <w:t>)</w:t>
            </w:r>
          </w:p>
        </w:tc>
        <w:tc>
          <w:tcPr>
            <w:tcW w:w="1456" w:type="pct"/>
            <w:shd w:val="clear" w:color="auto" w:fill="auto"/>
            <w:vAlign w:val="center"/>
            <w:hideMark/>
          </w:tcPr>
          <w:p w:rsidR="00C221A8" w:rsidRPr="00F56262" w:rsidRDefault="00C221A8" w:rsidP="001313EE">
            <w:pPr>
              <w:spacing w:line="264" w:lineRule="auto"/>
            </w:pPr>
            <w:r w:rsidRPr="00F56262">
              <w:t>1,3(13,0)</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7</w:t>
            </w:r>
          </w:p>
        </w:tc>
        <w:tc>
          <w:tcPr>
            <w:tcW w:w="3036" w:type="pct"/>
            <w:shd w:val="clear" w:color="auto" w:fill="auto"/>
            <w:vAlign w:val="center"/>
            <w:hideMark/>
          </w:tcPr>
          <w:p w:rsidR="00C221A8" w:rsidRPr="00F56262" w:rsidRDefault="00C221A8" w:rsidP="001313EE">
            <w:pPr>
              <w:spacing w:line="264" w:lineRule="auto"/>
            </w:pPr>
            <w:r w:rsidRPr="00F56262">
              <w:t>Температурный график воды, °С</w:t>
            </w:r>
          </w:p>
        </w:tc>
        <w:tc>
          <w:tcPr>
            <w:tcW w:w="1456" w:type="pct"/>
            <w:shd w:val="clear" w:color="auto" w:fill="auto"/>
            <w:vAlign w:val="center"/>
            <w:hideMark/>
          </w:tcPr>
          <w:p w:rsidR="00C221A8" w:rsidRPr="00F56262" w:rsidRDefault="00C221A8" w:rsidP="001313EE">
            <w:pPr>
              <w:spacing w:line="264" w:lineRule="auto"/>
            </w:pPr>
            <w:r w:rsidRPr="00F56262">
              <w:t>70-150</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8</w:t>
            </w:r>
          </w:p>
        </w:tc>
        <w:tc>
          <w:tcPr>
            <w:tcW w:w="3036" w:type="pct"/>
            <w:shd w:val="clear" w:color="auto" w:fill="auto"/>
            <w:vAlign w:val="center"/>
            <w:hideMark/>
          </w:tcPr>
          <w:p w:rsidR="00C221A8" w:rsidRPr="00F56262" w:rsidRDefault="00C221A8" w:rsidP="001313EE">
            <w:pPr>
              <w:spacing w:line="264" w:lineRule="auto"/>
            </w:pPr>
            <w:r w:rsidRPr="00F56262">
              <w:t>Расчетный КПД (топливо №1), %</w:t>
            </w:r>
          </w:p>
        </w:tc>
        <w:tc>
          <w:tcPr>
            <w:tcW w:w="1456" w:type="pct"/>
            <w:shd w:val="clear" w:color="auto" w:fill="auto"/>
            <w:vAlign w:val="center"/>
            <w:hideMark/>
          </w:tcPr>
          <w:p w:rsidR="00C221A8" w:rsidRPr="00F56262" w:rsidRDefault="00C221A8" w:rsidP="001313EE">
            <w:pPr>
              <w:spacing w:line="264" w:lineRule="auto"/>
            </w:pPr>
            <w:r w:rsidRPr="00F56262">
              <w:t>93</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9</w:t>
            </w:r>
          </w:p>
        </w:tc>
        <w:tc>
          <w:tcPr>
            <w:tcW w:w="3036" w:type="pct"/>
            <w:shd w:val="clear" w:color="auto" w:fill="auto"/>
            <w:vAlign w:val="center"/>
            <w:hideMark/>
          </w:tcPr>
          <w:p w:rsidR="00C221A8" w:rsidRPr="00F56262" w:rsidRDefault="00C221A8" w:rsidP="001313EE">
            <w:pPr>
              <w:spacing w:line="264" w:lineRule="auto"/>
            </w:pPr>
            <w:r w:rsidRPr="00F56262">
              <w:t>Расчетный КПД (топливо №2), %</w:t>
            </w:r>
          </w:p>
        </w:tc>
        <w:tc>
          <w:tcPr>
            <w:tcW w:w="1456" w:type="pct"/>
            <w:shd w:val="clear" w:color="auto" w:fill="auto"/>
            <w:vAlign w:val="center"/>
            <w:hideMark/>
          </w:tcPr>
          <w:p w:rsidR="00C221A8" w:rsidRPr="00F56262" w:rsidRDefault="00C221A8" w:rsidP="001313EE">
            <w:pPr>
              <w:spacing w:line="264" w:lineRule="auto"/>
            </w:pPr>
            <w:r w:rsidRPr="00F56262">
              <w:t>91</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10</w:t>
            </w:r>
          </w:p>
        </w:tc>
        <w:tc>
          <w:tcPr>
            <w:tcW w:w="3036" w:type="pct"/>
            <w:shd w:val="clear" w:color="auto" w:fill="auto"/>
            <w:vAlign w:val="center"/>
            <w:hideMark/>
          </w:tcPr>
          <w:p w:rsidR="00C221A8" w:rsidRPr="00F56262" w:rsidRDefault="00C221A8" w:rsidP="001313EE">
            <w:pPr>
              <w:spacing w:line="264" w:lineRule="auto"/>
            </w:pPr>
            <w:r w:rsidRPr="00F56262">
              <w:t>Расход расчетного топлива (топливо №1) , кг/ч (м</w:t>
            </w:r>
            <w:r w:rsidRPr="00F56262">
              <w:rPr>
                <w:vertAlign w:val="superscript"/>
              </w:rPr>
              <w:t>3</w:t>
            </w:r>
            <w:r w:rsidRPr="00F56262">
              <w:t xml:space="preserve">/ч - для газа и жидкого топлива) </w:t>
            </w:r>
          </w:p>
        </w:tc>
        <w:tc>
          <w:tcPr>
            <w:tcW w:w="1456" w:type="pct"/>
            <w:shd w:val="clear" w:color="auto" w:fill="auto"/>
            <w:vAlign w:val="center"/>
            <w:hideMark/>
          </w:tcPr>
          <w:p w:rsidR="00C221A8" w:rsidRPr="00F56262" w:rsidRDefault="00C221A8" w:rsidP="001313EE">
            <w:pPr>
              <w:spacing w:line="264" w:lineRule="auto"/>
            </w:pPr>
            <w:r w:rsidRPr="00F56262">
              <w:t>1141</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11</w:t>
            </w:r>
          </w:p>
        </w:tc>
        <w:tc>
          <w:tcPr>
            <w:tcW w:w="3036" w:type="pct"/>
            <w:shd w:val="clear" w:color="auto" w:fill="auto"/>
            <w:vAlign w:val="center"/>
            <w:hideMark/>
          </w:tcPr>
          <w:p w:rsidR="00C221A8" w:rsidRPr="00F56262" w:rsidRDefault="00C221A8" w:rsidP="001313EE">
            <w:pPr>
              <w:spacing w:line="264" w:lineRule="auto"/>
            </w:pPr>
            <w:r w:rsidRPr="00F56262">
              <w:t>Расход расчетного топлива (топливо №2), кг/ч (м</w:t>
            </w:r>
            <w:r w:rsidRPr="00F56262">
              <w:rPr>
                <w:vertAlign w:val="superscript"/>
              </w:rPr>
              <w:t>3</w:t>
            </w:r>
            <w:r w:rsidRPr="00F56262">
              <w:t>/ч - для газа и жидкого топлива)</w:t>
            </w:r>
          </w:p>
        </w:tc>
        <w:tc>
          <w:tcPr>
            <w:tcW w:w="1456" w:type="pct"/>
            <w:shd w:val="clear" w:color="auto" w:fill="auto"/>
            <w:vAlign w:val="center"/>
            <w:hideMark/>
          </w:tcPr>
          <w:p w:rsidR="00C221A8" w:rsidRPr="00F56262" w:rsidRDefault="00C221A8" w:rsidP="001313EE">
            <w:pPr>
              <w:spacing w:line="264" w:lineRule="auto"/>
            </w:pPr>
            <w:r w:rsidRPr="00F56262">
              <w:t>1088</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lastRenderedPageBreak/>
              <w:t>14</w:t>
            </w:r>
          </w:p>
        </w:tc>
        <w:tc>
          <w:tcPr>
            <w:tcW w:w="3036" w:type="pct"/>
            <w:shd w:val="clear" w:color="auto" w:fill="auto"/>
            <w:vAlign w:val="center"/>
            <w:hideMark/>
          </w:tcPr>
          <w:p w:rsidR="00C221A8" w:rsidRPr="00F56262" w:rsidRDefault="00C221A8" w:rsidP="001313EE">
            <w:pPr>
              <w:spacing w:line="264" w:lineRule="auto"/>
            </w:pPr>
            <w:r w:rsidRPr="00F56262">
              <w:t>Габариты транспортабельного блока, LxBxH, мм</w:t>
            </w:r>
          </w:p>
        </w:tc>
        <w:tc>
          <w:tcPr>
            <w:tcW w:w="1456" w:type="pct"/>
            <w:shd w:val="clear" w:color="auto" w:fill="auto"/>
            <w:vAlign w:val="center"/>
            <w:hideMark/>
          </w:tcPr>
          <w:p w:rsidR="00C221A8" w:rsidRPr="00F56262" w:rsidRDefault="00C221A8" w:rsidP="001313EE">
            <w:pPr>
              <w:spacing w:line="264" w:lineRule="auto"/>
            </w:pPr>
            <w:r w:rsidRPr="00F56262">
              <w:t>7180х3026х4032</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15</w:t>
            </w:r>
          </w:p>
        </w:tc>
        <w:tc>
          <w:tcPr>
            <w:tcW w:w="3036" w:type="pct"/>
            <w:shd w:val="clear" w:color="auto" w:fill="auto"/>
            <w:vAlign w:val="center"/>
            <w:hideMark/>
          </w:tcPr>
          <w:p w:rsidR="00C221A8" w:rsidRPr="00F56262" w:rsidRDefault="00C221A8" w:rsidP="001313EE">
            <w:pPr>
              <w:spacing w:line="264" w:lineRule="auto"/>
            </w:pPr>
            <w:r w:rsidRPr="00F56262">
              <w:t>Габариты компоновки, LxBxH, мм</w:t>
            </w:r>
          </w:p>
        </w:tc>
        <w:tc>
          <w:tcPr>
            <w:tcW w:w="1456" w:type="pct"/>
            <w:shd w:val="clear" w:color="auto" w:fill="auto"/>
            <w:vAlign w:val="center"/>
            <w:hideMark/>
          </w:tcPr>
          <w:p w:rsidR="00C221A8" w:rsidRPr="00F56262" w:rsidRDefault="00C221A8" w:rsidP="001313EE">
            <w:pPr>
              <w:spacing w:line="264" w:lineRule="auto"/>
            </w:pPr>
            <w:r w:rsidRPr="00F56262">
              <w:t>8655х5210х6050</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16</w:t>
            </w:r>
          </w:p>
        </w:tc>
        <w:tc>
          <w:tcPr>
            <w:tcW w:w="3036" w:type="pct"/>
            <w:shd w:val="clear" w:color="auto" w:fill="auto"/>
            <w:vAlign w:val="center"/>
            <w:hideMark/>
          </w:tcPr>
          <w:p w:rsidR="00C221A8" w:rsidRPr="00F56262" w:rsidRDefault="00C221A8" w:rsidP="001313EE">
            <w:pPr>
              <w:spacing w:line="264" w:lineRule="auto"/>
            </w:pPr>
            <w:r w:rsidRPr="00F56262">
              <w:t>Масса котла без топки (транспортабельного блока котла), кг</w:t>
            </w:r>
          </w:p>
        </w:tc>
        <w:tc>
          <w:tcPr>
            <w:tcW w:w="1456" w:type="pct"/>
            <w:shd w:val="clear" w:color="auto" w:fill="auto"/>
            <w:vAlign w:val="center"/>
            <w:hideMark/>
          </w:tcPr>
          <w:p w:rsidR="00C221A8" w:rsidRPr="00F56262" w:rsidRDefault="00C221A8" w:rsidP="001313EE">
            <w:pPr>
              <w:spacing w:line="264" w:lineRule="auto"/>
            </w:pPr>
            <w:r w:rsidRPr="00F56262">
              <w:t>16965</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17</w:t>
            </w:r>
          </w:p>
        </w:tc>
        <w:tc>
          <w:tcPr>
            <w:tcW w:w="3036" w:type="pct"/>
            <w:shd w:val="clear" w:color="auto" w:fill="auto"/>
            <w:vAlign w:val="center"/>
            <w:hideMark/>
          </w:tcPr>
          <w:p w:rsidR="00C221A8" w:rsidRPr="00F56262" w:rsidRDefault="00C221A8" w:rsidP="001313EE">
            <w:pPr>
              <w:spacing w:line="264" w:lineRule="auto"/>
            </w:pPr>
            <w:r w:rsidRPr="00F56262">
              <w:t>Масса котла без топки (в объеме заводской поставки), кг</w:t>
            </w:r>
          </w:p>
        </w:tc>
        <w:tc>
          <w:tcPr>
            <w:tcW w:w="1456" w:type="pct"/>
            <w:shd w:val="clear" w:color="auto" w:fill="auto"/>
            <w:vAlign w:val="center"/>
            <w:hideMark/>
          </w:tcPr>
          <w:p w:rsidR="00C221A8" w:rsidRPr="00F56262" w:rsidRDefault="00C221A8" w:rsidP="001313EE">
            <w:pPr>
              <w:spacing w:line="264" w:lineRule="auto"/>
            </w:pPr>
            <w:r w:rsidRPr="00F56262">
              <w:t>19835</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18</w:t>
            </w:r>
          </w:p>
        </w:tc>
        <w:tc>
          <w:tcPr>
            <w:tcW w:w="3036" w:type="pct"/>
            <w:shd w:val="clear" w:color="auto" w:fill="auto"/>
            <w:vAlign w:val="center"/>
            <w:hideMark/>
          </w:tcPr>
          <w:p w:rsidR="00C221A8" w:rsidRPr="00F56262" w:rsidRDefault="00C221A8" w:rsidP="001313EE">
            <w:pPr>
              <w:spacing w:line="264" w:lineRule="auto"/>
            </w:pPr>
            <w:r w:rsidRPr="00F56262">
              <w:t>Вид поставки</w:t>
            </w:r>
          </w:p>
        </w:tc>
        <w:tc>
          <w:tcPr>
            <w:tcW w:w="1456" w:type="pct"/>
            <w:shd w:val="clear" w:color="auto" w:fill="auto"/>
            <w:vAlign w:val="center"/>
            <w:hideMark/>
          </w:tcPr>
          <w:p w:rsidR="00C221A8" w:rsidRPr="00F56262" w:rsidRDefault="00C221A8" w:rsidP="001313EE">
            <w:pPr>
              <w:spacing w:line="264" w:lineRule="auto"/>
            </w:pPr>
            <w:r w:rsidRPr="00F56262">
              <w:t>В сборе</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19</w:t>
            </w:r>
          </w:p>
        </w:tc>
        <w:tc>
          <w:tcPr>
            <w:tcW w:w="3036" w:type="pct"/>
            <w:shd w:val="clear" w:color="auto" w:fill="auto"/>
            <w:vAlign w:val="center"/>
            <w:hideMark/>
          </w:tcPr>
          <w:p w:rsidR="00C221A8" w:rsidRPr="00F56262" w:rsidRDefault="00C221A8" w:rsidP="001313EE">
            <w:pPr>
              <w:spacing w:line="264" w:lineRule="auto"/>
            </w:pPr>
            <w:r w:rsidRPr="00F56262">
              <w:t>Базовая комплектация в сборе</w:t>
            </w:r>
          </w:p>
        </w:tc>
        <w:tc>
          <w:tcPr>
            <w:tcW w:w="1456" w:type="pct"/>
            <w:shd w:val="clear" w:color="auto" w:fill="auto"/>
            <w:vAlign w:val="center"/>
            <w:hideMark/>
          </w:tcPr>
          <w:p w:rsidR="00C221A8" w:rsidRPr="00F56262" w:rsidRDefault="00C221A8" w:rsidP="001313EE">
            <w:pPr>
              <w:spacing w:line="264" w:lineRule="auto"/>
            </w:pPr>
            <w:r w:rsidRPr="00F56262">
              <w:t>Блок котла в обшивке и изоляции</w:t>
            </w:r>
          </w:p>
          <w:p w:rsidR="00C221A8" w:rsidRPr="00F56262" w:rsidRDefault="00C221A8" w:rsidP="001313EE">
            <w:pPr>
              <w:spacing w:line="264" w:lineRule="auto"/>
            </w:pPr>
            <w:r w:rsidRPr="00F56262">
              <w:t>Горелка ГМ-10</w:t>
            </w:r>
          </w:p>
        </w:tc>
      </w:tr>
      <w:tr w:rsidR="00C221A8" w:rsidRPr="00F56262" w:rsidTr="001313EE">
        <w:trPr>
          <w:trHeight w:val="23"/>
          <w:jc w:val="center"/>
        </w:trPr>
        <w:tc>
          <w:tcPr>
            <w:tcW w:w="508" w:type="pct"/>
            <w:shd w:val="clear" w:color="auto" w:fill="auto"/>
            <w:vAlign w:val="center"/>
            <w:hideMark/>
          </w:tcPr>
          <w:p w:rsidR="00C221A8" w:rsidRPr="00F56262" w:rsidRDefault="00C221A8" w:rsidP="001313EE">
            <w:pPr>
              <w:spacing w:line="264" w:lineRule="auto"/>
            </w:pPr>
            <w:r w:rsidRPr="00F56262">
              <w:t>20</w:t>
            </w:r>
          </w:p>
        </w:tc>
        <w:tc>
          <w:tcPr>
            <w:tcW w:w="3036" w:type="pct"/>
            <w:shd w:val="clear" w:color="auto" w:fill="auto"/>
            <w:vAlign w:val="center"/>
            <w:hideMark/>
          </w:tcPr>
          <w:p w:rsidR="00C221A8" w:rsidRPr="00F56262" w:rsidRDefault="00C221A8" w:rsidP="001313EE">
            <w:pPr>
              <w:spacing w:line="264" w:lineRule="auto"/>
            </w:pPr>
            <w:r w:rsidRPr="00F56262">
              <w:t>Срок изготовления</w:t>
            </w:r>
          </w:p>
        </w:tc>
        <w:tc>
          <w:tcPr>
            <w:tcW w:w="1456" w:type="pct"/>
            <w:shd w:val="clear" w:color="auto" w:fill="auto"/>
            <w:vAlign w:val="center"/>
            <w:hideMark/>
          </w:tcPr>
          <w:p w:rsidR="00C221A8" w:rsidRPr="00F56262" w:rsidRDefault="00C221A8" w:rsidP="001313EE">
            <w:pPr>
              <w:spacing w:line="264" w:lineRule="auto"/>
            </w:pPr>
            <w:r w:rsidRPr="00F56262">
              <w:t>45</w:t>
            </w:r>
          </w:p>
        </w:tc>
      </w:tr>
    </w:tbl>
    <w:p w:rsidR="00C221A8" w:rsidRDefault="00C221A8" w:rsidP="00C221A8">
      <w:pPr>
        <w:rPr>
          <w:szCs w:val="26"/>
        </w:rPr>
      </w:pPr>
    </w:p>
    <w:p w:rsidR="00C221A8" w:rsidRPr="003E5647" w:rsidRDefault="00C221A8" w:rsidP="003E5647">
      <w:pPr>
        <w:spacing w:after="40" w:line="288" w:lineRule="auto"/>
        <w:ind w:firstLine="709"/>
        <w:jc w:val="both"/>
        <w:rPr>
          <w:szCs w:val="26"/>
          <w:u w:val="single"/>
        </w:rPr>
      </w:pPr>
      <w:r w:rsidRPr="003E5647">
        <w:rPr>
          <w:szCs w:val="26"/>
          <w:u w:val="single"/>
        </w:rPr>
        <w:t>Устройство и принцип работы котла ДЕВ-16-14ГМ-О (КВ-ГМ-11,63-150С):</w:t>
      </w:r>
    </w:p>
    <w:p w:rsidR="00C221A8" w:rsidRPr="003E5647" w:rsidRDefault="00C221A8" w:rsidP="003E5647">
      <w:pPr>
        <w:spacing w:after="40" w:line="288" w:lineRule="auto"/>
        <w:ind w:firstLine="709"/>
        <w:jc w:val="both"/>
        <w:rPr>
          <w:szCs w:val="26"/>
        </w:rPr>
      </w:pPr>
      <w:r w:rsidRPr="003E5647">
        <w:rPr>
          <w:szCs w:val="26"/>
        </w:rPr>
        <w:t>Котёл ДЕВ-16-14ГМ-О (КВ-ГМ-11,63-150С) имеет горизонтальную компоновку с единым поперченным профилем.</w:t>
      </w:r>
    </w:p>
    <w:p w:rsidR="00C221A8" w:rsidRPr="003E5647" w:rsidRDefault="00C221A8" w:rsidP="003E5647">
      <w:pPr>
        <w:spacing w:after="40" w:line="288" w:lineRule="auto"/>
        <w:ind w:firstLine="709"/>
        <w:jc w:val="both"/>
        <w:rPr>
          <w:szCs w:val="26"/>
        </w:rPr>
      </w:pPr>
      <w:r w:rsidRPr="003E5647">
        <w:rPr>
          <w:szCs w:val="26"/>
        </w:rPr>
        <w:t>Из обратной магистрали теплоснабжения сетевая вода подводится к нижнему барабану котла и к экономайзеру.</w:t>
      </w:r>
    </w:p>
    <w:p w:rsidR="00C221A8" w:rsidRPr="003E5647" w:rsidRDefault="00C221A8" w:rsidP="003E5647">
      <w:pPr>
        <w:spacing w:after="40" w:line="288" w:lineRule="auto"/>
        <w:ind w:firstLine="709"/>
        <w:jc w:val="both"/>
        <w:rPr>
          <w:szCs w:val="26"/>
        </w:rPr>
      </w:pPr>
      <w:r w:rsidRPr="003E5647">
        <w:rPr>
          <w:szCs w:val="26"/>
        </w:rPr>
        <w:t>В верхнем барабане, посредством сопел вода подводится к трём стоякам, соединяющих верхний барабан с нижним.</w:t>
      </w:r>
    </w:p>
    <w:p w:rsidR="00C221A8" w:rsidRPr="003E5647" w:rsidRDefault="00C221A8" w:rsidP="003E5647">
      <w:pPr>
        <w:spacing w:after="40" w:line="288" w:lineRule="auto"/>
        <w:ind w:firstLine="709"/>
        <w:jc w:val="both"/>
        <w:rPr>
          <w:szCs w:val="26"/>
        </w:rPr>
      </w:pPr>
      <w:r w:rsidRPr="003E5647">
        <w:rPr>
          <w:szCs w:val="26"/>
        </w:rPr>
        <w:t>В нижнем барабане подводимая вода раздаётся по трубам правого бокового экрана соплами распределительных коллекторов, собранных по всей длине барабана в одну нитку.</w:t>
      </w:r>
    </w:p>
    <w:p w:rsidR="00C221A8" w:rsidRPr="003E5647" w:rsidRDefault="00C221A8" w:rsidP="003E5647">
      <w:pPr>
        <w:spacing w:after="40" w:line="288" w:lineRule="auto"/>
        <w:ind w:firstLine="709"/>
        <w:jc w:val="both"/>
        <w:rPr>
          <w:szCs w:val="26"/>
        </w:rPr>
      </w:pPr>
      <w:r w:rsidRPr="003E5647">
        <w:rPr>
          <w:szCs w:val="26"/>
        </w:rPr>
        <w:t>Сетевая вода, поступающая в котёл ДЕВ-16-14ГМ-О (КВ-ГМ-11,63-150С), при истечении из сопел эжектирует котловую воду, обеспечивая повышенный расход воды сниженной температуры через наиболее теплонапряженные экранные трубы.</w:t>
      </w:r>
    </w:p>
    <w:p w:rsidR="00C221A8" w:rsidRPr="003E5647" w:rsidRDefault="00C221A8" w:rsidP="003E5647">
      <w:pPr>
        <w:spacing w:after="40" w:line="288" w:lineRule="auto"/>
        <w:ind w:firstLine="709"/>
        <w:jc w:val="both"/>
        <w:rPr>
          <w:szCs w:val="26"/>
        </w:rPr>
      </w:pPr>
      <w:r w:rsidRPr="003E5647">
        <w:rPr>
          <w:szCs w:val="26"/>
        </w:rPr>
        <w:t>Увеличенный расход воды пониженной температуры через указные трубы способствует избежанию накипания и, следовательно, образования накипи в них.</w:t>
      </w:r>
    </w:p>
    <w:p w:rsidR="00C221A8" w:rsidRPr="003E5647" w:rsidRDefault="00C221A8" w:rsidP="003E5647">
      <w:pPr>
        <w:spacing w:after="40" w:line="288" w:lineRule="auto"/>
        <w:ind w:firstLine="709"/>
        <w:jc w:val="both"/>
        <w:rPr>
          <w:szCs w:val="26"/>
        </w:rPr>
      </w:pPr>
      <w:r w:rsidRPr="003E5647">
        <w:rPr>
          <w:szCs w:val="26"/>
        </w:rPr>
        <w:t>Расход воды через верхний барабан составляет 20-25% общего объема воды, нагреваемой котлом ДЕВ-16-14ГМ-О (КВ-ГМ-11,63-150С).</w:t>
      </w:r>
    </w:p>
    <w:p w:rsidR="00C221A8" w:rsidRPr="003E5647" w:rsidRDefault="00C221A8" w:rsidP="003E5647">
      <w:pPr>
        <w:spacing w:after="40" w:line="288" w:lineRule="auto"/>
        <w:ind w:firstLine="709"/>
        <w:jc w:val="both"/>
        <w:rPr>
          <w:szCs w:val="26"/>
        </w:rPr>
      </w:pPr>
      <w:r w:rsidRPr="003E5647">
        <w:rPr>
          <w:szCs w:val="26"/>
        </w:rPr>
        <w:t>Для снижения температуры уходящих газов до минимально возможного предела экономайзер подключается к обратной тепломагистрали выходным трубопроводом до насоса по ходу воды, входным – после насоса.</w:t>
      </w:r>
    </w:p>
    <w:p w:rsidR="00C221A8" w:rsidRPr="003E5647" w:rsidRDefault="00C221A8" w:rsidP="003E5647">
      <w:pPr>
        <w:spacing w:after="40" w:line="288" w:lineRule="auto"/>
        <w:ind w:firstLine="709"/>
        <w:jc w:val="both"/>
        <w:rPr>
          <w:szCs w:val="26"/>
        </w:rPr>
      </w:pPr>
      <w:r w:rsidRPr="003E5647">
        <w:rPr>
          <w:szCs w:val="26"/>
        </w:rPr>
        <w:t>Данный способ подключения экономайзера к теплосети позволяет регулировать расход и температуру воды на входе в него таким образом, чтобы температура воды на входе поддерживалась постоянной во всем диапазоне нагрузок при температуре уходящих газов, близкой к минимальной.</w:t>
      </w:r>
    </w:p>
    <w:p w:rsidR="00C221A8" w:rsidRPr="003E5647" w:rsidRDefault="00C221A8" w:rsidP="003E5647">
      <w:pPr>
        <w:spacing w:after="40" w:line="288" w:lineRule="auto"/>
        <w:ind w:firstLine="709"/>
        <w:jc w:val="both"/>
        <w:rPr>
          <w:szCs w:val="26"/>
        </w:rPr>
      </w:pPr>
      <w:r w:rsidRPr="003E5647">
        <w:rPr>
          <w:szCs w:val="26"/>
        </w:rPr>
        <w:t>На входе в экономайзер предусмотрен подвод горячей воды из котла ДЕВ-16-14ГМ-О (КВ-ГМ-11,63-150С), позволяющий повышать температуру воды, поступающей в экономайзер до уровня, исключающего предотвращение коррозии и загрязнений экономайзера при работе на мазуте.</w:t>
      </w:r>
    </w:p>
    <w:p w:rsidR="00C221A8" w:rsidRPr="003E5647" w:rsidRDefault="00C221A8" w:rsidP="003E5647">
      <w:pPr>
        <w:spacing w:after="40" w:line="288" w:lineRule="auto"/>
        <w:ind w:firstLine="709"/>
        <w:jc w:val="both"/>
        <w:rPr>
          <w:szCs w:val="26"/>
        </w:rPr>
      </w:pPr>
      <w:r w:rsidRPr="003E5647">
        <w:rPr>
          <w:szCs w:val="26"/>
        </w:rPr>
        <w:t>Регулирование температуры воды в подающей магистрали при работе на мазуте производится пропуском обратной сетевой воды по линии перепуска.</w:t>
      </w:r>
    </w:p>
    <w:p w:rsidR="00C221A8" w:rsidRPr="003E5647" w:rsidRDefault="00C221A8" w:rsidP="003E5647">
      <w:pPr>
        <w:spacing w:after="40" w:line="288" w:lineRule="auto"/>
        <w:ind w:firstLine="709"/>
        <w:jc w:val="both"/>
        <w:rPr>
          <w:szCs w:val="26"/>
        </w:rPr>
      </w:pPr>
      <w:r w:rsidRPr="003E5647">
        <w:rPr>
          <w:szCs w:val="26"/>
        </w:rPr>
        <w:lastRenderedPageBreak/>
        <w:t>Котёл ДЕВ-16-14ГМ-О (КВ-ГМ-11,63-150С) поставляется одним транспортабельным блоком в обшивке и изоляции с установленной горелкой ГМ (допускается комплектация другими горелками, в т.ч. импортными), в комплекте с арматурой в пределах котла, площадками и лестницами. Возможна поставка «россыпью»</w:t>
      </w:r>
    </w:p>
    <w:p w:rsidR="00C221A8" w:rsidRPr="003E5647" w:rsidRDefault="00C221A8" w:rsidP="003E5647">
      <w:pPr>
        <w:spacing w:after="40" w:line="288" w:lineRule="auto"/>
        <w:ind w:firstLine="709"/>
        <w:jc w:val="both"/>
        <w:rPr>
          <w:szCs w:val="26"/>
        </w:rPr>
      </w:pPr>
    </w:p>
    <w:p w:rsidR="00C221A8" w:rsidRPr="003E5647" w:rsidRDefault="00C221A8" w:rsidP="003E5647">
      <w:pPr>
        <w:spacing w:after="40" w:line="288" w:lineRule="auto"/>
        <w:ind w:firstLine="709"/>
        <w:jc w:val="both"/>
        <w:rPr>
          <w:b/>
          <w:i/>
          <w:szCs w:val="26"/>
          <w:u w:val="single"/>
        </w:rPr>
      </w:pPr>
      <w:r w:rsidRPr="003E5647">
        <w:rPr>
          <w:b/>
          <w:i/>
          <w:szCs w:val="26"/>
          <w:u w:val="single"/>
        </w:rPr>
        <w:t>Вариант № 2: Угольная котельная</w:t>
      </w:r>
    </w:p>
    <w:p w:rsidR="00C221A8" w:rsidRPr="003E5647" w:rsidRDefault="00C221A8" w:rsidP="003E5647">
      <w:pPr>
        <w:spacing w:after="40" w:line="288" w:lineRule="auto"/>
        <w:ind w:firstLine="709"/>
        <w:jc w:val="both"/>
        <w:rPr>
          <w:szCs w:val="26"/>
        </w:rPr>
      </w:pPr>
      <w:r w:rsidRPr="003E5647">
        <w:rPr>
          <w:b/>
          <w:szCs w:val="26"/>
        </w:rPr>
        <w:t>Котлоагрегаты:</w:t>
      </w:r>
      <w:r w:rsidRPr="003E5647">
        <w:rPr>
          <w:szCs w:val="26"/>
        </w:rPr>
        <w:t xml:space="preserve"> К установке предлагаются водогрейные котлы КВ-ТС-10-150П (КВ-Р-11,63-150),- 2 шт.</w:t>
      </w:r>
    </w:p>
    <w:p w:rsidR="00C221A8" w:rsidRPr="003E5647" w:rsidRDefault="00C221A8" w:rsidP="003E5647">
      <w:pPr>
        <w:spacing w:after="40" w:line="288" w:lineRule="auto"/>
        <w:ind w:firstLine="709"/>
        <w:jc w:val="both"/>
        <w:rPr>
          <w:szCs w:val="26"/>
        </w:rPr>
      </w:pPr>
      <w:r w:rsidRPr="003E5647">
        <w:rPr>
          <w:szCs w:val="26"/>
        </w:rPr>
        <w:t>Котёл водогрейный КВ-ТС-10-150П (КВ-Р-11,63-150) – водогрейный котёл, горизонтальной компоновки с рабочим давлением до 2,25 МПа.</w:t>
      </w:r>
    </w:p>
    <w:p w:rsidR="00C221A8" w:rsidRPr="003E5647" w:rsidRDefault="00C221A8" w:rsidP="003E5647">
      <w:pPr>
        <w:spacing w:after="40" w:line="288" w:lineRule="auto"/>
        <w:ind w:firstLine="709"/>
        <w:jc w:val="both"/>
        <w:rPr>
          <w:szCs w:val="26"/>
        </w:rPr>
      </w:pPr>
      <w:r w:rsidRPr="003E5647">
        <w:rPr>
          <w:szCs w:val="26"/>
        </w:rPr>
        <w:t>Технические характеристики котла КВ-ТС-10-150П (КВ-Р-11,63-150) представлены в таблице ниже.</w:t>
      </w:r>
    </w:p>
    <w:p w:rsidR="00C221A8" w:rsidRPr="003E5647" w:rsidRDefault="00C221A8" w:rsidP="003E5647">
      <w:pPr>
        <w:spacing w:after="40" w:line="288" w:lineRule="auto"/>
        <w:ind w:firstLine="709"/>
        <w:jc w:val="both"/>
        <w:rPr>
          <w:szCs w:val="26"/>
        </w:rPr>
      </w:pPr>
    </w:p>
    <w:p w:rsidR="00C221A8" w:rsidRPr="003E5647" w:rsidRDefault="00C221A8" w:rsidP="003E5647">
      <w:pPr>
        <w:pStyle w:val="aff1"/>
        <w:spacing w:before="0" w:after="40" w:line="288" w:lineRule="auto"/>
        <w:ind w:firstLine="709"/>
        <w:jc w:val="right"/>
        <w:rPr>
          <w:b w:val="0"/>
          <w:i/>
        </w:rPr>
      </w:pPr>
      <w:r w:rsidRPr="003E5647">
        <w:rPr>
          <w:b w:val="0"/>
          <w:i/>
        </w:rPr>
        <w:t xml:space="preserve">Таблица </w:t>
      </w:r>
      <w:r w:rsidRPr="003E5647">
        <w:rPr>
          <w:b w:val="0"/>
          <w:i/>
        </w:rPr>
        <w:fldChar w:fldCharType="begin"/>
      </w:r>
      <w:r w:rsidRPr="003E5647">
        <w:rPr>
          <w:b w:val="0"/>
          <w:i/>
        </w:rPr>
        <w:instrText xml:space="preserve"> SEQ Таблица \* ARABIC </w:instrText>
      </w:r>
      <w:r w:rsidRPr="003E5647">
        <w:rPr>
          <w:b w:val="0"/>
          <w:i/>
        </w:rPr>
        <w:fldChar w:fldCharType="separate"/>
      </w:r>
      <w:r w:rsidR="008164BE">
        <w:rPr>
          <w:b w:val="0"/>
          <w:i/>
          <w:noProof/>
        </w:rPr>
        <w:t>30</w:t>
      </w:r>
      <w:r w:rsidRPr="003E5647">
        <w:rPr>
          <w:b w:val="0"/>
          <w:i/>
          <w:noProof/>
        </w:rPr>
        <w:fldChar w:fldCharType="end"/>
      </w:r>
      <w:r w:rsidRPr="003E5647">
        <w:rPr>
          <w:b w:val="0"/>
          <w:i/>
        </w:rPr>
        <w:t xml:space="preserve"> - Технические характеристики</w:t>
      </w:r>
    </w:p>
    <w:tbl>
      <w:tblPr>
        <w:tblStyle w:val="102"/>
        <w:tblW w:w="5000" w:type="pct"/>
        <w:tblLook w:val="04A0" w:firstRow="1" w:lastRow="0" w:firstColumn="1" w:lastColumn="0" w:noHBand="0" w:noVBand="1"/>
      </w:tblPr>
      <w:tblGrid>
        <w:gridCol w:w="920"/>
        <w:gridCol w:w="3971"/>
        <w:gridCol w:w="4170"/>
      </w:tblGrid>
      <w:tr w:rsidR="00C221A8" w:rsidRPr="00F56262" w:rsidTr="001313EE">
        <w:trPr>
          <w:trHeight w:val="23"/>
          <w:tblHeader/>
        </w:trPr>
        <w:tc>
          <w:tcPr>
            <w:tcW w:w="508" w:type="pct"/>
            <w:shd w:val="clear" w:color="auto" w:fill="auto"/>
            <w:hideMark/>
          </w:tcPr>
          <w:p w:rsidR="00C221A8" w:rsidRPr="00F56262" w:rsidRDefault="00C221A8" w:rsidP="001313EE">
            <w:pPr>
              <w:spacing w:line="264" w:lineRule="auto"/>
              <w:rPr>
                <w:b/>
                <w:bCs/>
              </w:rPr>
            </w:pPr>
            <w:r w:rsidRPr="00F56262">
              <w:rPr>
                <w:b/>
                <w:bCs/>
              </w:rPr>
              <w:t>№п/п</w:t>
            </w:r>
          </w:p>
        </w:tc>
        <w:tc>
          <w:tcPr>
            <w:tcW w:w="2191" w:type="pct"/>
            <w:shd w:val="clear" w:color="auto" w:fill="auto"/>
            <w:hideMark/>
          </w:tcPr>
          <w:p w:rsidR="00C221A8" w:rsidRPr="00F56262" w:rsidRDefault="00C221A8" w:rsidP="001313EE">
            <w:pPr>
              <w:spacing w:line="264" w:lineRule="auto"/>
              <w:rPr>
                <w:b/>
                <w:bCs/>
              </w:rPr>
            </w:pPr>
            <w:r w:rsidRPr="00F56262">
              <w:rPr>
                <w:b/>
                <w:bCs/>
              </w:rPr>
              <w:t>Наименование показателя</w:t>
            </w:r>
          </w:p>
        </w:tc>
        <w:tc>
          <w:tcPr>
            <w:tcW w:w="2301" w:type="pct"/>
            <w:shd w:val="clear" w:color="auto" w:fill="auto"/>
            <w:hideMark/>
          </w:tcPr>
          <w:p w:rsidR="00C221A8" w:rsidRPr="00F56262" w:rsidRDefault="00C221A8" w:rsidP="001313EE">
            <w:pPr>
              <w:spacing w:line="264" w:lineRule="auto"/>
              <w:rPr>
                <w:b/>
                <w:bCs/>
              </w:rPr>
            </w:pPr>
            <w:r w:rsidRPr="00F56262">
              <w:rPr>
                <w:b/>
                <w:bCs/>
              </w:rPr>
              <w:t>Значение</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1</w:t>
            </w:r>
          </w:p>
        </w:tc>
        <w:tc>
          <w:tcPr>
            <w:tcW w:w="2191" w:type="pct"/>
            <w:hideMark/>
          </w:tcPr>
          <w:p w:rsidR="00C221A8" w:rsidRPr="00F56262" w:rsidRDefault="00C221A8" w:rsidP="001313EE">
            <w:pPr>
              <w:spacing w:line="264" w:lineRule="auto"/>
            </w:pPr>
            <w:r w:rsidRPr="00F56262">
              <w:t>Номер чертежа компоновки</w:t>
            </w:r>
          </w:p>
        </w:tc>
        <w:tc>
          <w:tcPr>
            <w:tcW w:w="2301" w:type="pct"/>
            <w:hideMark/>
          </w:tcPr>
          <w:p w:rsidR="00C221A8" w:rsidRPr="00F56262" w:rsidRDefault="00C221A8" w:rsidP="001313EE">
            <w:pPr>
              <w:spacing w:line="264" w:lineRule="auto"/>
            </w:pPr>
            <w:r w:rsidRPr="00F56262">
              <w:t>23.8009.055-01</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2</w:t>
            </w:r>
          </w:p>
        </w:tc>
        <w:tc>
          <w:tcPr>
            <w:tcW w:w="2191" w:type="pct"/>
            <w:hideMark/>
          </w:tcPr>
          <w:p w:rsidR="00C221A8" w:rsidRPr="00F56262" w:rsidRDefault="00C221A8" w:rsidP="001313EE">
            <w:pPr>
              <w:spacing w:line="264" w:lineRule="auto"/>
            </w:pPr>
            <w:r w:rsidRPr="00F56262">
              <w:t>Тип котла</w:t>
            </w:r>
          </w:p>
        </w:tc>
        <w:tc>
          <w:tcPr>
            <w:tcW w:w="2301" w:type="pct"/>
            <w:hideMark/>
          </w:tcPr>
          <w:p w:rsidR="00C221A8" w:rsidRPr="00F56262" w:rsidRDefault="00C221A8" w:rsidP="001313EE">
            <w:pPr>
              <w:spacing w:line="264" w:lineRule="auto"/>
            </w:pPr>
            <w:r w:rsidRPr="00F56262">
              <w:t>Водогрейный</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3</w:t>
            </w:r>
          </w:p>
        </w:tc>
        <w:tc>
          <w:tcPr>
            <w:tcW w:w="2191" w:type="pct"/>
            <w:hideMark/>
          </w:tcPr>
          <w:p w:rsidR="00C221A8" w:rsidRPr="00F56262" w:rsidRDefault="00C221A8" w:rsidP="001313EE">
            <w:pPr>
              <w:spacing w:line="264" w:lineRule="auto"/>
            </w:pPr>
            <w:r w:rsidRPr="00F56262">
              <w:t>Вид расчетного топлива</w:t>
            </w:r>
          </w:p>
        </w:tc>
        <w:tc>
          <w:tcPr>
            <w:tcW w:w="2301" w:type="pct"/>
            <w:hideMark/>
          </w:tcPr>
          <w:p w:rsidR="00C221A8" w:rsidRPr="00F56262" w:rsidRDefault="00C221A8" w:rsidP="001313EE">
            <w:pPr>
              <w:spacing w:line="264" w:lineRule="auto"/>
            </w:pPr>
            <w:r w:rsidRPr="00F56262">
              <w:t xml:space="preserve">1 - Каменный уголь; 2 - Бурый уголь </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4</w:t>
            </w:r>
          </w:p>
        </w:tc>
        <w:tc>
          <w:tcPr>
            <w:tcW w:w="2191" w:type="pct"/>
            <w:hideMark/>
          </w:tcPr>
          <w:p w:rsidR="00C221A8" w:rsidRPr="00F56262" w:rsidRDefault="00C221A8" w:rsidP="001313EE">
            <w:pPr>
              <w:spacing w:line="264" w:lineRule="auto"/>
            </w:pPr>
            <w:r w:rsidRPr="00F56262">
              <w:t>Теплопроизводительность, ГКал/ч</w:t>
            </w:r>
          </w:p>
        </w:tc>
        <w:tc>
          <w:tcPr>
            <w:tcW w:w="2301" w:type="pct"/>
            <w:hideMark/>
          </w:tcPr>
          <w:p w:rsidR="00C221A8" w:rsidRPr="00F56262" w:rsidRDefault="00C221A8" w:rsidP="001313EE">
            <w:pPr>
              <w:spacing w:line="264" w:lineRule="auto"/>
            </w:pPr>
            <w:r w:rsidRPr="00F56262">
              <w:t>10</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5</w:t>
            </w:r>
          </w:p>
        </w:tc>
        <w:tc>
          <w:tcPr>
            <w:tcW w:w="2191" w:type="pct"/>
            <w:hideMark/>
          </w:tcPr>
          <w:p w:rsidR="00C221A8" w:rsidRPr="00F56262" w:rsidRDefault="00C221A8" w:rsidP="001313EE">
            <w:pPr>
              <w:spacing w:line="264" w:lineRule="auto"/>
            </w:pPr>
            <w:r w:rsidRPr="00F56262">
              <w:t>Теплопроизводительность, МВт</w:t>
            </w:r>
          </w:p>
        </w:tc>
        <w:tc>
          <w:tcPr>
            <w:tcW w:w="2301" w:type="pct"/>
            <w:hideMark/>
          </w:tcPr>
          <w:p w:rsidR="00C221A8" w:rsidRPr="00F56262" w:rsidRDefault="00C221A8" w:rsidP="001313EE">
            <w:pPr>
              <w:spacing w:line="264" w:lineRule="auto"/>
            </w:pPr>
            <w:r w:rsidRPr="00F56262">
              <w:t>11.63</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6</w:t>
            </w:r>
          </w:p>
        </w:tc>
        <w:tc>
          <w:tcPr>
            <w:tcW w:w="2191" w:type="pct"/>
            <w:hideMark/>
          </w:tcPr>
          <w:p w:rsidR="00C221A8" w:rsidRPr="00F56262" w:rsidRDefault="00C221A8" w:rsidP="001313EE">
            <w:pPr>
              <w:spacing w:line="264" w:lineRule="auto"/>
            </w:pPr>
            <w:r w:rsidRPr="00F56262">
              <w:t>Рабочее (избыточное) давление теплоносителя на выходе, МПа (кгс/см</w:t>
            </w:r>
            <w:r w:rsidRPr="00F56262">
              <w:rPr>
                <w:vertAlign w:val="superscript"/>
              </w:rPr>
              <w:t>2</w:t>
            </w:r>
            <w:r w:rsidRPr="00F56262">
              <w:t>)</w:t>
            </w:r>
          </w:p>
        </w:tc>
        <w:tc>
          <w:tcPr>
            <w:tcW w:w="2301" w:type="pct"/>
            <w:hideMark/>
          </w:tcPr>
          <w:p w:rsidR="00C221A8" w:rsidRPr="00F56262" w:rsidRDefault="00C221A8" w:rsidP="001313EE">
            <w:pPr>
              <w:spacing w:line="264" w:lineRule="auto"/>
            </w:pPr>
            <w:r w:rsidRPr="00F56262">
              <w:t>до 2,25 (22,5)</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7</w:t>
            </w:r>
          </w:p>
        </w:tc>
        <w:tc>
          <w:tcPr>
            <w:tcW w:w="2191" w:type="pct"/>
            <w:hideMark/>
          </w:tcPr>
          <w:p w:rsidR="00C221A8" w:rsidRPr="00F56262" w:rsidRDefault="00C221A8" w:rsidP="001313EE">
            <w:pPr>
              <w:spacing w:line="264" w:lineRule="auto"/>
            </w:pPr>
            <w:r w:rsidRPr="00F56262">
              <w:t>Температурный график воды, °С</w:t>
            </w:r>
          </w:p>
        </w:tc>
        <w:tc>
          <w:tcPr>
            <w:tcW w:w="2301" w:type="pct"/>
            <w:hideMark/>
          </w:tcPr>
          <w:p w:rsidR="00C221A8" w:rsidRPr="00F56262" w:rsidRDefault="00C221A8" w:rsidP="001313EE">
            <w:pPr>
              <w:spacing w:line="264" w:lineRule="auto"/>
            </w:pPr>
            <w:r w:rsidRPr="00F56262">
              <w:t>70-150</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8</w:t>
            </w:r>
          </w:p>
        </w:tc>
        <w:tc>
          <w:tcPr>
            <w:tcW w:w="2191" w:type="pct"/>
            <w:hideMark/>
          </w:tcPr>
          <w:p w:rsidR="00C221A8" w:rsidRPr="00F56262" w:rsidRDefault="00C221A8" w:rsidP="001313EE">
            <w:pPr>
              <w:spacing w:line="264" w:lineRule="auto"/>
            </w:pPr>
            <w:r w:rsidRPr="00F56262">
              <w:t>Расчетный КПД (топливо №1), %</w:t>
            </w:r>
          </w:p>
        </w:tc>
        <w:tc>
          <w:tcPr>
            <w:tcW w:w="2301" w:type="pct"/>
            <w:hideMark/>
          </w:tcPr>
          <w:p w:rsidR="00C221A8" w:rsidRPr="00F56262" w:rsidRDefault="00C221A8" w:rsidP="001313EE">
            <w:pPr>
              <w:spacing w:line="264" w:lineRule="auto"/>
            </w:pPr>
            <w:r w:rsidRPr="00F56262">
              <w:t>83</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9</w:t>
            </w:r>
          </w:p>
        </w:tc>
        <w:tc>
          <w:tcPr>
            <w:tcW w:w="2191" w:type="pct"/>
            <w:hideMark/>
          </w:tcPr>
          <w:p w:rsidR="00C221A8" w:rsidRPr="00F56262" w:rsidRDefault="00C221A8" w:rsidP="001313EE">
            <w:pPr>
              <w:spacing w:line="264" w:lineRule="auto"/>
            </w:pPr>
            <w:r w:rsidRPr="00F56262">
              <w:t>Расчетный КПД (топливо №2), %</w:t>
            </w:r>
          </w:p>
        </w:tc>
        <w:tc>
          <w:tcPr>
            <w:tcW w:w="2301" w:type="pct"/>
            <w:hideMark/>
          </w:tcPr>
          <w:p w:rsidR="00C221A8" w:rsidRPr="00F56262" w:rsidRDefault="00C221A8" w:rsidP="001313EE">
            <w:pPr>
              <w:spacing w:line="264" w:lineRule="auto"/>
            </w:pPr>
            <w:r w:rsidRPr="00F56262">
              <w:t>82</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10</w:t>
            </w:r>
          </w:p>
        </w:tc>
        <w:tc>
          <w:tcPr>
            <w:tcW w:w="2191" w:type="pct"/>
            <w:hideMark/>
          </w:tcPr>
          <w:p w:rsidR="00C221A8" w:rsidRPr="00F56262" w:rsidRDefault="00C221A8" w:rsidP="001313EE">
            <w:pPr>
              <w:spacing w:line="264" w:lineRule="auto"/>
            </w:pPr>
            <w:r w:rsidRPr="00F56262">
              <w:t>Расход расчетного топлива (топливо №1) , кг/ч (м</w:t>
            </w:r>
            <w:r w:rsidRPr="00F56262">
              <w:rPr>
                <w:vertAlign w:val="superscript"/>
              </w:rPr>
              <w:t>3</w:t>
            </w:r>
            <w:r w:rsidRPr="00F56262">
              <w:t xml:space="preserve">/ч - для газа и жидкого топлива) </w:t>
            </w:r>
          </w:p>
        </w:tc>
        <w:tc>
          <w:tcPr>
            <w:tcW w:w="2301" w:type="pct"/>
            <w:hideMark/>
          </w:tcPr>
          <w:p w:rsidR="00C221A8" w:rsidRPr="00F56262" w:rsidRDefault="00C221A8" w:rsidP="001313EE">
            <w:pPr>
              <w:spacing w:line="264" w:lineRule="auto"/>
            </w:pPr>
            <w:r w:rsidRPr="00F56262">
              <w:t>2160</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13</w:t>
            </w:r>
          </w:p>
        </w:tc>
        <w:tc>
          <w:tcPr>
            <w:tcW w:w="2191" w:type="pct"/>
            <w:hideMark/>
          </w:tcPr>
          <w:p w:rsidR="00C221A8" w:rsidRPr="00F56262" w:rsidRDefault="00C221A8" w:rsidP="001313EE">
            <w:pPr>
              <w:spacing w:line="264" w:lineRule="auto"/>
            </w:pPr>
            <w:r w:rsidRPr="00F56262">
              <w:t>Габариты транспортабельного блока, LxBxH, мм</w:t>
            </w:r>
          </w:p>
        </w:tc>
        <w:tc>
          <w:tcPr>
            <w:tcW w:w="2301" w:type="pct"/>
            <w:hideMark/>
          </w:tcPr>
          <w:p w:rsidR="00C221A8" w:rsidRPr="00F56262" w:rsidRDefault="00C221A8" w:rsidP="001313EE">
            <w:pPr>
              <w:spacing w:line="264" w:lineRule="auto"/>
            </w:pPr>
            <w:r w:rsidRPr="00F56262">
              <w:t>топочный блок 4540х3170х3820; конвективный блок 6330х3170х1410</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14</w:t>
            </w:r>
          </w:p>
        </w:tc>
        <w:tc>
          <w:tcPr>
            <w:tcW w:w="2191" w:type="pct"/>
            <w:hideMark/>
          </w:tcPr>
          <w:p w:rsidR="00C221A8" w:rsidRPr="00F56262" w:rsidRDefault="00C221A8" w:rsidP="001313EE">
            <w:pPr>
              <w:spacing w:line="264" w:lineRule="auto"/>
            </w:pPr>
            <w:r w:rsidRPr="00F56262">
              <w:t>Габариты компоновки, LxBxH, мм</w:t>
            </w:r>
          </w:p>
        </w:tc>
        <w:tc>
          <w:tcPr>
            <w:tcW w:w="2301" w:type="pct"/>
            <w:hideMark/>
          </w:tcPr>
          <w:p w:rsidR="00C221A8" w:rsidRPr="00F56262" w:rsidRDefault="00C221A8" w:rsidP="001313EE">
            <w:pPr>
              <w:spacing w:line="264" w:lineRule="auto"/>
            </w:pPr>
            <w:r w:rsidRPr="00F56262">
              <w:t>7430х5230х10810</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15</w:t>
            </w:r>
          </w:p>
        </w:tc>
        <w:tc>
          <w:tcPr>
            <w:tcW w:w="2191" w:type="pct"/>
            <w:hideMark/>
          </w:tcPr>
          <w:p w:rsidR="00C221A8" w:rsidRPr="00F56262" w:rsidRDefault="00C221A8" w:rsidP="001313EE">
            <w:pPr>
              <w:spacing w:line="264" w:lineRule="auto"/>
            </w:pPr>
            <w:r w:rsidRPr="00F56262">
              <w:t>Масса котла без топки (транспортабельного блока котла), кг</w:t>
            </w:r>
          </w:p>
        </w:tc>
        <w:tc>
          <w:tcPr>
            <w:tcW w:w="2301" w:type="pct"/>
            <w:hideMark/>
          </w:tcPr>
          <w:p w:rsidR="00C221A8" w:rsidRPr="00F56262" w:rsidRDefault="00C221A8" w:rsidP="001313EE">
            <w:pPr>
              <w:spacing w:line="264" w:lineRule="auto"/>
            </w:pPr>
            <w:r w:rsidRPr="00F56262">
              <w:t>топочный блок 4717; конвективный блок 8356</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16</w:t>
            </w:r>
          </w:p>
        </w:tc>
        <w:tc>
          <w:tcPr>
            <w:tcW w:w="2191" w:type="pct"/>
            <w:hideMark/>
          </w:tcPr>
          <w:p w:rsidR="00C221A8" w:rsidRPr="00F56262" w:rsidRDefault="00C221A8" w:rsidP="001313EE">
            <w:pPr>
              <w:spacing w:line="264" w:lineRule="auto"/>
            </w:pPr>
            <w:r w:rsidRPr="00F56262">
              <w:t>Масса котла без топки (в объеме заводской поставки), кг</w:t>
            </w:r>
          </w:p>
        </w:tc>
        <w:tc>
          <w:tcPr>
            <w:tcW w:w="2301" w:type="pct"/>
            <w:hideMark/>
          </w:tcPr>
          <w:p w:rsidR="00C221A8" w:rsidRPr="00F56262" w:rsidRDefault="00C221A8" w:rsidP="001313EE">
            <w:pPr>
              <w:spacing w:line="264" w:lineRule="auto"/>
            </w:pPr>
            <w:r w:rsidRPr="00F56262">
              <w:t>16550 (51718)</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17</w:t>
            </w:r>
          </w:p>
        </w:tc>
        <w:tc>
          <w:tcPr>
            <w:tcW w:w="2191" w:type="pct"/>
            <w:hideMark/>
          </w:tcPr>
          <w:p w:rsidR="00C221A8" w:rsidRPr="00F56262" w:rsidRDefault="00C221A8" w:rsidP="001313EE">
            <w:pPr>
              <w:spacing w:line="264" w:lineRule="auto"/>
            </w:pPr>
            <w:r w:rsidRPr="00F56262">
              <w:t>Вид поставки</w:t>
            </w:r>
          </w:p>
        </w:tc>
        <w:tc>
          <w:tcPr>
            <w:tcW w:w="2301" w:type="pct"/>
            <w:hideMark/>
          </w:tcPr>
          <w:p w:rsidR="00C221A8" w:rsidRPr="00F56262" w:rsidRDefault="00C221A8" w:rsidP="001313EE">
            <w:pPr>
              <w:spacing w:line="264" w:lineRule="auto"/>
            </w:pPr>
            <w:r w:rsidRPr="00F56262">
              <w:t>В сборе и россыпью</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18</w:t>
            </w:r>
          </w:p>
        </w:tc>
        <w:tc>
          <w:tcPr>
            <w:tcW w:w="2191" w:type="pct"/>
            <w:hideMark/>
          </w:tcPr>
          <w:p w:rsidR="00C221A8" w:rsidRPr="00F56262" w:rsidRDefault="00C221A8" w:rsidP="001313EE">
            <w:pPr>
              <w:spacing w:line="264" w:lineRule="auto"/>
            </w:pPr>
            <w:r w:rsidRPr="00F56262">
              <w:t>Базовая комплектация россыпью</w:t>
            </w:r>
          </w:p>
        </w:tc>
        <w:tc>
          <w:tcPr>
            <w:tcW w:w="2301" w:type="pct"/>
            <w:hideMark/>
          </w:tcPr>
          <w:p w:rsidR="00C221A8" w:rsidRPr="00F56262" w:rsidRDefault="00C221A8" w:rsidP="001313EE">
            <w:pPr>
              <w:spacing w:line="264" w:lineRule="auto"/>
            </w:pPr>
            <w:r w:rsidRPr="00F56262">
              <w:t>Котел россыпью без обшивки и изоляции</w:t>
            </w:r>
          </w:p>
          <w:p w:rsidR="00C221A8" w:rsidRPr="00F56262" w:rsidRDefault="00C221A8" w:rsidP="001313EE">
            <w:pPr>
              <w:spacing w:line="264" w:lineRule="auto"/>
            </w:pPr>
            <w:r w:rsidRPr="00F56262">
              <w:t>Вентилятор 19ЦС-63</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19</w:t>
            </w:r>
          </w:p>
        </w:tc>
        <w:tc>
          <w:tcPr>
            <w:tcW w:w="2191" w:type="pct"/>
            <w:hideMark/>
          </w:tcPr>
          <w:p w:rsidR="00C221A8" w:rsidRPr="00F56262" w:rsidRDefault="00C221A8" w:rsidP="001313EE">
            <w:pPr>
              <w:spacing w:line="264" w:lineRule="auto"/>
            </w:pPr>
            <w:r w:rsidRPr="00F56262">
              <w:t>Базовая комплектация в сборе</w:t>
            </w:r>
          </w:p>
        </w:tc>
        <w:tc>
          <w:tcPr>
            <w:tcW w:w="2301" w:type="pct"/>
            <w:hideMark/>
          </w:tcPr>
          <w:p w:rsidR="00C221A8" w:rsidRPr="00F56262" w:rsidRDefault="00C221A8" w:rsidP="001313EE">
            <w:pPr>
              <w:spacing w:line="264" w:lineRule="auto"/>
            </w:pPr>
            <w:r w:rsidRPr="00F56262">
              <w:t>Блок котла без обшивки и изоляции</w:t>
            </w:r>
          </w:p>
          <w:p w:rsidR="00C221A8" w:rsidRPr="00F56262" w:rsidRDefault="00C221A8" w:rsidP="001313EE">
            <w:pPr>
              <w:spacing w:line="264" w:lineRule="auto"/>
            </w:pPr>
            <w:r w:rsidRPr="00F56262">
              <w:t>Вентилятор 19ЦС-63</w:t>
            </w:r>
          </w:p>
        </w:tc>
      </w:tr>
      <w:tr w:rsidR="00C221A8" w:rsidRPr="00F56262" w:rsidTr="001313EE">
        <w:trPr>
          <w:trHeight w:val="23"/>
        </w:trPr>
        <w:tc>
          <w:tcPr>
            <w:tcW w:w="508" w:type="pct"/>
            <w:hideMark/>
          </w:tcPr>
          <w:p w:rsidR="00C221A8" w:rsidRPr="00F56262" w:rsidRDefault="00C221A8" w:rsidP="001313EE">
            <w:pPr>
              <w:spacing w:line="264" w:lineRule="auto"/>
            </w:pPr>
            <w:r w:rsidRPr="00F56262">
              <w:lastRenderedPageBreak/>
              <w:t>20</w:t>
            </w:r>
          </w:p>
        </w:tc>
        <w:tc>
          <w:tcPr>
            <w:tcW w:w="2191" w:type="pct"/>
            <w:hideMark/>
          </w:tcPr>
          <w:p w:rsidR="00C221A8" w:rsidRPr="00F56262" w:rsidRDefault="00C221A8" w:rsidP="001313EE">
            <w:pPr>
              <w:spacing w:line="264" w:lineRule="auto"/>
            </w:pPr>
            <w:r w:rsidRPr="00F56262">
              <w:t>Срок изготовления</w:t>
            </w:r>
          </w:p>
        </w:tc>
        <w:tc>
          <w:tcPr>
            <w:tcW w:w="2301" w:type="pct"/>
            <w:hideMark/>
          </w:tcPr>
          <w:p w:rsidR="00C221A8" w:rsidRPr="00F56262" w:rsidRDefault="00C221A8" w:rsidP="001313EE">
            <w:pPr>
              <w:spacing w:line="264" w:lineRule="auto"/>
            </w:pPr>
            <w:r w:rsidRPr="00F56262">
              <w:t>60</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21</w:t>
            </w:r>
          </w:p>
        </w:tc>
        <w:tc>
          <w:tcPr>
            <w:tcW w:w="2191" w:type="pct"/>
            <w:hideMark/>
          </w:tcPr>
          <w:p w:rsidR="00C221A8" w:rsidRPr="00F56262" w:rsidRDefault="00C221A8" w:rsidP="001313EE">
            <w:pPr>
              <w:spacing w:line="264" w:lineRule="auto"/>
            </w:pPr>
            <w:r w:rsidRPr="00F56262">
              <w:t>Цена россыпью</w:t>
            </w:r>
          </w:p>
        </w:tc>
        <w:tc>
          <w:tcPr>
            <w:tcW w:w="2301" w:type="pct"/>
            <w:hideMark/>
          </w:tcPr>
          <w:p w:rsidR="00C221A8" w:rsidRPr="00F56262" w:rsidRDefault="00C221A8" w:rsidP="001313EE">
            <w:pPr>
              <w:spacing w:line="264" w:lineRule="auto"/>
            </w:pPr>
            <w:r w:rsidRPr="00F56262">
              <w:t>3286</w:t>
            </w:r>
          </w:p>
        </w:tc>
      </w:tr>
      <w:tr w:rsidR="00C221A8" w:rsidRPr="00F56262" w:rsidTr="001313EE">
        <w:trPr>
          <w:trHeight w:val="23"/>
        </w:trPr>
        <w:tc>
          <w:tcPr>
            <w:tcW w:w="508" w:type="pct"/>
            <w:hideMark/>
          </w:tcPr>
          <w:p w:rsidR="00C221A8" w:rsidRPr="00F56262" w:rsidRDefault="00C221A8" w:rsidP="001313EE">
            <w:pPr>
              <w:spacing w:line="264" w:lineRule="auto"/>
            </w:pPr>
            <w:r w:rsidRPr="00F56262">
              <w:t>22</w:t>
            </w:r>
          </w:p>
        </w:tc>
        <w:tc>
          <w:tcPr>
            <w:tcW w:w="2191" w:type="pct"/>
            <w:hideMark/>
          </w:tcPr>
          <w:p w:rsidR="00C221A8" w:rsidRPr="00F56262" w:rsidRDefault="00C221A8" w:rsidP="001313EE">
            <w:pPr>
              <w:spacing w:line="264" w:lineRule="auto"/>
            </w:pPr>
            <w:r w:rsidRPr="00F56262">
              <w:t>Цена в сборе</w:t>
            </w:r>
          </w:p>
        </w:tc>
        <w:tc>
          <w:tcPr>
            <w:tcW w:w="2301" w:type="pct"/>
            <w:hideMark/>
          </w:tcPr>
          <w:p w:rsidR="00C221A8" w:rsidRPr="00F56262" w:rsidRDefault="00C221A8" w:rsidP="001313EE">
            <w:pPr>
              <w:spacing w:line="264" w:lineRule="auto"/>
            </w:pPr>
            <w:r w:rsidRPr="00F56262">
              <w:t>3576</w:t>
            </w:r>
          </w:p>
        </w:tc>
      </w:tr>
    </w:tbl>
    <w:p w:rsidR="00C221A8" w:rsidRPr="00F56262" w:rsidRDefault="00C221A8" w:rsidP="00C221A8">
      <w:pPr>
        <w:spacing w:after="40" w:line="288" w:lineRule="auto"/>
      </w:pPr>
    </w:p>
    <w:p w:rsidR="00C221A8" w:rsidRPr="003E5647" w:rsidRDefault="00C221A8" w:rsidP="003E5647">
      <w:pPr>
        <w:spacing w:after="40" w:line="288" w:lineRule="auto"/>
        <w:ind w:firstLine="709"/>
        <w:jc w:val="both"/>
        <w:rPr>
          <w:szCs w:val="26"/>
          <w:u w:val="single"/>
        </w:rPr>
      </w:pPr>
      <w:r w:rsidRPr="003E5647">
        <w:rPr>
          <w:szCs w:val="26"/>
          <w:u w:val="single"/>
        </w:rPr>
        <w:t xml:space="preserve">Устройство и принцип работы котла </w:t>
      </w:r>
      <w:r w:rsidRPr="003E5647">
        <w:rPr>
          <w:smallCaps/>
          <w:szCs w:val="26"/>
          <w:u w:val="single"/>
        </w:rPr>
        <w:t>КВ-ТС-10-150П (КВ-Р-11,63-150)</w:t>
      </w:r>
      <w:r w:rsidRPr="003E5647">
        <w:rPr>
          <w:szCs w:val="26"/>
          <w:u w:val="single"/>
        </w:rPr>
        <w:t>:</w:t>
      </w:r>
    </w:p>
    <w:p w:rsidR="00C221A8" w:rsidRPr="003E5647" w:rsidRDefault="00C221A8" w:rsidP="003E5647">
      <w:pPr>
        <w:spacing w:after="40" w:line="288" w:lineRule="auto"/>
        <w:ind w:firstLine="709"/>
        <w:jc w:val="both"/>
        <w:rPr>
          <w:szCs w:val="26"/>
        </w:rPr>
      </w:pPr>
      <w:r w:rsidRPr="003E5647">
        <w:rPr>
          <w:szCs w:val="26"/>
        </w:rPr>
        <w:t>Котёл водогрейный водотрубный КВ-ТС-10-150П (КВ-Р-11,63-150) состоит из топочного, конвективного блоков котла и механической топки ТЧЗМ.</w:t>
      </w:r>
    </w:p>
    <w:p w:rsidR="00C221A8" w:rsidRPr="003E5647" w:rsidRDefault="00C221A8" w:rsidP="003E5647">
      <w:pPr>
        <w:spacing w:after="40" w:line="288" w:lineRule="auto"/>
        <w:ind w:firstLine="709"/>
        <w:jc w:val="both"/>
        <w:rPr>
          <w:szCs w:val="26"/>
        </w:rPr>
      </w:pPr>
      <w:r w:rsidRPr="003E5647">
        <w:rPr>
          <w:szCs w:val="26"/>
        </w:rPr>
        <w:t>Топочная камера имеет горизонтальную компоновку, экранирована трубами, входящими в коллекторы.</w:t>
      </w:r>
    </w:p>
    <w:p w:rsidR="00C221A8" w:rsidRPr="003E5647" w:rsidRDefault="00C221A8" w:rsidP="003E5647">
      <w:pPr>
        <w:spacing w:after="40" w:line="288" w:lineRule="auto"/>
        <w:ind w:firstLine="709"/>
        <w:jc w:val="both"/>
        <w:rPr>
          <w:szCs w:val="26"/>
        </w:rPr>
      </w:pPr>
      <w:r w:rsidRPr="003E5647">
        <w:rPr>
          <w:szCs w:val="26"/>
        </w:rPr>
        <w:t>Конфигурация камеры в поперечном разрезе напоминает профиль железнодорожного габарита.</w:t>
      </w:r>
    </w:p>
    <w:p w:rsidR="00C221A8" w:rsidRPr="003E5647" w:rsidRDefault="00C221A8" w:rsidP="003E5647">
      <w:pPr>
        <w:spacing w:after="40" w:line="288" w:lineRule="auto"/>
        <w:ind w:firstLine="709"/>
        <w:jc w:val="both"/>
        <w:rPr>
          <w:szCs w:val="26"/>
        </w:rPr>
      </w:pPr>
      <w:r w:rsidRPr="003E5647">
        <w:rPr>
          <w:szCs w:val="26"/>
        </w:rPr>
        <w:t>Конвективная поверхность нагрева, расположенная в вертикальном, полностью экранированном газоходе, состоит из U-образных ширм из труб. Несущий каркас у котлов отсутствует. Блоки котла имеют опоры, приваренные к нижним коллекторам. Котёл КВ-ТС-10-150П (КВ-Р-11,63-150) выполняется в облегчённой обмуровке, которая при монтаже крепится к экранным трубам, стоякам конвективной шахты.</w:t>
      </w:r>
    </w:p>
    <w:p w:rsidR="00C221A8" w:rsidRPr="003E5647" w:rsidRDefault="00C221A8" w:rsidP="003E5647">
      <w:pPr>
        <w:spacing w:after="40" w:line="288" w:lineRule="auto"/>
        <w:ind w:firstLine="709"/>
        <w:jc w:val="both"/>
        <w:rPr>
          <w:szCs w:val="26"/>
        </w:rPr>
      </w:pPr>
      <w:r w:rsidRPr="003E5647">
        <w:rPr>
          <w:szCs w:val="26"/>
        </w:rPr>
        <w:t>На котле КВ-ТС-10-150П (КВ-Р-11,63-150) применено устройство возврата уноса угольной мелочи. Унос угольной мелочи собирается в зольных бункерах, расположенных под конвективной шахтой, откуда удаляется системой возврата уноса и сбрасывается в топку. Подача воздуха на эжектор возврата уноса для котлов осуществляется вентилятором.</w:t>
      </w:r>
    </w:p>
    <w:p w:rsidR="00C221A8" w:rsidRPr="003E5647" w:rsidRDefault="00C221A8" w:rsidP="003E5647">
      <w:pPr>
        <w:spacing w:after="40" w:line="288" w:lineRule="auto"/>
        <w:ind w:firstLine="709"/>
        <w:jc w:val="both"/>
        <w:rPr>
          <w:szCs w:val="26"/>
        </w:rPr>
      </w:pPr>
      <w:r w:rsidRPr="003E5647">
        <w:rPr>
          <w:szCs w:val="26"/>
        </w:rPr>
        <w:t>Для удаления наружных отложений с труб конвективной поверхности нагрева рекомендуется применять генератор ударных волн - ГУВ, место установки которого предусмотрено. Регулярные очистки с использованием ГУВ позволяют снизить температуру уходящих газов, сопротивление газового тракта, снизить расход топлива.</w:t>
      </w:r>
    </w:p>
    <w:p w:rsidR="00C221A8" w:rsidRPr="003E5647" w:rsidRDefault="00C221A8" w:rsidP="003E5647">
      <w:pPr>
        <w:spacing w:after="40" w:line="288" w:lineRule="auto"/>
        <w:ind w:firstLine="709"/>
        <w:jc w:val="both"/>
        <w:rPr>
          <w:szCs w:val="26"/>
        </w:rPr>
      </w:pPr>
      <w:r w:rsidRPr="003E5647">
        <w:rPr>
          <w:szCs w:val="26"/>
        </w:rPr>
        <w:t>Котёл КВ-ТС-10-150П (КВ-Р-11,63-150) оборудуется топкой механической ТЧЗМ с пневмомеханическими забрасывателями и решёткой обратного хода.</w:t>
      </w:r>
    </w:p>
    <w:p w:rsidR="00C221A8" w:rsidRPr="003E5647" w:rsidRDefault="00C221A8" w:rsidP="003E5647">
      <w:pPr>
        <w:spacing w:after="40" w:line="288" w:lineRule="auto"/>
        <w:ind w:firstLine="709"/>
        <w:jc w:val="both"/>
        <w:rPr>
          <w:szCs w:val="26"/>
        </w:rPr>
      </w:pPr>
      <w:r w:rsidRPr="003E5647">
        <w:rPr>
          <w:szCs w:val="26"/>
        </w:rPr>
        <w:t>Котёл КВ-ТС-10-150П (КВ-Р-11,63-150) может поставляться блоками в сборе или россыпью (в связках).</w:t>
      </w:r>
    </w:p>
    <w:p w:rsidR="00C221A8" w:rsidRPr="003E5647" w:rsidRDefault="00C221A8" w:rsidP="003E5647">
      <w:pPr>
        <w:spacing w:after="40" w:line="288" w:lineRule="auto"/>
        <w:ind w:firstLine="709"/>
        <w:jc w:val="both"/>
        <w:rPr>
          <w:szCs w:val="26"/>
        </w:rPr>
      </w:pPr>
      <w:r w:rsidRPr="003E5647">
        <w:rPr>
          <w:szCs w:val="26"/>
        </w:rPr>
        <w:t>В комплект поставки котла КВ-ТС-10-150П (КВ-Р-11,63-150) входит: блок топочный; блок конвективный; бункер; короб газовый; лестницы и площадки (россыпью); связки с комплектующими; ящики с комплектующими (арматура, приборы, узлы, детали, вентилятор).</w:t>
      </w:r>
    </w:p>
    <w:p w:rsidR="00C221A8" w:rsidRPr="003E5647" w:rsidRDefault="00C221A8" w:rsidP="003E5647">
      <w:pPr>
        <w:spacing w:after="40" w:line="288" w:lineRule="auto"/>
        <w:ind w:firstLine="709"/>
        <w:jc w:val="both"/>
        <w:rPr>
          <w:szCs w:val="26"/>
        </w:rPr>
      </w:pPr>
      <w:r w:rsidRPr="003E5647">
        <w:rPr>
          <w:szCs w:val="26"/>
        </w:rPr>
        <w:t>Механическая топка ТЧЗМ, комплектующие для котельной ячейки не входят в обязательную поставку котла, но может поставляться по дополнительному договору.</w:t>
      </w:r>
    </w:p>
    <w:p w:rsidR="00C221A8" w:rsidRPr="003E5647" w:rsidRDefault="00C221A8" w:rsidP="003E5647">
      <w:pPr>
        <w:spacing w:after="40" w:line="288" w:lineRule="auto"/>
        <w:ind w:firstLine="709"/>
        <w:jc w:val="both"/>
        <w:rPr>
          <w:szCs w:val="26"/>
        </w:rPr>
      </w:pPr>
      <w:r w:rsidRPr="003E5647">
        <w:rPr>
          <w:szCs w:val="26"/>
        </w:rPr>
        <w:t>Блоки котла в сборе (топочный и конвективный), некоторые узлы, поставляются отдельными грузовыми местами, другие комплектующие, не установленные на блоках по условиям транспортирования и монтажа, поставляются в ящиках или связках. Конвективный блок котла транспортируется в горизонтальном положении.</w:t>
      </w:r>
    </w:p>
    <w:p w:rsidR="00C221A8" w:rsidRPr="003E5647" w:rsidRDefault="00C221A8" w:rsidP="003E5647">
      <w:pPr>
        <w:spacing w:after="40" w:line="288" w:lineRule="auto"/>
        <w:ind w:firstLine="709"/>
        <w:jc w:val="both"/>
        <w:rPr>
          <w:b/>
          <w:i/>
          <w:szCs w:val="26"/>
          <w:u w:val="single"/>
        </w:rPr>
      </w:pPr>
      <w:r w:rsidRPr="003E5647">
        <w:rPr>
          <w:b/>
          <w:i/>
          <w:szCs w:val="26"/>
          <w:u w:val="single"/>
        </w:rPr>
        <w:t>Вариант № 3: Мазутная котельная</w:t>
      </w:r>
    </w:p>
    <w:p w:rsidR="00C221A8" w:rsidRPr="003E5647" w:rsidRDefault="00C221A8" w:rsidP="003E5647">
      <w:pPr>
        <w:spacing w:after="40" w:line="288" w:lineRule="auto"/>
        <w:ind w:firstLine="709"/>
        <w:jc w:val="both"/>
        <w:rPr>
          <w:szCs w:val="26"/>
        </w:rPr>
      </w:pPr>
      <w:r w:rsidRPr="003E5647">
        <w:rPr>
          <w:b/>
          <w:szCs w:val="26"/>
        </w:rPr>
        <w:lastRenderedPageBreak/>
        <w:t>Котлоагрегаты:</w:t>
      </w:r>
      <w:r w:rsidRPr="003E5647">
        <w:rPr>
          <w:szCs w:val="26"/>
        </w:rPr>
        <w:t xml:space="preserve"> К установке предлагаются водогрейные котлы ДЕВ-16-14ГМ-О (КВ-ГМ-11,63-150С), - 2 шт.</w:t>
      </w:r>
    </w:p>
    <w:p w:rsidR="00C221A8" w:rsidRPr="003E5647" w:rsidRDefault="00C221A8" w:rsidP="003E5647">
      <w:pPr>
        <w:spacing w:after="40" w:line="288" w:lineRule="auto"/>
        <w:ind w:firstLine="709"/>
        <w:jc w:val="both"/>
        <w:rPr>
          <w:i/>
          <w:szCs w:val="26"/>
        </w:rPr>
      </w:pPr>
      <w:r w:rsidRPr="003E5647">
        <w:rPr>
          <w:i/>
          <w:szCs w:val="26"/>
        </w:rPr>
        <w:t>Примечание: Подборка оборудования и компановка новых источников теплоснабжения производится при разработке проектно-сметной документации.</w:t>
      </w:r>
    </w:p>
    <w:p w:rsidR="00C221A8" w:rsidRPr="003E5647" w:rsidRDefault="00C221A8" w:rsidP="003E5647">
      <w:pPr>
        <w:spacing w:after="40" w:line="288" w:lineRule="auto"/>
        <w:ind w:firstLine="709"/>
        <w:jc w:val="both"/>
        <w:rPr>
          <w:b/>
          <w:i/>
          <w:szCs w:val="26"/>
          <w:u w:val="single"/>
        </w:rPr>
      </w:pPr>
      <w:r w:rsidRPr="003E5647">
        <w:rPr>
          <w:b/>
          <w:i/>
          <w:szCs w:val="26"/>
          <w:u w:val="single"/>
        </w:rPr>
        <w:t>Вариант № 4. Строительство угольной котельной</w:t>
      </w:r>
    </w:p>
    <w:p w:rsidR="00C221A8" w:rsidRPr="003E5647" w:rsidRDefault="00C221A8" w:rsidP="003E5647">
      <w:pPr>
        <w:spacing w:after="40" w:line="288" w:lineRule="auto"/>
        <w:ind w:firstLine="709"/>
        <w:jc w:val="both"/>
        <w:rPr>
          <w:szCs w:val="26"/>
        </w:rPr>
      </w:pPr>
      <w:r w:rsidRPr="003E5647">
        <w:rPr>
          <w:szCs w:val="26"/>
        </w:rPr>
        <w:t>В рамках концессионного соглашения для оказания услуг по теплоснабжению в г.п. Молочный проектом предполагается строительство угольной котельной мощностью 18,0 МВт, с переводом существующей системы теплоснабжения на температурный график 105</w:t>
      </w:r>
      <w:r w:rsidRPr="003E5647">
        <w:rPr>
          <w:szCs w:val="26"/>
          <w:vertAlign w:val="superscript"/>
        </w:rPr>
        <w:t>о</w:t>
      </w:r>
      <w:r w:rsidRPr="003E5647">
        <w:rPr>
          <w:szCs w:val="26"/>
        </w:rPr>
        <w:t>/70</w:t>
      </w:r>
      <w:r w:rsidRPr="003E5647">
        <w:rPr>
          <w:szCs w:val="26"/>
          <w:vertAlign w:val="superscript"/>
        </w:rPr>
        <w:t>о</w:t>
      </w:r>
      <w:r w:rsidRPr="003E5647">
        <w:rPr>
          <w:szCs w:val="26"/>
        </w:rPr>
        <w:t>С на базе водогрейных котлов типа КВм с топкой типа «шурующая планка» взамен существующей мазутной котельной.</w:t>
      </w:r>
    </w:p>
    <w:p w:rsidR="00C221A8" w:rsidRPr="003E5647" w:rsidRDefault="00C221A8" w:rsidP="003E5647">
      <w:pPr>
        <w:spacing w:after="40" w:line="288" w:lineRule="auto"/>
        <w:ind w:firstLine="709"/>
        <w:jc w:val="both"/>
        <w:rPr>
          <w:szCs w:val="26"/>
        </w:rPr>
      </w:pPr>
      <w:r w:rsidRPr="003E5647">
        <w:rPr>
          <w:szCs w:val="26"/>
        </w:rPr>
        <w:t>Размещение котельной выполнено на основании географических условий местности, розы ветров и возможности подключения к инженерной инфраструктуре.</w:t>
      </w:r>
    </w:p>
    <w:p w:rsidR="00C221A8" w:rsidRPr="003E5647" w:rsidRDefault="00C221A8" w:rsidP="003E5647">
      <w:pPr>
        <w:spacing w:after="40" w:line="288" w:lineRule="auto"/>
        <w:ind w:firstLine="709"/>
        <w:jc w:val="both"/>
        <w:rPr>
          <w:szCs w:val="26"/>
        </w:rPr>
      </w:pPr>
      <w:r w:rsidRPr="003E5647">
        <w:rPr>
          <w:szCs w:val="26"/>
        </w:rPr>
        <w:t>Размещение котельной предусматривается на земельном участке площадью не менее 8800 м2. Земельный участок расположен на расстоянии не менее 500 м от жилой застройки.</w:t>
      </w:r>
    </w:p>
    <w:p w:rsidR="00C221A8" w:rsidRPr="003E5647" w:rsidRDefault="00C221A8" w:rsidP="003E5647">
      <w:pPr>
        <w:spacing w:after="40" w:line="288" w:lineRule="auto"/>
        <w:ind w:firstLine="709"/>
        <w:jc w:val="both"/>
        <w:rPr>
          <w:szCs w:val="26"/>
        </w:rPr>
        <w:sectPr w:rsidR="00C221A8" w:rsidRPr="003E5647" w:rsidSect="001313EE">
          <w:pgSz w:w="11906" w:h="16838"/>
          <w:pgMar w:top="851" w:right="1134" w:bottom="1701" w:left="1701" w:header="709" w:footer="709" w:gutter="0"/>
          <w:cols w:space="708"/>
          <w:docGrid w:linePitch="360"/>
        </w:sectPr>
      </w:pPr>
    </w:p>
    <w:p w:rsidR="00C221A8" w:rsidRDefault="00C221A8" w:rsidP="00C221A8">
      <w:pPr>
        <w:keepNext/>
        <w:spacing w:line="276" w:lineRule="auto"/>
      </w:pPr>
      <w:r>
        <w:rPr>
          <w:noProof/>
          <w:szCs w:val="26"/>
        </w:rPr>
        <w:lastRenderedPageBreak/>
        <w:drawing>
          <wp:inline distT="0" distB="0" distL="0" distR="0" wp14:anchorId="4556671C" wp14:editId="1EBE7165">
            <wp:extent cx="7372350" cy="5212080"/>
            <wp:effectExtent l="0" t="0" r="0" b="7620"/>
            <wp:docPr id="144492" name="Рисунок 144492" descr="Молочный-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Молочный-Приложение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72350" cy="5212080"/>
                    </a:xfrm>
                    <a:prstGeom prst="rect">
                      <a:avLst/>
                    </a:prstGeom>
                    <a:noFill/>
                    <a:ln>
                      <a:noFill/>
                    </a:ln>
                  </pic:spPr>
                </pic:pic>
              </a:graphicData>
            </a:graphic>
          </wp:inline>
        </w:drawing>
      </w:r>
    </w:p>
    <w:p w:rsidR="00C221A8" w:rsidRPr="003E5647" w:rsidRDefault="00C221A8" w:rsidP="003E5647">
      <w:pPr>
        <w:pStyle w:val="aff1"/>
        <w:jc w:val="right"/>
        <w:rPr>
          <w:rFonts w:eastAsiaTheme="minorHAnsi" w:cstheme="minorBidi"/>
          <w:b w:val="0"/>
          <w:i/>
          <w:sz w:val="26"/>
        </w:rPr>
      </w:pPr>
      <w:r w:rsidRPr="003E5647">
        <w:rPr>
          <w:b w:val="0"/>
          <w:i/>
        </w:rPr>
        <w:t xml:space="preserve">Рисунок </w:t>
      </w:r>
      <w:r w:rsidRPr="003E5647">
        <w:rPr>
          <w:b w:val="0"/>
          <w:i/>
        </w:rPr>
        <w:fldChar w:fldCharType="begin"/>
      </w:r>
      <w:r w:rsidRPr="003E5647">
        <w:rPr>
          <w:b w:val="0"/>
          <w:i/>
        </w:rPr>
        <w:instrText xml:space="preserve"> SEQ Рисунок \* ARABIC </w:instrText>
      </w:r>
      <w:r w:rsidRPr="003E5647">
        <w:rPr>
          <w:b w:val="0"/>
          <w:i/>
        </w:rPr>
        <w:fldChar w:fldCharType="separate"/>
      </w:r>
      <w:r w:rsidR="008164BE">
        <w:rPr>
          <w:b w:val="0"/>
          <w:i/>
          <w:noProof/>
        </w:rPr>
        <w:t>6</w:t>
      </w:r>
      <w:r w:rsidRPr="003E5647">
        <w:rPr>
          <w:b w:val="0"/>
          <w:i/>
          <w:noProof/>
        </w:rPr>
        <w:fldChar w:fldCharType="end"/>
      </w:r>
      <w:r w:rsidRPr="003E5647">
        <w:rPr>
          <w:b w:val="0"/>
          <w:i/>
        </w:rPr>
        <w:t xml:space="preserve"> Размещение угольной котельной</w:t>
      </w:r>
    </w:p>
    <w:p w:rsidR="00C221A8" w:rsidRDefault="00C221A8" w:rsidP="00C221A8">
      <w:pPr>
        <w:spacing w:line="276" w:lineRule="auto"/>
        <w:rPr>
          <w:szCs w:val="26"/>
        </w:rPr>
        <w:sectPr w:rsidR="00C221A8" w:rsidSect="001313EE">
          <w:pgSz w:w="16838" w:h="11906" w:orient="landscape"/>
          <w:pgMar w:top="1701" w:right="851" w:bottom="1134" w:left="1701" w:header="709" w:footer="709" w:gutter="0"/>
          <w:cols w:space="708"/>
          <w:docGrid w:linePitch="360"/>
        </w:sectPr>
      </w:pPr>
    </w:p>
    <w:p w:rsidR="00C221A8" w:rsidRPr="003E5647" w:rsidRDefault="00C221A8" w:rsidP="003E5647">
      <w:pPr>
        <w:spacing w:after="40" w:line="288" w:lineRule="auto"/>
        <w:ind w:firstLine="709"/>
        <w:jc w:val="both"/>
        <w:rPr>
          <w:szCs w:val="26"/>
        </w:rPr>
      </w:pPr>
      <w:r w:rsidRPr="003E5647">
        <w:rPr>
          <w:szCs w:val="26"/>
        </w:rPr>
        <w:lastRenderedPageBreak/>
        <w:t>На территории предполагаемого участка планируется строительство здания котельной, склада топлива, а также вспомогательных зданий и сооружений.</w:t>
      </w:r>
    </w:p>
    <w:p w:rsidR="00C221A8" w:rsidRPr="003E5647" w:rsidRDefault="00C221A8" w:rsidP="003E5647">
      <w:pPr>
        <w:spacing w:after="40" w:line="288" w:lineRule="auto"/>
        <w:ind w:firstLine="709"/>
        <w:jc w:val="both"/>
        <w:rPr>
          <w:szCs w:val="26"/>
        </w:rPr>
      </w:pPr>
      <w:r w:rsidRPr="003E5647">
        <w:rPr>
          <w:szCs w:val="26"/>
        </w:rPr>
        <w:t>Котельная и склад топлива представляют собой легкосборные конструкции (ЛСК), выполненные из металлического каркаса, с использованием в качестве ограждающих конструкций сэндвич-панелей. Склад топлива рассчитан на обеспечение котельной топливом в течении 7-ми дней.</w:t>
      </w:r>
    </w:p>
    <w:p w:rsidR="00C221A8" w:rsidRPr="003E5647" w:rsidRDefault="00C221A8" w:rsidP="003E5647">
      <w:pPr>
        <w:spacing w:after="40" w:line="288" w:lineRule="auto"/>
        <w:ind w:firstLine="709"/>
        <w:jc w:val="both"/>
        <w:rPr>
          <w:szCs w:val="26"/>
        </w:rPr>
      </w:pPr>
      <w:r w:rsidRPr="003E5647">
        <w:rPr>
          <w:szCs w:val="26"/>
        </w:rPr>
        <w:t>Система теплоснабжения – двухтрубная, зависимая, закрытая.</w:t>
      </w:r>
    </w:p>
    <w:p w:rsidR="00C221A8" w:rsidRPr="003E5647" w:rsidRDefault="00C221A8" w:rsidP="003E5647">
      <w:pPr>
        <w:spacing w:after="40" w:line="288" w:lineRule="auto"/>
        <w:ind w:firstLine="709"/>
        <w:jc w:val="both"/>
        <w:rPr>
          <w:szCs w:val="26"/>
        </w:rPr>
      </w:pPr>
      <w:r w:rsidRPr="003E5647">
        <w:rPr>
          <w:szCs w:val="26"/>
        </w:rPr>
        <w:t>Все процессы в котельной максимально автоматизированы, в том числе подача топлива в бункеры котлов и система золошлакоудаления. Котельная оборудована современными системами газоочистки. Доставка топлива и вывоз золы и шлака будет осуществляться автотранспортом.</w:t>
      </w:r>
    </w:p>
    <w:p w:rsidR="00C221A8" w:rsidRPr="003E5647" w:rsidRDefault="00C221A8" w:rsidP="003E5647">
      <w:pPr>
        <w:spacing w:after="40" w:line="288" w:lineRule="auto"/>
        <w:ind w:firstLine="709"/>
        <w:jc w:val="both"/>
        <w:rPr>
          <w:szCs w:val="26"/>
        </w:rPr>
      </w:pPr>
      <w:r w:rsidRPr="003E5647">
        <w:rPr>
          <w:szCs w:val="26"/>
        </w:rPr>
        <w:t>Для подключения новой</w:t>
      </w:r>
      <w:r w:rsidRPr="003E5647">
        <w:rPr>
          <w:szCs w:val="26"/>
        </w:rPr>
        <w:tab/>
        <w:t xml:space="preserve"> угольной котельной к системе теплоснабжения так же предполагается:</w:t>
      </w:r>
    </w:p>
    <w:p w:rsidR="00C221A8" w:rsidRPr="003E5647" w:rsidRDefault="00C221A8" w:rsidP="003E5647">
      <w:pPr>
        <w:spacing w:after="40" w:line="288" w:lineRule="auto"/>
        <w:ind w:firstLine="709"/>
        <w:jc w:val="both"/>
        <w:rPr>
          <w:szCs w:val="26"/>
        </w:rPr>
      </w:pPr>
      <w:r w:rsidRPr="003E5647">
        <w:rPr>
          <w:szCs w:val="26"/>
        </w:rPr>
        <w:t>- строительство тепловой сети от проектируемой угольной котельной до ТК-9 2Ду350 ориентировочной протяжённостью 700 м.п.;</w:t>
      </w:r>
    </w:p>
    <w:p w:rsidR="00C221A8" w:rsidRPr="003E5647" w:rsidRDefault="00C221A8" w:rsidP="003E5647">
      <w:pPr>
        <w:spacing w:after="40" w:line="288" w:lineRule="auto"/>
        <w:ind w:firstLine="709"/>
        <w:jc w:val="both"/>
        <w:rPr>
          <w:szCs w:val="26"/>
        </w:rPr>
      </w:pPr>
      <w:r w:rsidRPr="003E5647">
        <w:rPr>
          <w:szCs w:val="26"/>
        </w:rPr>
        <w:t>- строительство повысительной насосной станции (ПНС);</w:t>
      </w:r>
    </w:p>
    <w:p w:rsidR="00C221A8" w:rsidRPr="003E5647" w:rsidRDefault="00C221A8" w:rsidP="003E5647">
      <w:pPr>
        <w:spacing w:after="40" w:line="288" w:lineRule="auto"/>
        <w:ind w:firstLine="709"/>
        <w:jc w:val="both"/>
        <w:rPr>
          <w:szCs w:val="26"/>
        </w:rPr>
      </w:pPr>
      <w:r w:rsidRPr="003E5647">
        <w:rPr>
          <w:szCs w:val="26"/>
        </w:rPr>
        <w:t>- строительство наружных и внутриплощадочных инженерных сетей угольной котельной.</w:t>
      </w:r>
    </w:p>
    <w:p w:rsidR="00C221A8" w:rsidRPr="003E5647" w:rsidRDefault="00C221A8" w:rsidP="003E5647">
      <w:pPr>
        <w:spacing w:after="40" w:line="288" w:lineRule="auto"/>
        <w:ind w:firstLine="709"/>
        <w:jc w:val="both"/>
        <w:rPr>
          <w:szCs w:val="26"/>
        </w:rPr>
      </w:pPr>
    </w:p>
    <w:p w:rsidR="00C221A8" w:rsidRPr="003E5647" w:rsidRDefault="00C221A8" w:rsidP="003E5647">
      <w:pPr>
        <w:spacing w:after="40" w:line="288" w:lineRule="auto"/>
        <w:ind w:firstLine="709"/>
        <w:jc w:val="both"/>
        <w:rPr>
          <w:b/>
          <w:szCs w:val="26"/>
        </w:rPr>
      </w:pPr>
      <w:r w:rsidRPr="003E5647">
        <w:rPr>
          <w:b/>
          <w:szCs w:val="26"/>
        </w:rPr>
        <w:t>Перечень мероприятий, по развитию системы централизованного теплоснабжения на территории района ул. Заречная.</w:t>
      </w:r>
    </w:p>
    <w:p w:rsidR="00C221A8" w:rsidRPr="003E5647" w:rsidRDefault="00C221A8" w:rsidP="003E5647">
      <w:pPr>
        <w:spacing w:after="40" w:line="288" w:lineRule="auto"/>
        <w:ind w:firstLine="709"/>
        <w:jc w:val="both"/>
        <w:rPr>
          <w:b/>
          <w:i/>
          <w:szCs w:val="26"/>
          <w:u w:val="single"/>
        </w:rPr>
      </w:pPr>
      <w:r w:rsidRPr="003E5647">
        <w:rPr>
          <w:b/>
          <w:i/>
          <w:szCs w:val="26"/>
          <w:u w:val="single"/>
        </w:rPr>
        <w:t>На срок до 2027 года</w:t>
      </w:r>
    </w:p>
    <w:p w:rsidR="00C221A8" w:rsidRPr="003E5647" w:rsidRDefault="00C221A8" w:rsidP="003E5647">
      <w:pPr>
        <w:spacing w:after="40" w:line="288" w:lineRule="auto"/>
        <w:ind w:firstLine="709"/>
        <w:jc w:val="both"/>
        <w:rPr>
          <w:szCs w:val="26"/>
        </w:rPr>
      </w:pPr>
      <w:r w:rsidRPr="003E5647">
        <w:rPr>
          <w:szCs w:val="26"/>
        </w:rPr>
        <w:t>В связи с износом оборудования существующей котельной (ул. Заречная), рекомендуется строительство новой блочно-модульной электрокотельной.</w:t>
      </w:r>
    </w:p>
    <w:p w:rsidR="00C221A8" w:rsidRPr="003E5647" w:rsidRDefault="00C221A8" w:rsidP="003E5647">
      <w:pPr>
        <w:spacing w:after="40" w:line="288" w:lineRule="auto"/>
        <w:ind w:firstLine="709"/>
        <w:jc w:val="both"/>
        <w:rPr>
          <w:szCs w:val="26"/>
        </w:rPr>
      </w:pPr>
      <w:r w:rsidRPr="003E5647">
        <w:rPr>
          <w:szCs w:val="26"/>
        </w:rPr>
        <w:t>Модульные электрокотельные МЭК предназначены для теплоснабжения жилых общественных и промышленных зданий, а также для обеспечения горячей водой с температурой до 95 °С (max 115 °С) технологических процессов в промышленности, коммунальном хозяйстве и сельском хозяйстве.</w:t>
      </w:r>
    </w:p>
    <w:p w:rsidR="00C221A8" w:rsidRPr="003E5647" w:rsidRDefault="00C221A8" w:rsidP="003E5647">
      <w:pPr>
        <w:spacing w:after="40" w:line="288" w:lineRule="auto"/>
        <w:ind w:firstLine="709"/>
        <w:jc w:val="both"/>
        <w:rPr>
          <w:szCs w:val="26"/>
        </w:rPr>
      </w:pPr>
      <w:r w:rsidRPr="003E5647">
        <w:rPr>
          <w:szCs w:val="26"/>
        </w:rPr>
        <w:t>Электрокотельные модульные выполняются из утепленных транспортабельных блок-модулей, в которых размещены: электродные /тэновые /индукционные котлы, электрический щит с аппаратами и приборами управления, контроля, автоматики и сигнализации, насосы с системой трубопроводов и арматурой.</w:t>
      </w:r>
    </w:p>
    <w:p w:rsidR="00C221A8" w:rsidRPr="003E5647" w:rsidRDefault="00C221A8" w:rsidP="003E5647">
      <w:pPr>
        <w:spacing w:after="40" w:line="288" w:lineRule="auto"/>
        <w:ind w:firstLine="709"/>
        <w:jc w:val="both"/>
        <w:rPr>
          <w:szCs w:val="26"/>
        </w:rPr>
      </w:pPr>
      <w:r w:rsidRPr="003E5647">
        <w:rPr>
          <w:szCs w:val="26"/>
        </w:rPr>
        <w:t>Полная комплектность: циркуляционный насос, мембранный расширительный бак, запорно-регулирующая и измерительная аппаратура, группа безопасности для системы отопления, всë это смонтировано на электрокотельной.</w:t>
      </w:r>
    </w:p>
    <w:p w:rsidR="00C221A8" w:rsidRPr="003E5647" w:rsidRDefault="00C221A8" w:rsidP="003E5647">
      <w:pPr>
        <w:spacing w:after="40" w:line="288" w:lineRule="auto"/>
        <w:ind w:firstLine="709"/>
        <w:jc w:val="both"/>
        <w:rPr>
          <w:szCs w:val="26"/>
        </w:rPr>
      </w:pPr>
      <w:r w:rsidRPr="003E5647">
        <w:rPr>
          <w:szCs w:val="26"/>
        </w:rPr>
        <w:t>Автоматический режим работы без постоянного обслуживающего персонала.</w:t>
      </w:r>
    </w:p>
    <w:p w:rsidR="00C221A8" w:rsidRPr="003E5647" w:rsidRDefault="00C221A8" w:rsidP="003E5647">
      <w:pPr>
        <w:spacing w:after="40" w:line="288" w:lineRule="auto"/>
        <w:ind w:firstLine="709"/>
        <w:jc w:val="both"/>
        <w:rPr>
          <w:szCs w:val="26"/>
        </w:rPr>
      </w:pPr>
      <w:r w:rsidRPr="003E5647">
        <w:rPr>
          <w:szCs w:val="26"/>
        </w:rPr>
        <w:t>Конструкция блочно-модульной электрокотельной МЭК обеспечивает полную защиту и безопасность.</w:t>
      </w:r>
    </w:p>
    <w:p w:rsidR="00C221A8" w:rsidRPr="003E5647" w:rsidRDefault="00C221A8" w:rsidP="003E5647">
      <w:pPr>
        <w:spacing w:after="40" w:line="288" w:lineRule="auto"/>
        <w:ind w:firstLine="709"/>
        <w:jc w:val="both"/>
        <w:rPr>
          <w:szCs w:val="26"/>
        </w:rPr>
      </w:pPr>
      <w:r w:rsidRPr="003E5647">
        <w:rPr>
          <w:szCs w:val="26"/>
        </w:rPr>
        <w:t>Основные технические характеристики электрокотельной МЭК представлены в таблице ниже.</w:t>
      </w:r>
    </w:p>
    <w:p w:rsidR="00C221A8" w:rsidRPr="00F56262" w:rsidRDefault="00C221A8" w:rsidP="00C221A8">
      <w:pPr>
        <w:spacing w:after="40" w:line="288" w:lineRule="auto"/>
        <w:rPr>
          <w:szCs w:val="26"/>
        </w:rPr>
      </w:pPr>
    </w:p>
    <w:p w:rsidR="00C221A8" w:rsidRPr="003E5647" w:rsidRDefault="00C221A8" w:rsidP="003E5647">
      <w:pPr>
        <w:pStyle w:val="aff1"/>
        <w:spacing w:after="40" w:line="288" w:lineRule="auto"/>
        <w:ind w:firstLine="709"/>
        <w:jc w:val="right"/>
        <w:rPr>
          <w:b w:val="0"/>
          <w:i/>
        </w:rPr>
      </w:pPr>
      <w:r w:rsidRPr="003E5647">
        <w:rPr>
          <w:b w:val="0"/>
          <w:i/>
        </w:rPr>
        <w:lastRenderedPageBreak/>
        <w:t xml:space="preserve">Таблица </w:t>
      </w:r>
      <w:r w:rsidRPr="003E5647">
        <w:rPr>
          <w:b w:val="0"/>
          <w:i/>
        </w:rPr>
        <w:fldChar w:fldCharType="begin"/>
      </w:r>
      <w:r w:rsidRPr="003E5647">
        <w:rPr>
          <w:b w:val="0"/>
          <w:i/>
        </w:rPr>
        <w:instrText xml:space="preserve"> SEQ Таблица \* ARABIC </w:instrText>
      </w:r>
      <w:r w:rsidRPr="003E5647">
        <w:rPr>
          <w:b w:val="0"/>
          <w:i/>
        </w:rPr>
        <w:fldChar w:fldCharType="separate"/>
      </w:r>
      <w:r w:rsidR="008164BE">
        <w:rPr>
          <w:b w:val="0"/>
          <w:i/>
          <w:noProof/>
        </w:rPr>
        <w:t>31</w:t>
      </w:r>
      <w:r w:rsidRPr="003E5647">
        <w:rPr>
          <w:b w:val="0"/>
          <w:i/>
          <w:noProof/>
        </w:rPr>
        <w:fldChar w:fldCharType="end"/>
      </w:r>
      <w:r w:rsidRPr="003E5647">
        <w:rPr>
          <w:b w:val="0"/>
          <w:i/>
        </w:rPr>
        <w:t xml:space="preserve"> - Основные технические характеристики электрокотельной МЭК</w:t>
      </w:r>
    </w:p>
    <w:tbl>
      <w:tblPr>
        <w:tblpPr w:leftFromText="180" w:rightFromText="180" w:vertAnchor="text" w:tblpXSpec="center" w:tblpY="1"/>
        <w:tblOverlap w:val="neve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3"/>
        <w:gridCol w:w="1377"/>
        <w:gridCol w:w="1916"/>
        <w:gridCol w:w="1912"/>
        <w:gridCol w:w="2530"/>
      </w:tblGrid>
      <w:tr w:rsidR="00C221A8" w:rsidRPr="00F56262" w:rsidTr="001313EE">
        <w:trPr>
          <w:trHeight w:val="23"/>
          <w:jc w:val="center"/>
        </w:trPr>
        <w:tc>
          <w:tcPr>
            <w:tcW w:w="983" w:type="pct"/>
            <w:shd w:val="clear" w:color="auto" w:fill="auto"/>
            <w:vAlign w:val="center"/>
            <w:hideMark/>
          </w:tcPr>
          <w:p w:rsidR="00C221A8" w:rsidRPr="00F56262" w:rsidRDefault="00C221A8" w:rsidP="001313EE">
            <w:pPr>
              <w:spacing w:line="264" w:lineRule="auto"/>
              <w:rPr>
                <w:b/>
                <w:bCs/>
              </w:rPr>
            </w:pPr>
            <w:r w:rsidRPr="00F56262">
              <w:rPr>
                <w:b/>
                <w:bCs/>
              </w:rPr>
              <w:t>Тип котельной</w:t>
            </w:r>
          </w:p>
        </w:tc>
        <w:tc>
          <w:tcPr>
            <w:tcW w:w="715" w:type="pct"/>
            <w:shd w:val="clear" w:color="auto" w:fill="auto"/>
            <w:vAlign w:val="center"/>
            <w:hideMark/>
          </w:tcPr>
          <w:p w:rsidR="00C221A8" w:rsidRPr="00F56262" w:rsidRDefault="00C221A8" w:rsidP="001313EE">
            <w:pPr>
              <w:spacing w:line="264" w:lineRule="auto"/>
              <w:rPr>
                <w:b/>
                <w:bCs/>
              </w:rPr>
            </w:pPr>
            <w:r w:rsidRPr="00F56262">
              <w:rPr>
                <w:b/>
                <w:bCs/>
              </w:rPr>
              <w:t>Кол-во котлов</w:t>
            </w:r>
          </w:p>
        </w:tc>
        <w:tc>
          <w:tcPr>
            <w:tcW w:w="995" w:type="pct"/>
            <w:shd w:val="clear" w:color="auto" w:fill="auto"/>
            <w:vAlign w:val="center"/>
            <w:hideMark/>
          </w:tcPr>
          <w:p w:rsidR="00C221A8" w:rsidRPr="00F56262" w:rsidRDefault="00C221A8" w:rsidP="001313EE">
            <w:pPr>
              <w:spacing w:line="264" w:lineRule="auto"/>
              <w:rPr>
                <w:b/>
                <w:bCs/>
              </w:rPr>
            </w:pPr>
            <w:r w:rsidRPr="00F56262">
              <w:rPr>
                <w:b/>
                <w:bCs/>
              </w:rPr>
              <w:t>Мощность котлов,</w:t>
            </w:r>
          </w:p>
          <w:p w:rsidR="00C221A8" w:rsidRPr="00F56262" w:rsidRDefault="00C221A8" w:rsidP="001313EE">
            <w:pPr>
              <w:spacing w:line="264" w:lineRule="auto"/>
              <w:rPr>
                <w:b/>
                <w:bCs/>
              </w:rPr>
            </w:pPr>
            <w:r w:rsidRPr="00F56262">
              <w:rPr>
                <w:b/>
                <w:bCs/>
              </w:rPr>
              <w:t>кВт</w:t>
            </w:r>
          </w:p>
        </w:tc>
        <w:tc>
          <w:tcPr>
            <w:tcW w:w="993" w:type="pct"/>
            <w:shd w:val="clear" w:color="auto" w:fill="auto"/>
            <w:vAlign w:val="center"/>
            <w:hideMark/>
          </w:tcPr>
          <w:p w:rsidR="00C221A8" w:rsidRPr="00F56262" w:rsidRDefault="00C221A8" w:rsidP="001313EE">
            <w:pPr>
              <w:spacing w:line="264" w:lineRule="auto"/>
              <w:rPr>
                <w:b/>
                <w:bCs/>
              </w:rPr>
            </w:pPr>
            <w:r w:rsidRPr="00F56262">
              <w:rPr>
                <w:b/>
                <w:bCs/>
              </w:rPr>
              <w:t>Общая мощность, кВт</w:t>
            </w:r>
          </w:p>
        </w:tc>
        <w:tc>
          <w:tcPr>
            <w:tcW w:w="1314" w:type="pct"/>
            <w:shd w:val="clear" w:color="auto" w:fill="auto"/>
            <w:vAlign w:val="center"/>
            <w:hideMark/>
          </w:tcPr>
          <w:p w:rsidR="00C221A8" w:rsidRPr="00F56262" w:rsidRDefault="00C221A8" w:rsidP="001313EE">
            <w:pPr>
              <w:spacing w:line="264" w:lineRule="auto"/>
              <w:rPr>
                <w:b/>
                <w:bCs/>
              </w:rPr>
            </w:pPr>
            <w:r w:rsidRPr="00F56262">
              <w:rPr>
                <w:b/>
                <w:bCs/>
              </w:rPr>
              <w:t>Теплопроизво-дительность, Гкал/ч</w:t>
            </w:r>
          </w:p>
        </w:tc>
      </w:tr>
      <w:tr w:rsidR="00C221A8" w:rsidRPr="00F56262" w:rsidTr="001313EE">
        <w:trPr>
          <w:trHeight w:val="23"/>
          <w:jc w:val="center"/>
        </w:trPr>
        <w:tc>
          <w:tcPr>
            <w:tcW w:w="983" w:type="pct"/>
            <w:shd w:val="clear" w:color="auto" w:fill="auto"/>
            <w:vAlign w:val="center"/>
            <w:hideMark/>
          </w:tcPr>
          <w:p w:rsidR="00C221A8" w:rsidRPr="00F56262" w:rsidRDefault="00C221A8" w:rsidP="001313EE">
            <w:pPr>
              <w:spacing w:line="264" w:lineRule="auto"/>
            </w:pPr>
            <w:r w:rsidRPr="00F56262">
              <w:t>МЭК-2400/0,4</w:t>
            </w:r>
          </w:p>
        </w:tc>
        <w:tc>
          <w:tcPr>
            <w:tcW w:w="715" w:type="pct"/>
            <w:shd w:val="clear" w:color="auto" w:fill="auto"/>
            <w:vAlign w:val="center"/>
            <w:hideMark/>
          </w:tcPr>
          <w:p w:rsidR="00C221A8" w:rsidRPr="00F56262" w:rsidRDefault="00C221A8" w:rsidP="001313EE">
            <w:pPr>
              <w:spacing w:line="264" w:lineRule="auto"/>
            </w:pPr>
            <w:r w:rsidRPr="00F56262">
              <w:t>6</w:t>
            </w:r>
          </w:p>
        </w:tc>
        <w:tc>
          <w:tcPr>
            <w:tcW w:w="995" w:type="pct"/>
            <w:shd w:val="clear" w:color="auto" w:fill="auto"/>
            <w:vAlign w:val="center"/>
            <w:hideMark/>
          </w:tcPr>
          <w:p w:rsidR="00C221A8" w:rsidRPr="00F56262" w:rsidRDefault="00C221A8" w:rsidP="001313EE">
            <w:pPr>
              <w:spacing w:line="264" w:lineRule="auto"/>
            </w:pPr>
            <w:r w:rsidRPr="00F56262">
              <w:t>400</w:t>
            </w:r>
          </w:p>
        </w:tc>
        <w:tc>
          <w:tcPr>
            <w:tcW w:w="993" w:type="pct"/>
            <w:shd w:val="clear" w:color="auto" w:fill="auto"/>
            <w:vAlign w:val="center"/>
            <w:hideMark/>
          </w:tcPr>
          <w:p w:rsidR="00C221A8" w:rsidRPr="00F56262" w:rsidRDefault="00C221A8" w:rsidP="001313EE">
            <w:pPr>
              <w:spacing w:line="264" w:lineRule="auto"/>
            </w:pPr>
            <w:r w:rsidRPr="00F56262">
              <w:t>2400</w:t>
            </w:r>
          </w:p>
        </w:tc>
        <w:tc>
          <w:tcPr>
            <w:tcW w:w="1314" w:type="pct"/>
            <w:shd w:val="clear" w:color="auto" w:fill="auto"/>
            <w:vAlign w:val="center"/>
            <w:hideMark/>
          </w:tcPr>
          <w:p w:rsidR="00C221A8" w:rsidRPr="00F56262" w:rsidRDefault="00C221A8" w:rsidP="001313EE">
            <w:pPr>
              <w:spacing w:line="264" w:lineRule="auto"/>
            </w:pPr>
            <w:r w:rsidRPr="00F56262">
              <w:t>2,064</w:t>
            </w:r>
          </w:p>
        </w:tc>
      </w:tr>
    </w:tbl>
    <w:p w:rsidR="00C221A8" w:rsidRPr="003E5647" w:rsidRDefault="00C221A8" w:rsidP="003E5647">
      <w:pPr>
        <w:spacing w:after="40" w:line="288" w:lineRule="auto"/>
        <w:ind w:firstLine="709"/>
        <w:jc w:val="both"/>
        <w:rPr>
          <w:szCs w:val="26"/>
        </w:rPr>
      </w:pPr>
    </w:p>
    <w:p w:rsidR="00C221A8" w:rsidRPr="003E5647" w:rsidRDefault="00C221A8" w:rsidP="003E5647">
      <w:pPr>
        <w:spacing w:after="40" w:line="288" w:lineRule="auto"/>
        <w:ind w:firstLine="709"/>
        <w:jc w:val="both"/>
        <w:rPr>
          <w:szCs w:val="26"/>
        </w:rPr>
      </w:pPr>
      <w:r w:rsidRPr="003E5647">
        <w:rPr>
          <w:szCs w:val="26"/>
        </w:rPr>
        <w:t>Так же, согласно развитию по генеральному плану, при подключении перспективных потребителей мощности котельной по ул. Заречная уже к 2027 году будет недостаточно. Строительство новой котельной решит данную проблему</w:t>
      </w:r>
    </w:p>
    <w:p w:rsidR="00C221A8" w:rsidRPr="003E5647" w:rsidRDefault="00C221A8" w:rsidP="003E5647">
      <w:pPr>
        <w:spacing w:after="40" w:line="288" w:lineRule="auto"/>
        <w:ind w:firstLine="709"/>
        <w:jc w:val="both"/>
        <w:rPr>
          <w:b/>
          <w:szCs w:val="26"/>
        </w:rPr>
      </w:pPr>
      <w:r w:rsidRPr="003E5647">
        <w:rPr>
          <w:b/>
          <w:szCs w:val="26"/>
        </w:rPr>
        <w:t>Перечень мероприятий, по развитию системы индивидуального теплоснабжения на территории станции Выходной.</w:t>
      </w:r>
    </w:p>
    <w:p w:rsidR="00C221A8" w:rsidRPr="003E5647" w:rsidRDefault="00C221A8" w:rsidP="003E5647">
      <w:pPr>
        <w:spacing w:after="40" w:line="288" w:lineRule="auto"/>
        <w:ind w:firstLine="709"/>
        <w:jc w:val="both"/>
        <w:rPr>
          <w:b/>
          <w:i/>
          <w:szCs w:val="26"/>
          <w:u w:val="single"/>
        </w:rPr>
      </w:pPr>
      <w:r w:rsidRPr="003E5647">
        <w:rPr>
          <w:b/>
          <w:i/>
          <w:szCs w:val="26"/>
          <w:u w:val="single"/>
        </w:rPr>
        <w:t>На срок до 2033 года</w:t>
      </w:r>
    </w:p>
    <w:p w:rsidR="00C221A8" w:rsidRPr="003E5647" w:rsidRDefault="00C221A8" w:rsidP="003E5647">
      <w:pPr>
        <w:spacing w:after="40" w:line="288" w:lineRule="auto"/>
        <w:ind w:firstLine="709"/>
        <w:jc w:val="both"/>
        <w:rPr>
          <w:szCs w:val="26"/>
        </w:rPr>
      </w:pPr>
      <w:r w:rsidRPr="003E5647">
        <w:rPr>
          <w:szCs w:val="26"/>
        </w:rPr>
        <w:t>На первую очередь развития системы теплоснабжения, на территории станции Выходной, планируется перевод потребителей тепловой энергии на индивидуальный электрообогрев.</w:t>
      </w:r>
    </w:p>
    <w:p w:rsidR="00C221A8" w:rsidRPr="003E5647" w:rsidRDefault="00C221A8" w:rsidP="003E5647">
      <w:pPr>
        <w:spacing w:after="40" w:line="288" w:lineRule="auto"/>
        <w:ind w:firstLine="709"/>
        <w:jc w:val="both"/>
        <w:rPr>
          <w:szCs w:val="26"/>
        </w:rPr>
      </w:pPr>
      <w:r w:rsidRPr="003E5647">
        <w:rPr>
          <w:szCs w:val="26"/>
        </w:rPr>
        <w:t>С каждым годом индивидуальное отопление становится все распространённое на территории Российской Федерации. При этом индивидуальное отопление, может быть, как изначально запланировано при строительстве дома, так и применено вместо центрального отопления.</w:t>
      </w:r>
    </w:p>
    <w:p w:rsidR="00C221A8" w:rsidRPr="003E5647" w:rsidRDefault="00C221A8" w:rsidP="003E5647">
      <w:pPr>
        <w:spacing w:after="40" w:line="288" w:lineRule="auto"/>
        <w:ind w:firstLine="709"/>
        <w:jc w:val="both"/>
        <w:rPr>
          <w:szCs w:val="26"/>
        </w:rPr>
      </w:pPr>
      <w:r w:rsidRPr="003E5647">
        <w:rPr>
          <w:szCs w:val="26"/>
        </w:rPr>
        <w:t>Оборудование, предлагаемое для перевода потребителей на индивидуальное отопление, для каждого здания, представлено в таблице ниже.</w:t>
      </w:r>
    </w:p>
    <w:p w:rsidR="00C221A8" w:rsidRPr="003E5647" w:rsidRDefault="00C221A8" w:rsidP="003E5647">
      <w:pPr>
        <w:spacing w:after="40" w:line="288" w:lineRule="auto"/>
        <w:ind w:firstLine="709"/>
        <w:jc w:val="both"/>
        <w:rPr>
          <w:szCs w:val="26"/>
        </w:rPr>
      </w:pPr>
    </w:p>
    <w:p w:rsidR="00C221A8" w:rsidRPr="003E5647" w:rsidRDefault="00C221A8" w:rsidP="003E5647">
      <w:pPr>
        <w:pStyle w:val="aff1"/>
        <w:spacing w:before="0" w:after="40" w:line="288" w:lineRule="auto"/>
        <w:ind w:firstLine="709"/>
        <w:jc w:val="right"/>
        <w:rPr>
          <w:b w:val="0"/>
          <w:i/>
        </w:rPr>
      </w:pPr>
      <w:r w:rsidRPr="003E5647">
        <w:rPr>
          <w:b w:val="0"/>
          <w:i/>
        </w:rPr>
        <w:t xml:space="preserve">Таблица </w:t>
      </w:r>
      <w:r w:rsidRPr="003E5647">
        <w:rPr>
          <w:b w:val="0"/>
          <w:i/>
        </w:rPr>
        <w:fldChar w:fldCharType="begin"/>
      </w:r>
      <w:r w:rsidRPr="003E5647">
        <w:rPr>
          <w:b w:val="0"/>
          <w:i/>
        </w:rPr>
        <w:instrText xml:space="preserve"> SEQ Таблица \* ARABIC </w:instrText>
      </w:r>
      <w:r w:rsidRPr="003E5647">
        <w:rPr>
          <w:b w:val="0"/>
          <w:i/>
        </w:rPr>
        <w:fldChar w:fldCharType="separate"/>
      </w:r>
      <w:r w:rsidR="008164BE">
        <w:rPr>
          <w:b w:val="0"/>
          <w:i/>
          <w:noProof/>
        </w:rPr>
        <w:t>32</w:t>
      </w:r>
      <w:r w:rsidRPr="003E5647">
        <w:rPr>
          <w:b w:val="0"/>
          <w:i/>
          <w:noProof/>
        </w:rPr>
        <w:fldChar w:fldCharType="end"/>
      </w:r>
      <w:r w:rsidRPr="003E5647">
        <w:rPr>
          <w:b w:val="0"/>
          <w:i/>
        </w:rPr>
        <w:t xml:space="preserve"> -  Оборудование, предлагаемое для перехода на индивидуальный электрообогрев</w:t>
      </w:r>
    </w:p>
    <w:tbl>
      <w:tblPr>
        <w:tblW w:w="5000" w:type="pct"/>
        <w:tblLook w:val="04A0" w:firstRow="1" w:lastRow="0" w:firstColumn="1" w:lastColumn="0" w:noHBand="0" w:noVBand="1"/>
      </w:tblPr>
      <w:tblGrid>
        <w:gridCol w:w="3195"/>
        <w:gridCol w:w="3745"/>
        <w:gridCol w:w="2678"/>
      </w:tblGrid>
      <w:tr w:rsidR="00C221A8" w:rsidRPr="00F56262" w:rsidTr="001313EE">
        <w:trPr>
          <w:trHeight w:val="23"/>
          <w:tblHeader/>
        </w:trPr>
        <w:tc>
          <w:tcPr>
            <w:tcW w:w="1661" w:type="pct"/>
            <w:tcBorders>
              <w:top w:val="single" w:sz="8" w:space="0" w:color="000000"/>
              <w:left w:val="single" w:sz="8" w:space="0" w:color="000000"/>
              <w:bottom w:val="single" w:sz="8" w:space="0" w:color="000000"/>
              <w:right w:val="single" w:sz="8" w:space="0" w:color="auto"/>
            </w:tcBorders>
            <w:shd w:val="clear" w:color="auto" w:fill="auto"/>
            <w:vAlign w:val="center"/>
            <w:hideMark/>
          </w:tcPr>
          <w:p w:rsidR="00C221A8" w:rsidRPr="00F56262" w:rsidRDefault="00C221A8" w:rsidP="001313EE">
            <w:pPr>
              <w:spacing w:line="264" w:lineRule="auto"/>
              <w:rPr>
                <w:b/>
                <w:bCs/>
              </w:rPr>
            </w:pPr>
            <w:r w:rsidRPr="00F56262">
              <w:rPr>
                <w:b/>
                <w:bCs/>
              </w:rPr>
              <w:t>Наименование узла</w:t>
            </w:r>
          </w:p>
        </w:tc>
        <w:tc>
          <w:tcPr>
            <w:tcW w:w="1947" w:type="pct"/>
            <w:tcBorders>
              <w:top w:val="single" w:sz="8" w:space="0" w:color="000000"/>
              <w:left w:val="nil"/>
              <w:bottom w:val="single" w:sz="8" w:space="0" w:color="000000"/>
              <w:right w:val="single" w:sz="8" w:space="0" w:color="000000"/>
            </w:tcBorders>
            <w:shd w:val="clear" w:color="auto" w:fill="auto"/>
            <w:vAlign w:val="center"/>
            <w:hideMark/>
          </w:tcPr>
          <w:p w:rsidR="00C221A8" w:rsidRPr="00F56262" w:rsidRDefault="00C221A8" w:rsidP="001313EE">
            <w:pPr>
              <w:spacing w:line="264" w:lineRule="auto"/>
              <w:rPr>
                <w:b/>
                <w:bCs/>
              </w:rPr>
            </w:pPr>
            <w:r w:rsidRPr="00F56262">
              <w:rPr>
                <w:b/>
                <w:bCs/>
              </w:rPr>
              <w:t>Предлагаемое оборудование</w:t>
            </w:r>
          </w:p>
        </w:tc>
        <w:tc>
          <w:tcPr>
            <w:tcW w:w="1392" w:type="pct"/>
            <w:tcBorders>
              <w:top w:val="single" w:sz="8" w:space="0" w:color="000000"/>
              <w:left w:val="nil"/>
              <w:bottom w:val="single" w:sz="8" w:space="0" w:color="000000"/>
              <w:right w:val="single" w:sz="8" w:space="0" w:color="000000"/>
            </w:tcBorders>
            <w:shd w:val="clear" w:color="auto" w:fill="auto"/>
            <w:vAlign w:val="center"/>
            <w:hideMark/>
          </w:tcPr>
          <w:p w:rsidR="00C221A8" w:rsidRPr="00F56262" w:rsidRDefault="00C221A8" w:rsidP="001313EE">
            <w:pPr>
              <w:spacing w:line="264" w:lineRule="auto"/>
              <w:rPr>
                <w:b/>
                <w:bCs/>
              </w:rPr>
            </w:pPr>
            <w:r w:rsidRPr="00F56262">
              <w:rPr>
                <w:b/>
                <w:bCs/>
              </w:rPr>
              <w:t>Мощность оборудования, кВт</w:t>
            </w:r>
          </w:p>
        </w:tc>
      </w:tr>
      <w:tr w:rsidR="00C221A8" w:rsidRPr="00F56262" w:rsidTr="001313EE">
        <w:trPr>
          <w:trHeight w:val="23"/>
        </w:trPr>
        <w:tc>
          <w:tcPr>
            <w:tcW w:w="1661" w:type="pct"/>
            <w:vMerge w:val="restart"/>
            <w:tcBorders>
              <w:top w:val="nil"/>
              <w:left w:val="single" w:sz="8" w:space="0" w:color="000000"/>
              <w:bottom w:val="single" w:sz="8" w:space="0" w:color="000000"/>
              <w:right w:val="single" w:sz="8" w:space="0" w:color="auto"/>
            </w:tcBorders>
            <w:shd w:val="clear" w:color="auto" w:fill="auto"/>
            <w:vAlign w:val="center"/>
            <w:hideMark/>
          </w:tcPr>
          <w:p w:rsidR="00C221A8" w:rsidRPr="00F56262" w:rsidRDefault="00C221A8" w:rsidP="001313EE">
            <w:pPr>
              <w:spacing w:line="264" w:lineRule="auto"/>
            </w:pPr>
            <w:r w:rsidRPr="00F56262">
              <w:rPr>
                <w:bCs/>
              </w:rPr>
              <w:t>ул. Привокзальная 2</w:t>
            </w:r>
          </w:p>
        </w:tc>
        <w:tc>
          <w:tcPr>
            <w:tcW w:w="1947" w:type="pct"/>
            <w:tcBorders>
              <w:top w:val="nil"/>
              <w:left w:val="nil"/>
              <w:bottom w:val="nil"/>
              <w:right w:val="single" w:sz="8" w:space="0" w:color="000000"/>
            </w:tcBorders>
            <w:shd w:val="clear" w:color="auto" w:fill="auto"/>
            <w:vAlign w:val="center"/>
            <w:hideMark/>
          </w:tcPr>
          <w:p w:rsidR="00C221A8" w:rsidRPr="00F56262" w:rsidRDefault="00C221A8" w:rsidP="001313EE">
            <w:pPr>
              <w:spacing w:line="264" w:lineRule="auto"/>
            </w:pPr>
            <w:r w:rsidRPr="00F56262">
              <w:t>«Невский» электрокотел</w:t>
            </w:r>
          </w:p>
        </w:tc>
        <w:tc>
          <w:tcPr>
            <w:tcW w:w="139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221A8" w:rsidRPr="00F56262" w:rsidRDefault="00C221A8" w:rsidP="001313EE">
            <w:pPr>
              <w:spacing w:line="264" w:lineRule="auto"/>
            </w:pPr>
            <w:r w:rsidRPr="00F56262">
              <w:rPr>
                <w:bCs/>
              </w:rPr>
              <w:t>21</w:t>
            </w:r>
          </w:p>
        </w:tc>
      </w:tr>
      <w:tr w:rsidR="00C221A8" w:rsidRPr="00F56262" w:rsidTr="001313EE">
        <w:trPr>
          <w:trHeight w:val="23"/>
        </w:trPr>
        <w:tc>
          <w:tcPr>
            <w:tcW w:w="1661" w:type="pct"/>
            <w:vMerge/>
            <w:tcBorders>
              <w:top w:val="nil"/>
              <w:left w:val="single" w:sz="8" w:space="0" w:color="000000"/>
              <w:bottom w:val="single" w:sz="8" w:space="0" w:color="000000"/>
              <w:right w:val="single" w:sz="8" w:space="0" w:color="auto"/>
            </w:tcBorders>
            <w:vAlign w:val="center"/>
            <w:hideMark/>
          </w:tcPr>
          <w:p w:rsidR="00C221A8" w:rsidRPr="00F56262" w:rsidRDefault="00C221A8" w:rsidP="001313EE">
            <w:pPr>
              <w:spacing w:line="264" w:lineRule="auto"/>
              <w:jc w:val="left"/>
            </w:pPr>
          </w:p>
        </w:tc>
        <w:tc>
          <w:tcPr>
            <w:tcW w:w="1947" w:type="pct"/>
            <w:tcBorders>
              <w:top w:val="nil"/>
              <w:left w:val="nil"/>
              <w:bottom w:val="single" w:sz="8" w:space="0" w:color="000000"/>
              <w:right w:val="single" w:sz="8" w:space="0" w:color="000000"/>
            </w:tcBorders>
            <w:shd w:val="clear" w:color="auto" w:fill="auto"/>
            <w:vAlign w:val="center"/>
            <w:hideMark/>
          </w:tcPr>
          <w:p w:rsidR="00C221A8" w:rsidRPr="00F56262" w:rsidRDefault="00C221A8" w:rsidP="001313EE">
            <w:pPr>
              <w:spacing w:line="264" w:lineRule="auto"/>
            </w:pPr>
            <w:r w:rsidRPr="00F56262">
              <w:t>Класс «Комфорт» (КЭН-4)</w:t>
            </w:r>
          </w:p>
        </w:tc>
        <w:tc>
          <w:tcPr>
            <w:tcW w:w="1392" w:type="pct"/>
            <w:vMerge/>
            <w:tcBorders>
              <w:top w:val="nil"/>
              <w:left w:val="single" w:sz="8" w:space="0" w:color="000000"/>
              <w:bottom w:val="single" w:sz="8" w:space="0" w:color="000000"/>
              <w:right w:val="single" w:sz="8" w:space="0" w:color="000000"/>
            </w:tcBorders>
            <w:vAlign w:val="center"/>
            <w:hideMark/>
          </w:tcPr>
          <w:p w:rsidR="00C221A8" w:rsidRPr="00F56262" w:rsidRDefault="00C221A8" w:rsidP="001313EE">
            <w:pPr>
              <w:spacing w:line="264" w:lineRule="auto"/>
              <w:jc w:val="left"/>
            </w:pPr>
          </w:p>
        </w:tc>
      </w:tr>
      <w:tr w:rsidR="00C221A8" w:rsidRPr="00F56262" w:rsidTr="001313EE">
        <w:trPr>
          <w:trHeight w:val="23"/>
        </w:trPr>
        <w:tc>
          <w:tcPr>
            <w:tcW w:w="1661" w:type="pct"/>
            <w:vMerge w:val="restart"/>
            <w:tcBorders>
              <w:top w:val="nil"/>
              <w:left w:val="single" w:sz="8" w:space="0" w:color="000000"/>
              <w:bottom w:val="single" w:sz="8" w:space="0" w:color="000000"/>
              <w:right w:val="single" w:sz="8" w:space="0" w:color="auto"/>
            </w:tcBorders>
            <w:shd w:val="clear" w:color="auto" w:fill="auto"/>
            <w:vAlign w:val="center"/>
            <w:hideMark/>
          </w:tcPr>
          <w:p w:rsidR="00C221A8" w:rsidRPr="00F56262" w:rsidRDefault="00C221A8" w:rsidP="001313EE">
            <w:pPr>
              <w:spacing w:line="264" w:lineRule="auto"/>
            </w:pPr>
            <w:r w:rsidRPr="00F56262">
              <w:rPr>
                <w:bCs/>
              </w:rPr>
              <w:t>ул. Привокзальная 2а</w:t>
            </w:r>
          </w:p>
        </w:tc>
        <w:tc>
          <w:tcPr>
            <w:tcW w:w="1947" w:type="pct"/>
            <w:tcBorders>
              <w:top w:val="nil"/>
              <w:left w:val="nil"/>
              <w:bottom w:val="nil"/>
              <w:right w:val="single" w:sz="8" w:space="0" w:color="000000"/>
            </w:tcBorders>
            <w:shd w:val="clear" w:color="auto" w:fill="auto"/>
            <w:vAlign w:val="center"/>
            <w:hideMark/>
          </w:tcPr>
          <w:p w:rsidR="00C221A8" w:rsidRPr="00F56262" w:rsidRDefault="00C221A8" w:rsidP="001313EE">
            <w:pPr>
              <w:spacing w:line="264" w:lineRule="auto"/>
            </w:pPr>
            <w:r w:rsidRPr="00F56262">
              <w:t>«Невский» электрокотел</w:t>
            </w:r>
          </w:p>
        </w:tc>
        <w:tc>
          <w:tcPr>
            <w:tcW w:w="139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221A8" w:rsidRPr="00F56262" w:rsidRDefault="00C221A8" w:rsidP="001313EE">
            <w:pPr>
              <w:spacing w:line="264" w:lineRule="auto"/>
            </w:pPr>
            <w:r w:rsidRPr="00F56262">
              <w:rPr>
                <w:bCs/>
              </w:rPr>
              <w:t>18</w:t>
            </w:r>
          </w:p>
        </w:tc>
      </w:tr>
      <w:tr w:rsidR="00C221A8" w:rsidRPr="00F56262" w:rsidTr="001313EE">
        <w:trPr>
          <w:trHeight w:val="23"/>
        </w:trPr>
        <w:tc>
          <w:tcPr>
            <w:tcW w:w="1661" w:type="pct"/>
            <w:vMerge/>
            <w:tcBorders>
              <w:top w:val="nil"/>
              <w:left w:val="single" w:sz="8" w:space="0" w:color="000000"/>
              <w:bottom w:val="single" w:sz="8" w:space="0" w:color="000000"/>
              <w:right w:val="single" w:sz="8" w:space="0" w:color="auto"/>
            </w:tcBorders>
            <w:vAlign w:val="center"/>
            <w:hideMark/>
          </w:tcPr>
          <w:p w:rsidR="00C221A8" w:rsidRPr="00F56262" w:rsidRDefault="00C221A8" w:rsidP="001313EE">
            <w:pPr>
              <w:spacing w:line="264" w:lineRule="auto"/>
              <w:jc w:val="left"/>
            </w:pPr>
          </w:p>
        </w:tc>
        <w:tc>
          <w:tcPr>
            <w:tcW w:w="1947" w:type="pct"/>
            <w:tcBorders>
              <w:top w:val="nil"/>
              <w:left w:val="nil"/>
              <w:bottom w:val="single" w:sz="8" w:space="0" w:color="000000"/>
              <w:right w:val="single" w:sz="8" w:space="0" w:color="000000"/>
            </w:tcBorders>
            <w:shd w:val="clear" w:color="auto" w:fill="auto"/>
            <w:vAlign w:val="center"/>
            <w:hideMark/>
          </w:tcPr>
          <w:p w:rsidR="00C221A8" w:rsidRPr="00F56262" w:rsidRDefault="00C221A8" w:rsidP="001313EE">
            <w:pPr>
              <w:spacing w:line="264" w:lineRule="auto"/>
            </w:pPr>
            <w:r w:rsidRPr="00F56262">
              <w:t>Класс «Комфорт» (КЭН-4)</w:t>
            </w:r>
          </w:p>
        </w:tc>
        <w:tc>
          <w:tcPr>
            <w:tcW w:w="1392" w:type="pct"/>
            <w:vMerge/>
            <w:tcBorders>
              <w:top w:val="nil"/>
              <w:left w:val="single" w:sz="8" w:space="0" w:color="000000"/>
              <w:bottom w:val="single" w:sz="8" w:space="0" w:color="000000"/>
              <w:right w:val="single" w:sz="8" w:space="0" w:color="000000"/>
            </w:tcBorders>
            <w:vAlign w:val="center"/>
            <w:hideMark/>
          </w:tcPr>
          <w:p w:rsidR="00C221A8" w:rsidRPr="00F56262" w:rsidRDefault="00C221A8" w:rsidP="001313EE">
            <w:pPr>
              <w:spacing w:line="264" w:lineRule="auto"/>
              <w:jc w:val="left"/>
            </w:pPr>
          </w:p>
        </w:tc>
      </w:tr>
      <w:tr w:rsidR="00C221A8" w:rsidRPr="00F56262" w:rsidTr="001313EE">
        <w:trPr>
          <w:trHeight w:val="23"/>
        </w:trPr>
        <w:tc>
          <w:tcPr>
            <w:tcW w:w="1661" w:type="pct"/>
            <w:vMerge w:val="restart"/>
            <w:tcBorders>
              <w:top w:val="nil"/>
              <w:left w:val="single" w:sz="8" w:space="0" w:color="000000"/>
              <w:bottom w:val="single" w:sz="8" w:space="0" w:color="000000"/>
              <w:right w:val="single" w:sz="8" w:space="0" w:color="auto"/>
            </w:tcBorders>
            <w:shd w:val="clear" w:color="auto" w:fill="auto"/>
            <w:vAlign w:val="center"/>
            <w:hideMark/>
          </w:tcPr>
          <w:p w:rsidR="00C221A8" w:rsidRPr="00F56262" w:rsidRDefault="00C221A8" w:rsidP="001313EE">
            <w:pPr>
              <w:spacing w:line="264" w:lineRule="auto"/>
            </w:pPr>
            <w:r w:rsidRPr="00F56262">
              <w:rPr>
                <w:bCs/>
              </w:rPr>
              <w:t>ул. Привокзальная 4</w:t>
            </w:r>
          </w:p>
        </w:tc>
        <w:tc>
          <w:tcPr>
            <w:tcW w:w="1947" w:type="pct"/>
            <w:tcBorders>
              <w:top w:val="nil"/>
              <w:left w:val="nil"/>
              <w:bottom w:val="nil"/>
              <w:right w:val="single" w:sz="8" w:space="0" w:color="000000"/>
            </w:tcBorders>
            <w:shd w:val="clear" w:color="auto" w:fill="auto"/>
            <w:vAlign w:val="center"/>
            <w:hideMark/>
          </w:tcPr>
          <w:p w:rsidR="00C221A8" w:rsidRPr="00F56262" w:rsidRDefault="00C221A8" w:rsidP="001313EE">
            <w:pPr>
              <w:spacing w:line="264" w:lineRule="auto"/>
            </w:pPr>
            <w:r w:rsidRPr="00F56262">
              <w:t>«Невский» электрокотел</w:t>
            </w:r>
          </w:p>
        </w:tc>
        <w:tc>
          <w:tcPr>
            <w:tcW w:w="139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C221A8" w:rsidRPr="00F56262" w:rsidRDefault="00C221A8" w:rsidP="001313EE">
            <w:pPr>
              <w:spacing w:line="264" w:lineRule="auto"/>
            </w:pPr>
            <w:r w:rsidRPr="00F56262">
              <w:rPr>
                <w:bCs/>
              </w:rPr>
              <w:t>30</w:t>
            </w:r>
          </w:p>
        </w:tc>
      </w:tr>
      <w:tr w:rsidR="00C221A8" w:rsidRPr="00F56262" w:rsidTr="001313EE">
        <w:trPr>
          <w:trHeight w:val="23"/>
        </w:trPr>
        <w:tc>
          <w:tcPr>
            <w:tcW w:w="1661" w:type="pct"/>
            <w:vMerge/>
            <w:tcBorders>
              <w:top w:val="nil"/>
              <w:left w:val="single" w:sz="8" w:space="0" w:color="000000"/>
              <w:bottom w:val="single" w:sz="8" w:space="0" w:color="000000"/>
              <w:right w:val="single" w:sz="8" w:space="0" w:color="auto"/>
            </w:tcBorders>
            <w:vAlign w:val="center"/>
            <w:hideMark/>
          </w:tcPr>
          <w:p w:rsidR="00C221A8" w:rsidRPr="00F56262" w:rsidRDefault="00C221A8" w:rsidP="001313EE">
            <w:pPr>
              <w:spacing w:line="264" w:lineRule="auto"/>
              <w:jc w:val="left"/>
            </w:pPr>
          </w:p>
        </w:tc>
        <w:tc>
          <w:tcPr>
            <w:tcW w:w="1947" w:type="pct"/>
            <w:tcBorders>
              <w:top w:val="nil"/>
              <w:left w:val="nil"/>
              <w:bottom w:val="single" w:sz="8" w:space="0" w:color="000000"/>
              <w:right w:val="single" w:sz="8" w:space="0" w:color="000000"/>
            </w:tcBorders>
            <w:shd w:val="clear" w:color="auto" w:fill="auto"/>
            <w:vAlign w:val="center"/>
            <w:hideMark/>
          </w:tcPr>
          <w:p w:rsidR="00C221A8" w:rsidRPr="00F56262" w:rsidRDefault="00C221A8" w:rsidP="001313EE">
            <w:pPr>
              <w:spacing w:line="264" w:lineRule="auto"/>
            </w:pPr>
            <w:r w:rsidRPr="00F56262">
              <w:t>Класс «Комфорт» (КЭН-4)</w:t>
            </w:r>
          </w:p>
        </w:tc>
        <w:tc>
          <w:tcPr>
            <w:tcW w:w="1392" w:type="pct"/>
            <w:vMerge/>
            <w:tcBorders>
              <w:top w:val="nil"/>
              <w:left w:val="single" w:sz="8" w:space="0" w:color="000000"/>
              <w:bottom w:val="single" w:sz="8" w:space="0" w:color="000000"/>
              <w:right w:val="single" w:sz="8" w:space="0" w:color="000000"/>
            </w:tcBorders>
            <w:vAlign w:val="center"/>
            <w:hideMark/>
          </w:tcPr>
          <w:p w:rsidR="00C221A8" w:rsidRPr="00F56262" w:rsidRDefault="00C221A8" w:rsidP="001313EE">
            <w:pPr>
              <w:spacing w:line="264" w:lineRule="auto"/>
              <w:jc w:val="left"/>
            </w:pPr>
          </w:p>
        </w:tc>
      </w:tr>
    </w:tbl>
    <w:p w:rsidR="00C221A8" w:rsidRPr="00F56262" w:rsidRDefault="00C221A8" w:rsidP="00C221A8">
      <w:pPr>
        <w:spacing w:after="40" w:line="288" w:lineRule="auto"/>
        <w:rPr>
          <w:szCs w:val="28"/>
        </w:rPr>
      </w:pPr>
    </w:p>
    <w:p w:rsidR="00C221A8" w:rsidRPr="003E5647" w:rsidRDefault="00C221A8" w:rsidP="003E5647">
      <w:pPr>
        <w:spacing w:after="40" w:line="288" w:lineRule="auto"/>
        <w:ind w:firstLine="709"/>
        <w:jc w:val="both"/>
        <w:rPr>
          <w:b/>
          <w:szCs w:val="26"/>
        </w:rPr>
      </w:pPr>
      <w:r w:rsidRPr="003E5647">
        <w:rPr>
          <w:b/>
          <w:i/>
          <w:szCs w:val="26"/>
        </w:rPr>
        <w:t>Электрокотлы «Невский», класса «Комфорт»</w:t>
      </w:r>
    </w:p>
    <w:p w:rsidR="00C221A8" w:rsidRPr="003E5647" w:rsidRDefault="00C221A8" w:rsidP="003E5647">
      <w:pPr>
        <w:spacing w:after="40" w:line="288" w:lineRule="auto"/>
        <w:ind w:firstLine="709"/>
        <w:jc w:val="both"/>
        <w:rPr>
          <w:b/>
          <w:noProof/>
          <w:szCs w:val="26"/>
          <w:u w:val="single"/>
        </w:rPr>
      </w:pPr>
      <w:r w:rsidRPr="003E5647">
        <w:rPr>
          <w:b/>
          <w:noProof/>
          <w:szCs w:val="26"/>
          <w:u w:val="single"/>
        </w:rPr>
        <w:t>Нагревательные элементы повышенной надежности:</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В электрокотле используются специальные блоки-ТЭНов – ТЭНы по 1-3 штуки впаянные в латунную гайку. Такое крепление ТЭНов значительно надежнее фланцевого.</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ТЭНы, изготовленные из нержавеющих бесшовных трубок, имеют оптимально подобранную удельную тепловую мощность, что исключает их «перегрев» и образование накипи.</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lastRenderedPageBreak/>
        <w:t>Латунная гайка блоков-ТЭНов уплотняется специальной термо-химостойкой прокладкой и дополнительно герметизируется полимернымкомпаундом, благодаря этому в качестве теплоносителя можно использовать как воду, так и различные антифризы.</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Тройной контроль качества ТЭНов.</w:t>
      </w:r>
    </w:p>
    <w:p w:rsidR="00C221A8" w:rsidRPr="003E5647" w:rsidRDefault="00C221A8" w:rsidP="003E5647">
      <w:pPr>
        <w:spacing w:after="40" w:line="288" w:lineRule="auto"/>
        <w:ind w:firstLine="709"/>
        <w:jc w:val="both"/>
        <w:rPr>
          <w:b/>
          <w:noProof/>
          <w:szCs w:val="26"/>
          <w:u w:val="single"/>
        </w:rPr>
      </w:pPr>
      <w:r w:rsidRPr="003E5647">
        <w:rPr>
          <w:b/>
          <w:noProof/>
          <w:szCs w:val="26"/>
          <w:u w:val="single"/>
        </w:rPr>
        <w:t>Удобство и комфорт работы:</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Полностью автоматизированная работа.</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Первоначальный нагрев системы осуществляется всей мощностью котла.</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Световая индикация режимов работы.</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Стрелочный термоманометр - контроль температуры и давления на выходе из котла.</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Регулировка температуры теплоносителя в диапазоне 0-90°C.</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Возможность использования в системе теплый пол.</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Наличие разъемов для подключения GSM модуля дистанционного управления «Невский».</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Возможность подключения погодозависимого Контроллера «Невский».</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Наличие клемм, выключателя, и токовой защиты для подключения циркуляционного насоса.</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Экономия пространства за счет настенного размещения котла.</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Современный дизайн.</w:t>
      </w:r>
    </w:p>
    <w:p w:rsidR="00C221A8" w:rsidRPr="003E5647" w:rsidRDefault="00C221A8" w:rsidP="003E5647">
      <w:pPr>
        <w:spacing w:after="40" w:line="288" w:lineRule="auto"/>
        <w:ind w:firstLine="709"/>
        <w:jc w:val="both"/>
        <w:rPr>
          <w:b/>
          <w:noProof/>
          <w:szCs w:val="26"/>
          <w:u w:val="single"/>
        </w:rPr>
      </w:pPr>
      <w:r w:rsidRPr="003E5647">
        <w:rPr>
          <w:b/>
          <w:noProof/>
          <w:szCs w:val="26"/>
          <w:u w:val="single"/>
        </w:rPr>
        <w:t>Экономичность:</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Автоматический выбор микропроцессором оптимального числа включенных групп ТЭНов.</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Ротация включенных групп ТЭНов и контакторов. Уменьшение количества срабатываний, увеличение срока службы в 1,5-2 раза.</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КПД электрокотла более 96%.</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Теплоизоляция корпуса котла.</w:t>
      </w:r>
    </w:p>
    <w:p w:rsidR="00C221A8" w:rsidRPr="003E5647" w:rsidRDefault="00C221A8" w:rsidP="003E5647">
      <w:pPr>
        <w:numPr>
          <w:ilvl w:val="0"/>
          <w:numId w:val="41"/>
        </w:numPr>
        <w:spacing w:after="40" w:line="288" w:lineRule="auto"/>
        <w:ind w:left="0" w:firstLine="709"/>
        <w:jc w:val="both"/>
        <w:rPr>
          <w:noProof/>
          <w:szCs w:val="26"/>
        </w:rPr>
      </w:pPr>
      <w:r w:rsidRPr="003E5647">
        <w:rPr>
          <w:noProof/>
          <w:szCs w:val="26"/>
        </w:rPr>
        <w:t>Трехступенчатое изменение мощности.</w:t>
      </w:r>
    </w:p>
    <w:p w:rsidR="00C221A8" w:rsidRPr="003E5647" w:rsidRDefault="00C221A8" w:rsidP="003E5647">
      <w:pPr>
        <w:spacing w:after="40" w:line="288" w:lineRule="auto"/>
        <w:ind w:firstLine="709"/>
        <w:jc w:val="both"/>
        <w:rPr>
          <w:color w:val="000000" w:themeColor="text1"/>
          <w:szCs w:val="26"/>
          <w:lang w:eastAsia="en-US"/>
        </w:rPr>
      </w:pPr>
      <w:r w:rsidRPr="003E5647">
        <w:rPr>
          <w:noProof/>
          <w:szCs w:val="26"/>
        </w:rPr>
        <w:t>Установка комнатного термостата повышает экономичность за счет более точного отслеживания заданной температуры</w:t>
      </w:r>
    </w:p>
    <w:p w:rsidR="00C221A8" w:rsidRPr="003E5647" w:rsidRDefault="00C221A8" w:rsidP="003E5647">
      <w:pPr>
        <w:spacing w:after="40" w:line="288" w:lineRule="auto"/>
        <w:ind w:firstLine="709"/>
        <w:jc w:val="both"/>
        <w:rPr>
          <w:color w:val="000000" w:themeColor="text1"/>
          <w:szCs w:val="26"/>
          <w:lang w:eastAsia="en-US"/>
        </w:rPr>
      </w:pPr>
    </w:p>
    <w:p w:rsidR="00C221A8" w:rsidRPr="003E5647" w:rsidRDefault="00C221A8" w:rsidP="003E5647">
      <w:pPr>
        <w:spacing w:after="40" w:line="288" w:lineRule="auto"/>
        <w:ind w:firstLine="709"/>
        <w:jc w:val="both"/>
        <w:rPr>
          <w:szCs w:val="26"/>
        </w:rPr>
      </w:pPr>
      <w:r w:rsidRPr="003E5647">
        <w:rPr>
          <w:szCs w:val="26"/>
        </w:rPr>
        <w:t>Возможность газификации пгт. Молочный природным газом, может рассматриваться в качестве одного из вариантов развития системы централизованного теплоснабжения.</w:t>
      </w:r>
    </w:p>
    <w:p w:rsidR="00C221A8" w:rsidRPr="003E5647" w:rsidRDefault="00C221A8" w:rsidP="003E5647">
      <w:pPr>
        <w:spacing w:after="40" w:line="288" w:lineRule="auto"/>
        <w:ind w:firstLine="709"/>
        <w:jc w:val="both"/>
        <w:rPr>
          <w:szCs w:val="26"/>
        </w:rPr>
      </w:pPr>
      <w:r w:rsidRPr="003E5647">
        <w:rPr>
          <w:szCs w:val="26"/>
        </w:rPr>
        <w:t>При данном варианте развития, проектом «Схема теплоснабжения муниципального образования городское поселение Молочный Кольского района Мурманской области до 2033 года», рекомендуется строительство новой газовой котельной.</w:t>
      </w:r>
    </w:p>
    <w:p w:rsidR="00C221A8" w:rsidRPr="003E5647" w:rsidRDefault="00C221A8" w:rsidP="003E5647">
      <w:pPr>
        <w:spacing w:after="40" w:line="288" w:lineRule="auto"/>
        <w:ind w:firstLine="709"/>
        <w:jc w:val="both"/>
        <w:rPr>
          <w:szCs w:val="26"/>
        </w:rPr>
      </w:pPr>
      <w:r w:rsidRPr="003E5647">
        <w:rPr>
          <w:szCs w:val="26"/>
        </w:rPr>
        <w:t xml:space="preserve">Новую газовую котельную предлагается построить вблизи муниципальной жилищной застройки, чтобы снизить потери и затраты энергоресурсов на передачу теплоносителя. </w:t>
      </w:r>
      <w:r w:rsidRPr="003E5647">
        <w:rPr>
          <w:szCs w:val="26"/>
        </w:rPr>
        <w:lastRenderedPageBreak/>
        <w:t>Переключить всех потребителей тепловой энергии, присоединенных к действующей мазутной котельной АО «Мурманэнергосбыт», на новую газовую котельную.</w:t>
      </w:r>
    </w:p>
    <w:p w:rsidR="00C221A8" w:rsidRPr="003E5647" w:rsidRDefault="00C221A8" w:rsidP="003E5647">
      <w:pPr>
        <w:spacing w:after="40" w:line="288" w:lineRule="auto"/>
        <w:ind w:firstLine="709"/>
        <w:jc w:val="both"/>
        <w:rPr>
          <w:szCs w:val="26"/>
        </w:rPr>
      </w:pPr>
      <w:r w:rsidRPr="003E5647">
        <w:rPr>
          <w:szCs w:val="26"/>
        </w:rPr>
        <w:t>При отсутствии в перспективе газификации пгт. Молочный, предлагается предусмотреть следующие варианты развития системы централизованного теплоснабжения:</w:t>
      </w:r>
    </w:p>
    <w:p w:rsidR="00C221A8" w:rsidRPr="003E5647" w:rsidRDefault="00C221A8" w:rsidP="003E5647">
      <w:pPr>
        <w:spacing w:after="40" w:line="288" w:lineRule="auto"/>
        <w:ind w:firstLine="709"/>
        <w:jc w:val="both"/>
        <w:rPr>
          <w:szCs w:val="26"/>
        </w:rPr>
      </w:pPr>
      <w:r w:rsidRPr="003E5647">
        <w:rPr>
          <w:szCs w:val="26"/>
        </w:rPr>
        <w:t>- строительство новой угольной котельной.</w:t>
      </w:r>
    </w:p>
    <w:p w:rsidR="00C221A8" w:rsidRPr="003E5647" w:rsidRDefault="00C221A8" w:rsidP="003E5647">
      <w:pPr>
        <w:spacing w:after="40" w:line="288" w:lineRule="auto"/>
        <w:ind w:firstLine="709"/>
        <w:jc w:val="both"/>
        <w:rPr>
          <w:szCs w:val="26"/>
        </w:rPr>
      </w:pPr>
      <w:r w:rsidRPr="003E5647">
        <w:rPr>
          <w:szCs w:val="26"/>
        </w:rPr>
        <w:t>- строительство новой мазутной котельной.</w:t>
      </w:r>
    </w:p>
    <w:p w:rsidR="00C221A8" w:rsidRPr="003E5647" w:rsidRDefault="00C221A8" w:rsidP="003E5647">
      <w:pPr>
        <w:spacing w:after="40" w:line="288" w:lineRule="auto"/>
        <w:ind w:firstLine="709"/>
        <w:jc w:val="both"/>
        <w:rPr>
          <w:szCs w:val="26"/>
        </w:rPr>
      </w:pPr>
      <w:r w:rsidRPr="003E5647">
        <w:rPr>
          <w:szCs w:val="26"/>
        </w:rPr>
        <w:t>При строительстве новой котельной, существующую мазутную котельную (МЭС), рекомендуется вывести в резерв.</w:t>
      </w:r>
    </w:p>
    <w:p w:rsidR="00C221A8" w:rsidRPr="003E5647" w:rsidRDefault="00C221A8" w:rsidP="003E5647">
      <w:pPr>
        <w:spacing w:after="40" w:line="288" w:lineRule="auto"/>
        <w:ind w:firstLine="709"/>
        <w:jc w:val="both"/>
        <w:rPr>
          <w:szCs w:val="26"/>
        </w:rPr>
      </w:pPr>
      <w:r w:rsidRPr="003E5647">
        <w:rPr>
          <w:szCs w:val="26"/>
        </w:rPr>
        <w:t>В связи с износом оборудования существующей котельной (ул. Заречная), рекомендуется строительство новой блочно-модульной электрокотельной (2015-2020 г.). Существующую котельную рекомендуется законсервировать. Всех потребителей тепловой энергии, расположенных на территории района ул. Заречная, планируется переключить на новую модульную электрокотельную.</w:t>
      </w:r>
    </w:p>
    <w:p w:rsidR="00C221A8" w:rsidRPr="003E5647" w:rsidRDefault="00C221A8" w:rsidP="003E5647">
      <w:pPr>
        <w:spacing w:after="40" w:line="288" w:lineRule="auto"/>
        <w:ind w:firstLine="709"/>
        <w:jc w:val="both"/>
        <w:rPr>
          <w:szCs w:val="26"/>
        </w:rPr>
      </w:pPr>
      <w:r w:rsidRPr="003E5647">
        <w:rPr>
          <w:szCs w:val="26"/>
        </w:rPr>
        <w:t>Также на срок до 2020 года планируется консервация котельной (ст. Выходной), и перевод потребителей на индивидуальный электрообогрев</w:t>
      </w:r>
    </w:p>
    <w:p w:rsidR="003D2D4E" w:rsidRPr="003201BB" w:rsidRDefault="003D2D4E" w:rsidP="003D2D4E">
      <w:pPr>
        <w:pStyle w:val="116"/>
        <w:rPr>
          <w:sz w:val="24"/>
          <w:szCs w:val="24"/>
        </w:rPr>
      </w:pPr>
      <w:r w:rsidRPr="003201BB">
        <w:rPr>
          <w:sz w:val="24"/>
          <w:szCs w:val="24"/>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7"/>
    </w:p>
    <w:p w:rsidR="00F2494D" w:rsidRPr="004E4671" w:rsidRDefault="00F2494D" w:rsidP="004E4671">
      <w:pPr>
        <w:spacing w:after="40" w:line="288" w:lineRule="auto"/>
        <w:ind w:firstLine="709"/>
        <w:jc w:val="both"/>
      </w:pPr>
      <w:r w:rsidRPr="004E4671">
        <w:t xml:space="preserve">Источники комбинированной выработки тепловой и электрической энергии на территории МО городское поселение </w:t>
      </w:r>
      <w:r w:rsidR="00BE5561">
        <w:t>Молочный</w:t>
      </w:r>
      <w:r w:rsidRPr="004E4671">
        <w:t xml:space="preserve"> отсутствуют.</w:t>
      </w:r>
    </w:p>
    <w:p w:rsidR="003D2D4E" w:rsidRPr="003201BB" w:rsidRDefault="003D2D4E" w:rsidP="003D2D4E">
      <w:pPr>
        <w:pStyle w:val="116"/>
        <w:rPr>
          <w:sz w:val="24"/>
          <w:szCs w:val="24"/>
        </w:rPr>
      </w:pPr>
      <w:bookmarkStart w:id="48" w:name="Par111"/>
      <w:bookmarkStart w:id="49" w:name="_Toc72837471"/>
      <w:bookmarkEnd w:id="48"/>
      <w:r w:rsidRPr="003201BB">
        <w:rPr>
          <w:sz w:val="24"/>
          <w:szCs w:val="24"/>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9"/>
    </w:p>
    <w:p w:rsidR="00F2494D" w:rsidRPr="004E4671" w:rsidRDefault="00F2494D" w:rsidP="004E4671">
      <w:pPr>
        <w:spacing w:after="40" w:line="288" w:lineRule="auto"/>
        <w:ind w:firstLine="709"/>
        <w:jc w:val="both"/>
      </w:pPr>
      <w:r w:rsidRPr="004E4671">
        <w:t>Меры по выводу из эксплуатации, консервации и демонтажу избыточных источников тепловой энергии не предусмотрены.</w:t>
      </w:r>
      <w:r w:rsidR="00C221A8">
        <w:t xml:space="preserve"> </w:t>
      </w:r>
      <w:r w:rsidR="00C221A8" w:rsidRPr="00C221A8">
        <w:t xml:space="preserve">Предложения по техническому перевооружению источников тепловой энергии представлены в п. </w:t>
      </w:r>
      <w:r w:rsidR="00C221A8">
        <w:t>5</w:t>
      </w:r>
      <w:r w:rsidR="00C221A8" w:rsidRPr="00C221A8">
        <w:t>.</w:t>
      </w:r>
      <w:r w:rsidR="00C221A8">
        <w:t>3</w:t>
      </w:r>
      <w:r w:rsidR="00C221A8" w:rsidRPr="00C221A8">
        <w:t>.</w:t>
      </w:r>
    </w:p>
    <w:p w:rsidR="00F2494D" w:rsidRPr="003201BB" w:rsidRDefault="00F2494D" w:rsidP="00F2494D">
      <w:pPr>
        <w:rPr>
          <w:lang w:eastAsia="en-US"/>
        </w:rPr>
      </w:pPr>
    </w:p>
    <w:p w:rsidR="003D2D4E" w:rsidRPr="003201BB" w:rsidRDefault="003D2D4E" w:rsidP="003D2D4E">
      <w:pPr>
        <w:pStyle w:val="116"/>
        <w:rPr>
          <w:sz w:val="24"/>
          <w:szCs w:val="24"/>
        </w:rPr>
      </w:pPr>
      <w:bookmarkStart w:id="50" w:name="_Toc72837472"/>
      <w:r w:rsidRPr="003201BB">
        <w:rPr>
          <w:sz w:val="24"/>
          <w:szCs w:val="24"/>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0"/>
    </w:p>
    <w:p w:rsidR="00F2494D" w:rsidRPr="004E4671" w:rsidRDefault="00F2494D" w:rsidP="004E4671">
      <w:pPr>
        <w:spacing w:after="40" w:line="288" w:lineRule="auto"/>
        <w:ind w:firstLine="709"/>
        <w:jc w:val="both"/>
      </w:pPr>
      <w:r w:rsidRPr="004E4671">
        <w:t xml:space="preserve">Источники комбинированной выработки тепловой и электрической энергии на территории МО городское поселение </w:t>
      </w:r>
      <w:r w:rsidR="00BE5561">
        <w:t>Молочный</w:t>
      </w:r>
      <w:r w:rsidRPr="004E4671">
        <w:t xml:space="preserve"> отсутствуют.</w:t>
      </w:r>
    </w:p>
    <w:p w:rsidR="00F2494D" w:rsidRPr="003201BB" w:rsidRDefault="00F2494D" w:rsidP="00F2494D">
      <w:pPr>
        <w:rPr>
          <w:lang w:eastAsia="en-US"/>
        </w:rPr>
      </w:pPr>
    </w:p>
    <w:p w:rsidR="003D2D4E" w:rsidRPr="003201BB" w:rsidRDefault="003D2D4E" w:rsidP="003D2D4E">
      <w:pPr>
        <w:pStyle w:val="116"/>
        <w:rPr>
          <w:sz w:val="24"/>
          <w:szCs w:val="24"/>
        </w:rPr>
      </w:pPr>
      <w:bookmarkStart w:id="51" w:name="_Toc72837473"/>
      <w:r w:rsidRPr="003201BB">
        <w:rPr>
          <w:sz w:val="24"/>
          <w:szCs w:val="24"/>
        </w:rPr>
        <w:lastRenderedPageBreak/>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1"/>
    </w:p>
    <w:p w:rsidR="00F2494D" w:rsidRPr="004E4671" w:rsidRDefault="00F2494D" w:rsidP="004E4671">
      <w:pPr>
        <w:spacing w:after="40" w:line="288" w:lineRule="auto"/>
        <w:ind w:firstLine="709"/>
        <w:jc w:val="both"/>
      </w:pPr>
      <w:r w:rsidRPr="004E4671">
        <w:t xml:space="preserve">Источники комбинированной выработки тепловой и электрической энергии на территории МО городское поселение </w:t>
      </w:r>
      <w:r w:rsidR="00BE5561">
        <w:t>Молочный</w:t>
      </w:r>
      <w:r w:rsidRPr="004E4671">
        <w:t xml:space="preserve"> отсутствуют.</w:t>
      </w:r>
    </w:p>
    <w:p w:rsidR="003D2D4E" w:rsidRPr="003201BB" w:rsidRDefault="003D2D4E" w:rsidP="003D2D4E">
      <w:pPr>
        <w:pStyle w:val="116"/>
        <w:rPr>
          <w:sz w:val="24"/>
          <w:szCs w:val="24"/>
        </w:rPr>
      </w:pPr>
      <w:bookmarkStart w:id="52" w:name="_Toc72837474"/>
      <w:r w:rsidRPr="003201BB">
        <w:rPr>
          <w:sz w:val="24"/>
          <w:szCs w:val="24"/>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2"/>
    </w:p>
    <w:p w:rsidR="003B73F4" w:rsidRPr="003E5647" w:rsidRDefault="003B73F4" w:rsidP="003E5647">
      <w:pPr>
        <w:spacing w:after="40" w:line="288" w:lineRule="auto"/>
        <w:ind w:firstLine="709"/>
        <w:jc w:val="both"/>
      </w:pPr>
      <w:r w:rsidRPr="003E5647">
        <w:t>На всех котельных фактические режимы отпуска тепловой энергии соответствует проектному режиму отпуска.</w:t>
      </w:r>
    </w:p>
    <w:p w:rsidR="00C221A8" w:rsidRPr="003E5647" w:rsidRDefault="00C221A8" w:rsidP="003E5647">
      <w:pPr>
        <w:spacing w:after="40" w:line="288" w:lineRule="auto"/>
        <w:ind w:firstLine="709"/>
        <w:jc w:val="both"/>
        <w:rPr>
          <w:szCs w:val="26"/>
        </w:rPr>
      </w:pPr>
      <w:bookmarkStart w:id="53" w:name="_Toc72837475"/>
      <w:r w:rsidRPr="003E5647">
        <w:rPr>
          <w:szCs w:val="26"/>
        </w:rPr>
        <w:t>Температурные графики от котельных в городском поселении Молочный, являются обоснованными.</w:t>
      </w:r>
    </w:p>
    <w:p w:rsidR="00C221A8" w:rsidRPr="003E5647" w:rsidRDefault="00C221A8" w:rsidP="003E5647">
      <w:pPr>
        <w:pStyle w:val="aff"/>
        <w:spacing w:before="0" w:after="40" w:line="288" w:lineRule="auto"/>
        <w:ind w:firstLine="709"/>
        <w:rPr>
          <w:sz w:val="24"/>
        </w:rPr>
      </w:pPr>
      <w:r w:rsidRPr="003E5647">
        <w:rPr>
          <w:b/>
          <w:i/>
          <w:sz w:val="24"/>
        </w:rPr>
        <w:t>Мазутная котельная (МЭС)</w:t>
      </w:r>
      <w:r w:rsidRPr="003E5647">
        <w:rPr>
          <w:sz w:val="24"/>
        </w:rPr>
        <w:t xml:space="preserve"> работает по следующему температурному графику:</w:t>
      </w:r>
    </w:p>
    <w:p w:rsidR="00C221A8" w:rsidRPr="003E5647" w:rsidRDefault="00C221A8" w:rsidP="003E5647">
      <w:pPr>
        <w:pStyle w:val="aff"/>
        <w:numPr>
          <w:ilvl w:val="0"/>
          <w:numId w:val="42"/>
        </w:numPr>
        <w:spacing w:before="0" w:after="40" w:line="288" w:lineRule="auto"/>
        <w:ind w:left="0" w:firstLine="709"/>
        <w:rPr>
          <w:sz w:val="24"/>
        </w:rPr>
      </w:pPr>
      <w:r w:rsidRPr="003E5647">
        <w:rPr>
          <w:sz w:val="24"/>
        </w:rPr>
        <w:t>Температура внутреннего воздуха: -30</w:t>
      </w:r>
      <w:r w:rsidRPr="003E5647">
        <w:rPr>
          <w:sz w:val="24"/>
          <w:vertAlign w:val="superscript"/>
        </w:rPr>
        <w:t>о</w:t>
      </w:r>
      <w:r w:rsidRPr="003E5647">
        <w:rPr>
          <w:sz w:val="24"/>
        </w:rPr>
        <w:t>С;</w:t>
      </w:r>
    </w:p>
    <w:p w:rsidR="00C221A8" w:rsidRPr="003E5647" w:rsidRDefault="00C221A8" w:rsidP="003E5647">
      <w:pPr>
        <w:pStyle w:val="aff"/>
        <w:numPr>
          <w:ilvl w:val="0"/>
          <w:numId w:val="42"/>
        </w:numPr>
        <w:spacing w:before="0" w:after="40" w:line="288" w:lineRule="auto"/>
        <w:ind w:left="0" w:firstLine="709"/>
        <w:rPr>
          <w:sz w:val="24"/>
        </w:rPr>
      </w:pPr>
      <w:r w:rsidRPr="003E5647">
        <w:rPr>
          <w:sz w:val="24"/>
        </w:rPr>
        <w:t>Температура теплоносителя в подающем трубопроводе тепловой сети: 130</w:t>
      </w:r>
      <w:r w:rsidRPr="003E5647">
        <w:rPr>
          <w:sz w:val="24"/>
          <w:vertAlign w:val="superscript"/>
        </w:rPr>
        <w:t xml:space="preserve"> о</w:t>
      </w:r>
      <w:r w:rsidRPr="003E5647">
        <w:rPr>
          <w:sz w:val="24"/>
        </w:rPr>
        <w:t>С;</w:t>
      </w:r>
    </w:p>
    <w:p w:rsidR="00C221A8" w:rsidRPr="003E5647" w:rsidRDefault="00C221A8" w:rsidP="003E5647">
      <w:pPr>
        <w:pStyle w:val="aff"/>
        <w:numPr>
          <w:ilvl w:val="0"/>
          <w:numId w:val="42"/>
        </w:numPr>
        <w:spacing w:before="0" w:after="40" w:line="288" w:lineRule="auto"/>
        <w:ind w:left="0" w:firstLine="709"/>
        <w:rPr>
          <w:sz w:val="24"/>
        </w:rPr>
      </w:pPr>
      <w:r w:rsidRPr="003E5647">
        <w:rPr>
          <w:sz w:val="24"/>
        </w:rPr>
        <w:t>Температура теплоносителя в обратном трубопроводе тепловой сети: 70</w:t>
      </w:r>
      <w:r w:rsidRPr="003E5647">
        <w:rPr>
          <w:sz w:val="24"/>
          <w:vertAlign w:val="superscript"/>
        </w:rPr>
        <w:t xml:space="preserve"> о</w:t>
      </w:r>
      <w:r w:rsidRPr="003E5647">
        <w:rPr>
          <w:sz w:val="24"/>
        </w:rPr>
        <w:t>С;</w:t>
      </w:r>
    </w:p>
    <w:p w:rsidR="00C221A8" w:rsidRPr="00D54F35" w:rsidRDefault="00C221A8" w:rsidP="003E5647">
      <w:pPr>
        <w:pStyle w:val="aff"/>
        <w:numPr>
          <w:ilvl w:val="0"/>
          <w:numId w:val="42"/>
        </w:numPr>
        <w:spacing w:before="0" w:after="40" w:line="288" w:lineRule="auto"/>
        <w:ind w:left="0" w:firstLine="709"/>
      </w:pPr>
      <w:r w:rsidRPr="003E5647">
        <w:rPr>
          <w:sz w:val="24"/>
        </w:rPr>
        <w:t>Температура теплоносителя в подающем трубопроводе после элеватора: 95</w:t>
      </w:r>
      <w:r w:rsidRPr="003E5647">
        <w:rPr>
          <w:sz w:val="24"/>
          <w:vertAlign w:val="superscript"/>
        </w:rPr>
        <w:t xml:space="preserve"> о</w:t>
      </w:r>
      <w:r w:rsidRPr="003E5647">
        <w:rPr>
          <w:sz w:val="24"/>
        </w:rPr>
        <w:t>С;</w:t>
      </w:r>
    </w:p>
    <w:p w:rsidR="00C221A8" w:rsidRPr="00D54F35" w:rsidRDefault="00C221A8" w:rsidP="00BD3271">
      <w:pPr>
        <w:pStyle w:val="aff"/>
        <w:numPr>
          <w:ilvl w:val="0"/>
          <w:numId w:val="42"/>
        </w:numPr>
        <w:spacing w:before="0" w:after="40" w:line="288" w:lineRule="auto"/>
        <w:ind w:left="0" w:firstLine="0"/>
      </w:pPr>
      <w:r w:rsidRPr="00D54F35">
        <w:t>Температура теплоносителя в обратном трубопроводе системы отопления: 62</w:t>
      </w:r>
      <w:r w:rsidRPr="00D54F35">
        <w:rPr>
          <w:vertAlign w:val="superscript"/>
        </w:rPr>
        <w:t xml:space="preserve"> о</w:t>
      </w:r>
      <w:r w:rsidRPr="00D54F35">
        <w:t>С;</w:t>
      </w:r>
    </w:p>
    <w:p w:rsidR="00C221A8" w:rsidRPr="00D54F35" w:rsidRDefault="00C221A8" w:rsidP="00C221A8">
      <w:pPr>
        <w:pStyle w:val="aff"/>
        <w:spacing w:after="40" w:line="288" w:lineRule="auto"/>
        <w:ind w:firstLine="709"/>
      </w:pPr>
    </w:p>
    <w:p w:rsidR="00C221A8" w:rsidRPr="00D54F35" w:rsidRDefault="003E5647" w:rsidP="00C221A8">
      <w:pPr>
        <w:spacing w:after="40" w:line="288" w:lineRule="auto"/>
        <w:jc w:val="right"/>
        <w:rPr>
          <w:i/>
          <w:highlight w:val="yellow"/>
        </w:rPr>
      </w:pPr>
      <w:r w:rsidRPr="00DA1346">
        <w:rPr>
          <w:noProof/>
        </w:rPr>
        <w:lastRenderedPageBreak/>
        <w:drawing>
          <wp:anchor distT="0" distB="0" distL="114300" distR="114300" simplePos="0" relativeHeight="251813888" behindDoc="0" locked="0" layoutInCell="1" allowOverlap="1" wp14:anchorId="5EBD6AF1" wp14:editId="23BC7B6A">
            <wp:simplePos x="0" y="0"/>
            <wp:positionH relativeFrom="column">
              <wp:posOffset>767715</wp:posOffset>
            </wp:positionH>
            <wp:positionV relativeFrom="paragraph">
              <wp:posOffset>166919</wp:posOffset>
            </wp:positionV>
            <wp:extent cx="5064125" cy="6431280"/>
            <wp:effectExtent l="0" t="0" r="3175" b="7620"/>
            <wp:wrapTopAndBottom/>
            <wp:docPr id="1" name="Рисунок 1" descr="G:\Молочный\СТ 2022\прислали\Актуализация Молочный\Температурный график Молоч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лочный\СТ 2022\прислали\Актуализация Молочный\Температурный график Молочный.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4125" cy="643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1A8" w:rsidRPr="00D54F35">
        <w:rPr>
          <w:i/>
        </w:rPr>
        <w:t xml:space="preserve">Рисунок </w:t>
      </w:r>
      <w:r w:rsidR="00C221A8" w:rsidRPr="00D54F35">
        <w:rPr>
          <w:i/>
        </w:rPr>
        <w:fldChar w:fldCharType="begin"/>
      </w:r>
      <w:r w:rsidR="00C221A8" w:rsidRPr="00D54F35">
        <w:rPr>
          <w:i/>
        </w:rPr>
        <w:instrText xml:space="preserve"> SEQ Рисунок \* ARABIC </w:instrText>
      </w:r>
      <w:r w:rsidR="00C221A8" w:rsidRPr="00D54F35">
        <w:rPr>
          <w:i/>
        </w:rPr>
        <w:fldChar w:fldCharType="separate"/>
      </w:r>
      <w:r w:rsidR="008164BE">
        <w:rPr>
          <w:i/>
          <w:noProof/>
        </w:rPr>
        <w:t>7</w:t>
      </w:r>
      <w:r w:rsidR="00C221A8" w:rsidRPr="00D54F35">
        <w:rPr>
          <w:i/>
          <w:noProof/>
        </w:rPr>
        <w:fldChar w:fldCharType="end"/>
      </w:r>
      <w:r w:rsidR="00C221A8" w:rsidRPr="00D54F35">
        <w:rPr>
          <w:i/>
        </w:rPr>
        <w:t xml:space="preserve"> Температурный график тепловой сети мазутной котельной (МЭС)</w:t>
      </w:r>
    </w:p>
    <w:p w:rsidR="00C221A8" w:rsidRPr="00D54F35" w:rsidRDefault="00C221A8" w:rsidP="00C221A8">
      <w:pPr>
        <w:pStyle w:val="aff"/>
        <w:spacing w:after="40" w:line="288" w:lineRule="auto"/>
        <w:ind w:firstLine="709"/>
      </w:pPr>
      <w:r w:rsidRPr="00D54F35">
        <w:rPr>
          <w:b/>
          <w:i/>
        </w:rPr>
        <w:t xml:space="preserve">Котельная (ул. Заречная) </w:t>
      </w:r>
      <w:r w:rsidRPr="00D54F35">
        <w:t>работает по температурному графику 95/70°С.</w:t>
      </w:r>
    </w:p>
    <w:p w:rsidR="00C221A8" w:rsidRPr="00D54F35" w:rsidRDefault="00C221A8" w:rsidP="00C221A8">
      <w:pPr>
        <w:pStyle w:val="aff"/>
        <w:spacing w:after="40" w:line="288" w:lineRule="auto"/>
        <w:ind w:firstLine="709"/>
      </w:pPr>
      <w:r w:rsidRPr="00D54F35">
        <w:rPr>
          <w:b/>
          <w:i/>
        </w:rPr>
        <w:t xml:space="preserve">Котельная (ст. Выходной) </w:t>
      </w:r>
      <w:r w:rsidRPr="00D54F35">
        <w:t>работает по температурному графику 85/63°С.</w:t>
      </w:r>
    </w:p>
    <w:p w:rsidR="00C221A8" w:rsidRDefault="00C221A8" w:rsidP="00C221A8">
      <w:pPr>
        <w:pStyle w:val="aff"/>
        <w:keepNext/>
        <w:spacing w:line="276" w:lineRule="auto"/>
        <w:jc w:val="center"/>
      </w:pPr>
      <w:r>
        <w:rPr>
          <w:noProof/>
        </w:rPr>
        <w:lastRenderedPageBreak/>
        <w:drawing>
          <wp:inline distT="0" distB="0" distL="0" distR="0" wp14:anchorId="41BC06D4" wp14:editId="655EBEB1">
            <wp:extent cx="5770542" cy="4818580"/>
            <wp:effectExtent l="0" t="0" r="1905" b="1270"/>
            <wp:docPr id="144488" name="Рисунок 144488" descr="Без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Без имени"/>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353" t="28304" r="5605" b="1360"/>
                    <a:stretch/>
                  </pic:blipFill>
                  <pic:spPr bwMode="auto">
                    <a:xfrm>
                      <a:off x="0" y="0"/>
                      <a:ext cx="5780392" cy="4826805"/>
                    </a:xfrm>
                    <a:prstGeom prst="rect">
                      <a:avLst/>
                    </a:prstGeom>
                    <a:noFill/>
                    <a:ln>
                      <a:noFill/>
                    </a:ln>
                    <a:extLst>
                      <a:ext uri="{53640926-AAD7-44D8-BBD7-CCE9431645EC}">
                        <a14:shadowObscured xmlns:a14="http://schemas.microsoft.com/office/drawing/2010/main"/>
                      </a:ext>
                    </a:extLst>
                  </pic:spPr>
                </pic:pic>
              </a:graphicData>
            </a:graphic>
          </wp:inline>
        </w:drawing>
      </w:r>
    </w:p>
    <w:p w:rsidR="00C221A8" w:rsidRPr="003E5647" w:rsidRDefault="00C221A8" w:rsidP="003E5647">
      <w:pPr>
        <w:pStyle w:val="aff1"/>
        <w:jc w:val="right"/>
        <w:rPr>
          <w:b w:val="0"/>
          <w:i/>
        </w:rPr>
      </w:pPr>
      <w:r w:rsidRPr="003E5647">
        <w:rPr>
          <w:b w:val="0"/>
          <w:i/>
        </w:rPr>
        <w:t xml:space="preserve">Рисунок </w:t>
      </w:r>
      <w:r w:rsidRPr="003E5647">
        <w:rPr>
          <w:b w:val="0"/>
          <w:i/>
        </w:rPr>
        <w:fldChar w:fldCharType="begin"/>
      </w:r>
      <w:r w:rsidRPr="003E5647">
        <w:rPr>
          <w:b w:val="0"/>
          <w:i/>
        </w:rPr>
        <w:instrText xml:space="preserve"> SEQ Рисунок \* ARABIC </w:instrText>
      </w:r>
      <w:r w:rsidRPr="003E5647">
        <w:rPr>
          <w:b w:val="0"/>
          <w:i/>
        </w:rPr>
        <w:fldChar w:fldCharType="separate"/>
      </w:r>
      <w:r w:rsidR="008164BE">
        <w:rPr>
          <w:b w:val="0"/>
          <w:i/>
          <w:noProof/>
        </w:rPr>
        <w:t>8</w:t>
      </w:r>
      <w:r w:rsidRPr="003E5647">
        <w:rPr>
          <w:b w:val="0"/>
          <w:i/>
          <w:noProof/>
        </w:rPr>
        <w:fldChar w:fldCharType="end"/>
      </w:r>
      <w:r w:rsidRPr="003E5647">
        <w:rPr>
          <w:b w:val="0"/>
          <w:i/>
        </w:rPr>
        <w:t xml:space="preserve"> Температурный график котельной ст. Выходной</w:t>
      </w:r>
    </w:p>
    <w:p w:rsidR="00C221A8" w:rsidRPr="00E8454C" w:rsidRDefault="00C221A8" w:rsidP="00C221A8">
      <w:pPr>
        <w:tabs>
          <w:tab w:val="left" w:pos="5945"/>
        </w:tabs>
      </w:pPr>
      <w:r>
        <w:tab/>
      </w:r>
    </w:p>
    <w:p w:rsidR="00C221A8" w:rsidRPr="008164BE" w:rsidRDefault="00C221A8" w:rsidP="008164BE">
      <w:pPr>
        <w:pStyle w:val="aff"/>
        <w:spacing w:before="0" w:after="40" w:line="288" w:lineRule="auto"/>
        <w:ind w:firstLine="709"/>
        <w:rPr>
          <w:b/>
          <w:i/>
          <w:sz w:val="24"/>
        </w:rPr>
      </w:pPr>
      <w:r w:rsidRPr="008164BE">
        <w:rPr>
          <w:b/>
          <w:i/>
          <w:sz w:val="24"/>
        </w:rPr>
        <w:t xml:space="preserve">Котельная военного городка </w:t>
      </w:r>
      <w:r w:rsidRPr="008164BE">
        <w:rPr>
          <w:sz w:val="24"/>
        </w:rPr>
        <w:t>работает по температурному графику 70/54°С.</w:t>
      </w:r>
    </w:p>
    <w:p w:rsidR="00C221A8" w:rsidRDefault="00C221A8" w:rsidP="008164BE">
      <w:pPr>
        <w:pStyle w:val="aff"/>
        <w:keepNext/>
        <w:spacing w:line="276" w:lineRule="auto"/>
        <w:ind w:firstLine="0"/>
      </w:pPr>
      <w:r w:rsidRPr="00DA1346">
        <w:rPr>
          <w:noProof/>
        </w:rPr>
        <w:lastRenderedPageBreak/>
        <w:drawing>
          <wp:inline distT="0" distB="0" distL="0" distR="0" wp14:anchorId="7EC677AB" wp14:editId="1EE9E67D">
            <wp:extent cx="5940425" cy="7456840"/>
            <wp:effectExtent l="0" t="0" r="3175" b="0"/>
            <wp:docPr id="12" name="Рисунок 12" descr="G:\Молочный\СТ 2022\прислал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олочный\СТ 2022\прислали\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7456840"/>
                    </a:xfrm>
                    <a:prstGeom prst="rect">
                      <a:avLst/>
                    </a:prstGeom>
                    <a:noFill/>
                    <a:ln>
                      <a:noFill/>
                    </a:ln>
                  </pic:spPr>
                </pic:pic>
              </a:graphicData>
            </a:graphic>
          </wp:inline>
        </w:drawing>
      </w:r>
    </w:p>
    <w:p w:rsidR="00C221A8" w:rsidRDefault="00C221A8" w:rsidP="00C221A8">
      <w:pPr>
        <w:pStyle w:val="aff"/>
        <w:keepNext/>
        <w:spacing w:line="276" w:lineRule="auto"/>
        <w:jc w:val="right"/>
        <w:rPr>
          <w:i/>
        </w:rPr>
      </w:pPr>
      <w:r w:rsidRPr="00C221A8">
        <w:rPr>
          <w:i/>
        </w:rPr>
        <w:t xml:space="preserve">Рисунок </w:t>
      </w:r>
      <w:r w:rsidRPr="00C221A8">
        <w:rPr>
          <w:i/>
        </w:rPr>
        <w:fldChar w:fldCharType="begin"/>
      </w:r>
      <w:r w:rsidRPr="00C221A8">
        <w:rPr>
          <w:i/>
        </w:rPr>
        <w:instrText xml:space="preserve"> SEQ Рисунок \* ARABIC </w:instrText>
      </w:r>
      <w:r w:rsidRPr="00C221A8">
        <w:rPr>
          <w:i/>
        </w:rPr>
        <w:fldChar w:fldCharType="separate"/>
      </w:r>
      <w:r w:rsidR="008164BE">
        <w:rPr>
          <w:i/>
          <w:noProof/>
        </w:rPr>
        <w:t>9</w:t>
      </w:r>
      <w:r w:rsidRPr="00C221A8">
        <w:rPr>
          <w:i/>
          <w:noProof/>
        </w:rPr>
        <w:fldChar w:fldCharType="end"/>
      </w:r>
      <w:r w:rsidRPr="00C221A8">
        <w:rPr>
          <w:i/>
        </w:rPr>
        <w:t xml:space="preserve"> Температурный график котельной военного городка</w:t>
      </w:r>
    </w:p>
    <w:p w:rsidR="008164BE" w:rsidRDefault="008164BE" w:rsidP="00C221A8">
      <w:pPr>
        <w:pStyle w:val="aff"/>
        <w:keepNext/>
        <w:spacing w:line="276" w:lineRule="auto"/>
        <w:jc w:val="right"/>
        <w:rPr>
          <w:i/>
        </w:rPr>
      </w:pPr>
    </w:p>
    <w:p w:rsidR="008164BE" w:rsidRDefault="008164BE" w:rsidP="00C221A8">
      <w:pPr>
        <w:pStyle w:val="aff"/>
        <w:keepNext/>
        <w:spacing w:line="276" w:lineRule="auto"/>
        <w:jc w:val="right"/>
        <w:rPr>
          <w:i/>
        </w:rPr>
      </w:pPr>
    </w:p>
    <w:p w:rsidR="008164BE" w:rsidRPr="00C221A8" w:rsidRDefault="008164BE" w:rsidP="00C221A8">
      <w:pPr>
        <w:pStyle w:val="aff"/>
        <w:keepNext/>
        <w:spacing w:line="276" w:lineRule="auto"/>
        <w:jc w:val="right"/>
        <w:rPr>
          <w:i/>
        </w:rPr>
      </w:pPr>
    </w:p>
    <w:p w:rsidR="003D2D4E" w:rsidRPr="003201BB" w:rsidRDefault="003D2D4E" w:rsidP="00C221A8">
      <w:pPr>
        <w:pStyle w:val="116"/>
        <w:rPr>
          <w:sz w:val="24"/>
          <w:szCs w:val="24"/>
        </w:rPr>
      </w:pPr>
      <w:r w:rsidRPr="003201BB">
        <w:rPr>
          <w:sz w:val="24"/>
          <w:szCs w:val="24"/>
        </w:rP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3"/>
    </w:p>
    <w:p w:rsidR="00F5357F" w:rsidRPr="008164BE" w:rsidRDefault="00F5357F" w:rsidP="008164BE">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8164BE">
        <w:rPr>
          <w:rFonts w:ascii="Times New Roman" w:eastAsia="MS Mincho" w:hAnsi="Times New Roman" w:cs="Times New Roman"/>
          <w:sz w:val="24"/>
          <w:szCs w:val="24"/>
        </w:rPr>
        <w:t>Согласно СП</w:t>
      </w:r>
      <w:r w:rsidR="00F947C9" w:rsidRPr="008164BE">
        <w:rPr>
          <w:rFonts w:ascii="Times New Roman" w:eastAsia="MS Mincho" w:hAnsi="Times New Roman" w:cs="Times New Roman"/>
          <w:sz w:val="24"/>
          <w:szCs w:val="24"/>
        </w:rPr>
        <w:t xml:space="preserve"> 89.13330.2016</w:t>
      </w:r>
      <w:r w:rsidRPr="008164BE">
        <w:rPr>
          <w:rFonts w:ascii="Times New Roman" w:eastAsia="MS Mincho" w:hAnsi="Times New Roman" w:cs="Times New Roman"/>
          <w:sz w:val="24"/>
          <w:szCs w:val="24"/>
        </w:rPr>
        <w:t xml:space="preserve"> (актуализированная редакция СНиП II-35-76 «Котельные установки») число и производительность котлов, установленных в котельной, следует выбирать, обеспечивая: </w:t>
      </w:r>
    </w:p>
    <w:p w:rsidR="00F5357F" w:rsidRPr="008164BE" w:rsidRDefault="00F5357F" w:rsidP="008164BE">
      <w:pPr>
        <w:pStyle w:val="af2"/>
        <w:keepNext w:val="0"/>
        <w:numPr>
          <w:ilvl w:val="0"/>
          <w:numId w:val="25"/>
        </w:numPr>
        <w:tabs>
          <w:tab w:val="clear" w:pos="9356"/>
        </w:tabs>
        <w:suppressAutoHyphens w:val="0"/>
        <w:spacing w:after="40" w:line="288" w:lineRule="auto"/>
        <w:ind w:left="0" w:firstLine="709"/>
        <w:jc w:val="both"/>
        <w:rPr>
          <w:rFonts w:ascii="Times New Roman" w:eastAsia="MS Mincho" w:hAnsi="Times New Roman" w:cs="Times New Roman"/>
          <w:sz w:val="24"/>
          <w:szCs w:val="24"/>
        </w:rPr>
      </w:pPr>
      <w:r w:rsidRPr="008164BE">
        <w:rPr>
          <w:rFonts w:ascii="Times New Roman" w:eastAsia="MS Mincho" w:hAnsi="Times New Roman" w:cs="Times New Roman"/>
          <w:sz w:val="24"/>
          <w:szCs w:val="24"/>
        </w:rPr>
        <w:t xml:space="preserve">расчетную производительность (тепловую мощность котельной); </w:t>
      </w:r>
    </w:p>
    <w:p w:rsidR="00F5357F" w:rsidRPr="008164BE" w:rsidRDefault="00F5357F" w:rsidP="008164BE">
      <w:pPr>
        <w:pStyle w:val="af2"/>
        <w:keepNext w:val="0"/>
        <w:numPr>
          <w:ilvl w:val="0"/>
          <w:numId w:val="25"/>
        </w:numPr>
        <w:tabs>
          <w:tab w:val="clear" w:pos="9356"/>
        </w:tabs>
        <w:suppressAutoHyphens w:val="0"/>
        <w:spacing w:after="40" w:line="288" w:lineRule="auto"/>
        <w:ind w:left="0" w:firstLine="709"/>
        <w:jc w:val="both"/>
        <w:rPr>
          <w:rFonts w:ascii="Times New Roman" w:eastAsia="MS Mincho" w:hAnsi="Times New Roman" w:cs="Times New Roman"/>
          <w:sz w:val="24"/>
          <w:szCs w:val="24"/>
        </w:rPr>
      </w:pPr>
      <w:r w:rsidRPr="008164BE">
        <w:rPr>
          <w:rFonts w:ascii="Times New Roman" w:eastAsia="MS Mincho" w:hAnsi="Times New Roman" w:cs="Times New Roman"/>
          <w:sz w:val="24"/>
          <w:szCs w:val="24"/>
        </w:rPr>
        <w:t xml:space="preserve">стабильную работу котлов при минимально допустимой нагрузке в теплый период года. </w:t>
      </w:r>
    </w:p>
    <w:p w:rsidR="00F5357F" w:rsidRPr="008164BE" w:rsidRDefault="00F5357F" w:rsidP="008164BE">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8164BE">
        <w:rPr>
          <w:rFonts w:ascii="Times New Roman" w:eastAsia="MS Mincho" w:hAnsi="Times New Roman" w:cs="Times New Roman"/>
          <w:sz w:val="24"/>
          <w:szCs w:val="24"/>
        </w:rPr>
        <w:t xml:space="preserve">При выходе из строя наибольшего по производительности котла в котельных первой категории оставшиеся котлы должны обеспечивать отпуск тепловой энергии потребителям первой категории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и т.д.): </w:t>
      </w:r>
    </w:p>
    <w:p w:rsidR="00F5357F" w:rsidRPr="008164BE" w:rsidRDefault="00F5357F" w:rsidP="008164BE">
      <w:pPr>
        <w:pStyle w:val="af2"/>
        <w:keepNext w:val="0"/>
        <w:numPr>
          <w:ilvl w:val="0"/>
          <w:numId w:val="24"/>
        </w:numPr>
        <w:tabs>
          <w:tab w:val="clear" w:pos="9356"/>
        </w:tabs>
        <w:suppressAutoHyphens w:val="0"/>
        <w:spacing w:after="40" w:line="288" w:lineRule="auto"/>
        <w:ind w:left="0" w:firstLine="709"/>
        <w:jc w:val="both"/>
        <w:rPr>
          <w:rFonts w:ascii="Times New Roman" w:eastAsia="MS Mincho" w:hAnsi="Times New Roman" w:cs="Times New Roman"/>
          <w:sz w:val="24"/>
          <w:szCs w:val="24"/>
        </w:rPr>
      </w:pPr>
      <w:r w:rsidRPr="008164BE">
        <w:rPr>
          <w:rFonts w:ascii="Times New Roman" w:eastAsia="MS Mincho" w:hAnsi="Times New Roman" w:cs="Times New Roman"/>
          <w:sz w:val="24"/>
          <w:szCs w:val="24"/>
        </w:rPr>
        <w:t xml:space="preserve">на технологическое теплоснабжение и системы вентиляции – в количестве, определяемом минимально допустимыми нагрузками (независимо от температуры наружного воздуха); </w:t>
      </w:r>
    </w:p>
    <w:p w:rsidR="00F5357F" w:rsidRPr="008164BE" w:rsidRDefault="00F5357F" w:rsidP="008164BE">
      <w:pPr>
        <w:pStyle w:val="af2"/>
        <w:keepNext w:val="0"/>
        <w:numPr>
          <w:ilvl w:val="0"/>
          <w:numId w:val="24"/>
        </w:numPr>
        <w:tabs>
          <w:tab w:val="clear" w:pos="9356"/>
        </w:tabs>
        <w:suppressAutoHyphens w:val="0"/>
        <w:spacing w:after="40" w:line="288" w:lineRule="auto"/>
        <w:ind w:left="0" w:firstLine="709"/>
        <w:jc w:val="both"/>
        <w:rPr>
          <w:rFonts w:ascii="Times New Roman" w:eastAsia="MS Mincho" w:hAnsi="Times New Roman" w:cs="Times New Roman"/>
          <w:sz w:val="24"/>
          <w:szCs w:val="24"/>
        </w:rPr>
      </w:pPr>
      <w:r w:rsidRPr="008164BE">
        <w:rPr>
          <w:rFonts w:ascii="Times New Roman" w:eastAsia="MS Mincho" w:hAnsi="Times New Roman" w:cs="Times New Roman"/>
          <w:sz w:val="24"/>
          <w:szCs w:val="24"/>
        </w:rPr>
        <w:t xml:space="preserve">на отопление и горячее водоснабжение – в количестве, определяемом режимом наиболее холодного месяца. </w:t>
      </w:r>
    </w:p>
    <w:p w:rsidR="00F5357F" w:rsidRPr="008164BE" w:rsidRDefault="00F5357F" w:rsidP="008164BE">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8164BE">
        <w:rPr>
          <w:rFonts w:ascii="Times New Roman" w:eastAsia="MS Mincho" w:hAnsi="Times New Roman" w:cs="Times New Roman"/>
          <w:sz w:val="24"/>
          <w:szCs w:val="24"/>
        </w:rPr>
        <w:t xml:space="preserve">Перспективная присоединенная нагрузка на расчетный период представлена в Таблице </w:t>
      </w:r>
      <w:r w:rsidR="008164BE">
        <w:rPr>
          <w:rFonts w:ascii="Times New Roman" w:eastAsia="MS Mincho" w:hAnsi="Times New Roman" w:cs="Times New Roman"/>
          <w:sz w:val="24"/>
          <w:szCs w:val="24"/>
        </w:rPr>
        <w:t>33</w:t>
      </w:r>
      <w:r w:rsidRPr="008164BE">
        <w:rPr>
          <w:rFonts w:ascii="Times New Roman" w:eastAsia="MS Mincho" w:hAnsi="Times New Roman" w:cs="Times New Roman"/>
          <w:sz w:val="24"/>
          <w:szCs w:val="24"/>
        </w:rPr>
        <w:t>.</w:t>
      </w:r>
    </w:p>
    <w:p w:rsidR="00DB7C52" w:rsidRPr="008164BE" w:rsidRDefault="00DB7C52" w:rsidP="008164BE">
      <w:pPr>
        <w:pStyle w:val="aff1"/>
        <w:spacing w:before="0" w:after="40" w:line="288" w:lineRule="auto"/>
        <w:ind w:firstLine="709"/>
        <w:jc w:val="both"/>
        <w:rPr>
          <w:b w:val="0"/>
          <w:i/>
        </w:rPr>
        <w:sectPr w:rsidR="00DB7C52" w:rsidRPr="008164BE" w:rsidSect="003B73F4">
          <w:pgSz w:w="11906" w:h="16838"/>
          <w:pgMar w:top="1134" w:right="567" w:bottom="567" w:left="1701" w:header="709" w:footer="709" w:gutter="0"/>
          <w:cols w:space="720"/>
          <w:docGrid w:linePitch="326"/>
        </w:sectPr>
      </w:pPr>
    </w:p>
    <w:p w:rsidR="00C221A8" w:rsidRPr="00C221A8" w:rsidRDefault="00C221A8" w:rsidP="00C221A8">
      <w:pPr>
        <w:pStyle w:val="aff1"/>
        <w:rPr>
          <w:b w:val="0"/>
          <w:i/>
        </w:rPr>
      </w:pPr>
      <w:r w:rsidRPr="00C221A8">
        <w:rPr>
          <w:b w:val="0"/>
          <w:i/>
        </w:rPr>
        <w:lastRenderedPageBreak/>
        <w:t xml:space="preserve">Таблица </w:t>
      </w:r>
      <w:r w:rsidRPr="00C221A8">
        <w:rPr>
          <w:b w:val="0"/>
          <w:i/>
        </w:rPr>
        <w:fldChar w:fldCharType="begin"/>
      </w:r>
      <w:r w:rsidRPr="00C221A8">
        <w:rPr>
          <w:b w:val="0"/>
          <w:i/>
        </w:rPr>
        <w:instrText xml:space="preserve"> SEQ Таблица \* ARABIC </w:instrText>
      </w:r>
      <w:r w:rsidRPr="00C221A8">
        <w:rPr>
          <w:b w:val="0"/>
          <w:i/>
        </w:rPr>
        <w:fldChar w:fldCharType="separate"/>
      </w:r>
      <w:r w:rsidR="008164BE">
        <w:rPr>
          <w:b w:val="0"/>
          <w:i/>
          <w:noProof/>
        </w:rPr>
        <w:t>33</w:t>
      </w:r>
      <w:r w:rsidRPr="00C221A8">
        <w:rPr>
          <w:b w:val="0"/>
          <w:i/>
          <w:noProof/>
        </w:rPr>
        <w:fldChar w:fldCharType="end"/>
      </w:r>
      <w:r w:rsidRPr="00C221A8">
        <w:rPr>
          <w:b w:val="0"/>
          <w:i/>
        </w:rPr>
        <w:t xml:space="preserve"> - Перспективная тепловая</w:t>
      </w:r>
      <w:r w:rsidR="00F82EF3">
        <w:rPr>
          <w:b w:val="0"/>
          <w:i/>
        </w:rPr>
        <w:t xml:space="preserve"> мощность централизованных источников</w:t>
      </w:r>
      <w:r w:rsidRPr="00C221A8">
        <w:rPr>
          <w:b w:val="0"/>
          <w:i/>
        </w:rPr>
        <w:t xml:space="preserve"> (1 вариант)</w:t>
      </w:r>
    </w:p>
    <w:tbl>
      <w:tblPr>
        <w:tblW w:w="5000" w:type="pct"/>
        <w:tblLook w:val="04A0" w:firstRow="1" w:lastRow="0" w:firstColumn="1" w:lastColumn="0" w:noHBand="0" w:noVBand="1"/>
      </w:tblPr>
      <w:tblGrid>
        <w:gridCol w:w="4605"/>
        <w:gridCol w:w="876"/>
        <w:gridCol w:w="876"/>
        <w:gridCol w:w="876"/>
        <w:gridCol w:w="876"/>
        <w:gridCol w:w="876"/>
        <w:gridCol w:w="876"/>
        <w:gridCol w:w="876"/>
        <w:gridCol w:w="876"/>
        <w:gridCol w:w="876"/>
        <w:gridCol w:w="876"/>
        <w:gridCol w:w="876"/>
        <w:gridCol w:w="876"/>
      </w:tblGrid>
      <w:tr w:rsidR="00C221A8" w:rsidRPr="006F2411" w:rsidTr="001313EE">
        <w:trPr>
          <w:trHeight w:val="20"/>
        </w:trPr>
        <w:tc>
          <w:tcPr>
            <w:tcW w:w="256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rPr>
                <w:b/>
                <w:bCs/>
              </w:rPr>
            </w:pPr>
            <w:r w:rsidRPr="006F2411">
              <w:rPr>
                <w:b/>
                <w:bCs/>
              </w:rPr>
              <w:t>Наименование показателя</w:t>
            </w:r>
          </w:p>
        </w:tc>
        <w:tc>
          <w:tcPr>
            <w:tcW w:w="203"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rPr>
                <w:b/>
                <w:bCs/>
              </w:rPr>
            </w:pPr>
            <w:r w:rsidRPr="006F2411">
              <w:rPr>
                <w:b/>
                <w:bCs/>
              </w:rPr>
              <w:t>2022</w:t>
            </w:r>
          </w:p>
        </w:tc>
        <w:tc>
          <w:tcPr>
            <w:tcW w:w="203"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rPr>
                <w:b/>
                <w:bCs/>
              </w:rPr>
            </w:pPr>
            <w:r w:rsidRPr="006F2411">
              <w:rPr>
                <w:b/>
                <w:bCs/>
              </w:rPr>
              <w:t>2023</w:t>
            </w:r>
          </w:p>
        </w:tc>
        <w:tc>
          <w:tcPr>
            <w:tcW w:w="203"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rPr>
                <w:b/>
                <w:bCs/>
              </w:rPr>
            </w:pPr>
            <w:r w:rsidRPr="006F2411">
              <w:rPr>
                <w:b/>
                <w:bCs/>
              </w:rPr>
              <w:t>2024</w:t>
            </w:r>
          </w:p>
        </w:tc>
        <w:tc>
          <w:tcPr>
            <w:tcW w:w="203"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rPr>
                <w:b/>
                <w:bCs/>
              </w:rPr>
            </w:pPr>
            <w:r w:rsidRPr="006F2411">
              <w:rPr>
                <w:b/>
                <w:bCs/>
              </w:rPr>
              <w:t>2025</w:t>
            </w:r>
          </w:p>
        </w:tc>
        <w:tc>
          <w:tcPr>
            <w:tcW w:w="203"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rPr>
                <w:b/>
                <w:bCs/>
              </w:rPr>
            </w:pPr>
            <w:r w:rsidRPr="006F2411">
              <w:rPr>
                <w:b/>
                <w:bCs/>
              </w:rPr>
              <w:t>2026</w:t>
            </w:r>
          </w:p>
        </w:tc>
        <w:tc>
          <w:tcPr>
            <w:tcW w:w="203"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rPr>
                <w:b/>
                <w:bCs/>
              </w:rPr>
            </w:pPr>
            <w:r w:rsidRPr="006F2411">
              <w:rPr>
                <w:b/>
                <w:bCs/>
              </w:rPr>
              <w:t>2027</w:t>
            </w:r>
          </w:p>
        </w:tc>
        <w:tc>
          <w:tcPr>
            <w:tcW w:w="203"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rPr>
                <w:b/>
                <w:bCs/>
              </w:rPr>
            </w:pPr>
            <w:r w:rsidRPr="006F2411">
              <w:rPr>
                <w:b/>
                <w:bCs/>
              </w:rPr>
              <w:t>2028</w:t>
            </w:r>
          </w:p>
        </w:tc>
        <w:tc>
          <w:tcPr>
            <w:tcW w:w="203"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rPr>
                <w:b/>
                <w:bCs/>
              </w:rPr>
            </w:pPr>
            <w:r w:rsidRPr="006F2411">
              <w:rPr>
                <w:b/>
                <w:bCs/>
              </w:rPr>
              <w:t>2029</w:t>
            </w:r>
          </w:p>
        </w:tc>
        <w:tc>
          <w:tcPr>
            <w:tcW w:w="203"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rPr>
                <w:b/>
                <w:bCs/>
              </w:rPr>
            </w:pPr>
            <w:r w:rsidRPr="006F2411">
              <w:rPr>
                <w:b/>
                <w:bCs/>
              </w:rPr>
              <w:t>2030</w:t>
            </w:r>
          </w:p>
        </w:tc>
        <w:tc>
          <w:tcPr>
            <w:tcW w:w="203"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rPr>
                <w:b/>
                <w:bCs/>
              </w:rPr>
            </w:pPr>
            <w:r w:rsidRPr="006F2411">
              <w:rPr>
                <w:b/>
                <w:bCs/>
              </w:rPr>
              <w:t>2031</w:t>
            </w:r>
          </w:p>
        </w:tc>
        <w:tc>
          <w:tcPr>
            <w:tcW w:w="203"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rPr>
                <w:b/>
                <w:bCs/>
              </w:rPr>
            </w:pPr>
            <w:r w:rsidRPr="006F2411">
              <w:rPr>
                <w:b/>
                <w:bCs/>
              </w:rPr>
              <w:t>2032</w:t>
            </w:r>
          </w:p>
        </w:tc>
        <w:tc>
          <w:tcPr>
            <w:tcW w:w="203"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rPr>
                <w:b/>
                <w:bCs/>
              </w:rPr>
            </w:pPr>
            <w:r w:rsidRPr="006F2411">
              <w:rPr>
                <w:b/>
                <w:bCs/>
              </w:rPr>
              <w:t>2033</w:t>
            </w:r>
          </w:p>
        </w:tc>
      </w:tr>
      <w:tr w:rsidR="00C221A8" w:rsidRPr="006F2411" w:rsidTr="001313EE">
        <w:trPr>
          <w:trHeight w:val="20"/>
        </w:trPr>
        <w:tc>
          <w:tcPr>
            <w:tcW w:w="5000" w:type="pct"/>
            <w:gridSpan w:val="13"/>
            <w:tcBorders>
              <w:top w:val="single" w:sz="8" w:space="0" w:color="auto"/>
              <w:left w:val="single" w:sz="8" w:space="0" w:color="auto"/>
              <w:bottom w:val="single" w:sz="8" w:space="0" w:color="auto"/>
              <w:right w:val="nil"/>
            </w:tcBorders>
            <w:shd w:val="clear" w:color="auto" w:fill="auto"/>
            <w:vAlign w:val="center"/>
            <w:hideMark/>
          </w:tcPr>
          <w:p w:rsidR="00C221A8" w:rsidRPr="006F2411" w:rsidRDefault="00C221A8" w:rsidP="001313EE">
            <w:pPr>
              <w:rPr>
                <w:b/>
                <w:bCs/>
              </w:rPr>
            </w:pPr>
            <w:r w:rsidRPr="006F2411">
              <w:rPr>
                <w:b/>
                <w:bCs/>
              </w:rPr>
              <w:t>мазутная котельная МЭС</w:t>
            </w:r>
          </w:p>
        </w:tc>
      </w:tr>
      <w:tr w:rsidR="00C221A8" w:rsidRPr="006F2411" w:rsidTr="001313EE">
        <w:trPr>
          <w:trHeight w:val="20"/>
        </w:trPr>
        <w:tc>
          <w:tcPr>
            <w:tcW w:w="2561"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r w:rsidRPr="006F2411">
              <w:t>Располагаемая мощность источника тепловой энергии Гкал/ч</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28,91</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28,91</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28,91</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28,91</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28,91</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28,91</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28,91</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28,91</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28,91</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28,91</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28,91</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28,91</w:t>
            </w:r>
          </w:p>
        </w:tc>
      </w:tr>
      <w:tr w:rsidR="00C221A8" w:rsidRPr="006F2411" w:rsidTr="001313EE">
        <w:trPr>
          <w:trHeight w:val="20"/>
        </w:trPr>
        <w:tc>
          <w:tcPr>
            <w:tcW w:w="2561"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r w:rsidRPr="006F2411">
              <w:t>Затраты тепловой мощности на собственные и хозяйственные нужды источника тепловой энергии, Гкал/час</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1,55</w:t>
            </w:r>
          </w:p>
        </w:tc>
      </w:tr>
      <w:tr w:rsidR="00C221A8" w:rsidRPr="006F2411" w:rsidTr="001313EE">
        <w:trPr>
          <w:trHeight w:val="20"/>
        </w:trPr>
        <w:tc>
          <w:tcPr>
            <w:tcW w:w="2561"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r w:rsidRPr="006F2411">
              <w:t>Потери мощности в тепловой сети, Гкал/час</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0,455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0,455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0,455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0,455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0,455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0,455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0,455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0,455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0,455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0,455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0,455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0,455</w:t>
            </w:r>
          </w:p>
        </w:tc>
      </w:tr>
      <w:tr w:rsidR="00C221A8" w:rsidRPr="006F2411" w:rsidTr="001313EE">
        <w:trPr>
          <w:trHeight w:val="20"/>
        </w:trPr>
        <w:tc>
          <w:tcPr>
            <w:tcW w:w="2561"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r w:rsidRPr="006F2411">
              <w:t>Присоединенная тепловая нагрузка,. Гкал/ч</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12,69</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12,69</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12,69</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12,69</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12,69</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12,69</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12,69</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12,69</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12,69</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12,69</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12,69</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12,69</w:t>
            </w:r>
          </w:p>
        </w:tc>
      </w:tr>
      <w:tr w:rsidR="00C221A8" w:rsidRPr="006F2411" w:rsidTr="001313EE">
        <w:trPr>
          <w:trHeight w:val="20"/>
        </w:trPr>
        <w:tc>
          <w:tcPr>
            <w:tcW w:w="5000" w:type="pct"/>
            <w:gridSpan w:val="13"/>
            <w:tcBorders>
              <w:top w:val="single" w:sz="8" w:space="0" w:color="auto"/>
              <w:left w:val="single" w:sz="8" w:space="0" w:color="auto"/>
              <w:bottom w:val="single" w:sz="8" w:space="0" w:color="auto"/>
              <w:right w:val="nil"/>
            </w:tcBorders>
            <w:shd w:val="clear" w:color="auto" w:fill="auto"/>
            <w:vAlign w:val="center"/>
            <w:hideMark/>
          </w:tcPr>
          <w:p w:rsidR="00C221A8" w:rsidRPr="006F2411" w:rsidRDefault="00C221A8" w:rsidP="001313EE">
            <w:pPr>
              <w:rPr>
                <w:b/>
                <w:bCs/>
              </w:rPr>
            </w:pPr>
            <w:r w:rsidRPr="006F2411">
              <w:rPr>
                <w:b/>
                <w:bCs/>
              </w:rPr>
              <w:t>котельная ул. Заречная</w:t>
            </w:r>
          </w:p>
        </w:tc>
      </w:tr>
      <w:tr w:rsidR="00C221A8" w:rsidRPr="006F2411" w:rsidTr="001313EE">
        <w:trPr>
          <w:trHeight w:val="20"/>
        </w:trPr>
        <w:tc>
          <w:tcPr>
            <w:tcW w:w="2561"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r w:rsidRPr="006F2411">
              <w:t>Располагаемая мощность источника тепловой энергии Гкал/ч</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1,052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1,052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1,052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1,052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1,052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1,052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1,052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1,052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1,052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1,052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1,052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1,052</w:t>
            </w:r>
          </w:p>
        </w:tc>
      </w:tr>
      <w:tr w:rsidR="00C221A8" w:rsidRPr="006F2411" w:rsidTr="001313EE">
        <w:trPr>
          <w:trHeight w:val="20"/>
        </w:trPr>
        <w:tc>
          <w:tcPr>
            <w:tcW w:w="2561"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r w:rsidRPr="006F2411">
              <w:t>Затраты тепловой мощности на собственные и хозяйственные нужды источника тепловой энергии, Гкал/час</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r>
      <w:tr w:rsidR="00C221A8" w:rsidRPr="006F2411" w:rsidTr="001313EE">
        <w:trPr>
          <w:trHeight w:val="20"/>
        </w:trPr>
        <w:tc>
          <w:tcPr>
            <w:tcW w:w="2561"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r w:rsidRPr="006F2411">
              <w:t>Потери мощности в тепловой сети, Гкал/час</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r>
      <w:tr w:rsidR="00C221A8" w:rsidRPr="006F2411" w:rsidTr="001313EE">
        <w:trPr>
          <w:trHeight w:val="20"/>
        </w:trPr>
        <w:tc>
          <w:tcPr>
            <w:tcW w:w="2561"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r w:rsidRPr="006F2411">
              <w:t>Присоединенная тепловая нагрузка,. Гкал/ч</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0,647</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0,647</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0,647</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0,647</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0,647</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0,647</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0,647</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0,647</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0,647</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0,647</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0,647</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0,647</w:t>
            </w:r>
          </w:p>
        </w:tc>
      </w:tr>
      <w:tr w:rsidR="00C221A8" w:rsidRPr="006F2411" w:rsidTr="001313EE">
        <w:trPr>
          <w:trHeight w:val="20"/>
        </w:trPr>
        <w:tc>
          <w:tcPr>
            <w:tcW w:w="5000" w:type="pct"/>
            <w:gridSpan w:val="13"/>
            <w:tcBorders>
              <w:top w:val="single" w:sz="8" w:space="0" w:color="auto"/>
              <w:left w:val="single" w:sz="8" w:space="0" w:color="auto"/>
              <w:bottom w:val="single" w:sz="8" w:space="0" w:color="auto"/>
              <w:right w:val="nil"/>
            </w:tcBorders>
            <w:shd w:val="clear" w:color="auto" w:fill="auto"/>
            <w:vAlign w:val="center"/>
            <w:hideMark/>
          </w:tcPr>
          <w:p w:rsidR="00C221A8" w:rsidRPr="006F2411" w:rsidRDefault="00C221A8" w:rsidP="001313EE">
            <w:pPr>
              <w:rPr>
                <w:b/>
                <w:bCs/>
              </w:rPr>
            </w:pPr>
            <w:r w:rsidRPr="006F2411">
              <w:rPr>
                <w:b/>
                <w:bCs/>
              </w:rPr>
              <w:t>котельная военного городка</w:t>
            </w:r>
          </w:p>
        </w:tc>
      </w:tr>
      <w:tr w:rsidR="00C221A8" w:rsidRPr="006F2411" w:rsidTr="001313EE">
        <w:trPr>
          <w:trHeight w:val="20"/>
        </w:trPr>
        <w:tc>
          <w:tcPr>
            <w:tcW w:w="2561"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r w:rsidRPr="006F2411">
              <w:t>Располагаемая мощность источника тепловой энергии Гкал/ч</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0,362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0,362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0,362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0,362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0,362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0,362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0,362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0,362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0,362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0,362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0,362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0,362</w:t>
            </w:r>
          </w:p>
        </w:tc>
      </w:tr>
      <w:tr w:rsidR="00C221A8" w:rsidRPr="006F2411" w:rsidTr="001313EE">
        <w:trPr>
          <w:trHeight w:val="20"/>
        </w:trPr>
        <w:tc>
          <w:tcPr>
            <w:tcW w:w="2561"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r w:rsidRPr="006F2411">
              <w:t>Затраты тепловой мощности на собственные и хозяйственные нужды источника тепловой энергии, Гкал/час</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r>
      <w:tr w:rsidR="00C221A8" w:rsidRPr="006F2411" w:rsidTr="001313EE">
        <w:trPr>
          <w:trHeight w:val="20"/>
        </w:trPr>
        <w:tc>
          <w:tcPr>
            <w:tcW w:w="2561"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r w:rsidRPr="006F2411">
              <w:t>Потери мощности в тепловой сети, Гкал/час</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0,078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0,078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0,078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0,078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0,078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0,078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0,078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0,078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0,078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0,078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0,078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0,078</w:t>
            </w:r>
          </w:p>
        </w:tc>
      </w:tr>
      <w:tr w:rsidR="00C221A8" w:rsidRPr="006F2411" w:rsidTr="001313EE">
        <w:trPr>
          <w:trHeight w:val="20"/>
        </w:trPr>
        <w:tc>
          <w:tcPr>
            <w:tcW w:w="2561"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r w:rsidRPr="006F2411">
              <w:lastRenderedPageBreak/>
              <w:t>Присоединенная тепловая нагрузка,. Гкал/ч</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0,14</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0,14</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0,14</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0,14</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0,14</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0,14</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0,14</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0,14</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0,14</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0,14</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0,14</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0,14</w:t>
            </w:r>
          </w:p>
        </w:tc>
      </w:tr>
      <w:tr w:rsidR="00C221A8" w:rsidRPr="006F2411" w:rsidTr="001313EE">
        <w:trPr>
          <w:trHeight w:val="20"/>
        </w:trPr>
        <w:tc>
          <w:tcPr>
            <w:tcW w:w="5000" w:type="pct"/>
            <w:gridSpan w:val="13"/>
            <w:tcBorders>
              <w:top w:val="single" w:sz="8" w:space="0" w:color="auto"/>
              <w:left w:val="single" w:sz="8" w:space="0" w:color="auto"/>
              <w:bottom w:val="single" w:sz="8" w:space="0" w:color="auto"/>
              <w:right w:val="nil"/>
            </w:tcBorders>
            <w:shd w:val="clear" w:color="auto" w:fill="auto"/>
            <w:vAlign w:val="center"/>
            <w:hideMark/>
          </w:tcPr>
          <w:p w:rsidR="00C221A8" w:rsidRPr="006F2411" w:rsidRDefault="00C221A8" w:rsidP="001313EE">
            <w:pPr>
              <w:rPr>
                <w:b/>
                <w:bCs/>
              </w:rPr>
            </w:pPr>
            <w:r w:rsidRPr="006F2411">
              <w:rPr>
                <w:b/>
                <w:bCs/>
              </w:rPr>
              <w:t>котельная ст. Выходной</w:t>
            </w:r>
          </w:p>
        </w:tc>
      </w:tr>
      <w:tr w:rsidR="00C221A8" w:rsidRPr="006F2411" w:rsidTr="001313EE">
        <w:trPr>
          <w:trHeight w:val="20"/>
        </w:trPr>
        <w:tc>
          <w:tcPr>
            <w:tcW w:w="2561"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r w:rsidRPr="006F2411">
              <w:t>Располагаемая мощность источника тепловой энергии Гкал/ч</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0,1032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0,1032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0,1032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0,1032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0,1032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0,1032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0,1032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0,1032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0,1032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0,1032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0,1032</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0,1032</w:t>
            </w:r>
          </w:p>
        </w:tc>
      </w:tr>
      <w:tr w:rsidR="00C221A8" w:rsidRPr="006F2411" w:rsidTr="001313EE">
        <w:trPr>
          <w:trHeight w:val="20"/>
        </w:trPr>
        <w:tc>
          <w:tcPr>
            <w:tcW w:w="2561"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r w:rsidRPr="006F2411">
              <w:t>Затраты тепловой мощности на собственные и хозяйственные нужды источника тепловой энергии, Гкал/час</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0,0005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0,0005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0,0005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0,0005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0,0005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0,0005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0,0005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0,0005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0,0005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0,0005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0,0005</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0,0005</w:t>
            </w:r>
          </w:p>
        </w:tc>
      </w:tr>
      <w:tr w:rsidR="00C221A8" w:rsidRPr="006F2411" w:rsidTr="001313EE">
        <w:trPr>
          <w:trHeight w:val="20"/>
        </w:trPr>
        <w:tc>
          <w:tcPr>
            <w:tcW w:w="2561"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r w:rsidRPr="006F2411">
              <w:t>Потери мощности в тепловой сети, Гкал/час</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w:t>
            </w:r>
          </w:p>
        </w:tc>
      </w:tr>
      <w:tr w:rsidR="00C221A8" w:rsidRPr="006F2411" w:rsidTr="001313EE">
        <w:trPr>
          <w:trHeight w:val="20"/>
        </w:trPr>
        <w:tc>
          <w:tcPr>
            <w:tcW w:w="2561"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r w:rsidRPr="006F2411">
              <w:t>Присоединенная тепловая нагрузка,  Гкал/ч</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0,0538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0,0538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0,0538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0,0538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0,0538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0,0538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0,0538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0,0538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0,0538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0,0538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0,0538</w:t>
            </w:r>
          </w:p>
        </w:tc>
        <w:tc>
          <w:tcPr>
            <w:tcW w:w="203"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r w:rsidRPr="006F2411">
              <w:t>0,0538</w:t>
            </w:r>
          </w:p>
        </w:tc>
      </w:tr>
    </w:tbl>
    <w:p w:rsidR="00C221A8" w:rsidRDefault="00C221A8" w:rsidP="00C221A8">
      <w:pPr>
        <w:pStyle w:val="aff1"/>
      </w:pPr>
    </w:p>
    <w:p w:rsidR="00C221A8" w:rsidRPr="00F82EF3" w:rsidRDefault="00C221A8" w:rsidP="00C221A8">
      <w:pPr>
        <w:pStyle w:val="aff1"/>
        <w:rPr>
          <w:b w:val="0"/>
          <w:i/>
        </w:rPr>
      </w:pPr>
      <w:r w:rsidRPr="00F82EF3">
        <w:rPr>
          <w:b w:val="0"/>
          <w:i/>
        </w:rPr>
        <w:t xml:space="preserve"> Таблица </w:t>
      </w:r>
      <w:r w:rsidRPr="00F82EF3">
        <w:rPr>
          <w:b w:val="0"/>
          <w:i/>
        </w:rPr>
        <w:fldChar w:fldCharType="begin"/>
      </w:r>
      <w:r w:rsidRPr="00F82EF3">
        <w:rPr>
          <w:b w:val="0"/>
          <w:i/>
        </w:rPr>
        <w:instrText xml:space="preserve"> SEQ Таблица \* ARABIC </w:instrText>
      </w:r>
      <w:r w:rsidRPr="00F82EF3">
        <w:rPr>
          <w:b w:val="0"/>
          <w:i/>
        </w:rPr>
        <w:fldChar w:fldCharType="separate"/>
      </w:r>
      <w:r w:rsidR="008164BE">
        <w:rPr>
          <w:b w:val="0"/>
          <w:i/>
          <w:noProof/>
        </w:rPr>
        <w:t>34</w:t>
      </w:r>
      <w:r w:rsidRPr="00F82EF3">
        <w:rPr>
          <w:b w:val="0"/>
          <w:i/>
          <w:noProof/>
        </w:rPr>
        <w:fldChar w:fldCharType="end"/>
      </w:r>
      <w:r w:rsidRPr="00F82EF3">
        <w:rPr>
          <w:b w:val="0"/>
          <w:i/>
        </w:rPr>
        <w:t xml:space="preserve"> - </w:t>
      </w:r>
      <w:r w:rsidR="00F82EF3" w:rsidRPr="00F82EF3">
        <w:rPr>
          <w:b w:val="0"/>
          <w:i/>
        </w:rPr>
        <w:t xml:space="preserve">Перспективная тепловая мощность централизованных источников </w:t>
      </w:r>
      <w:r w:rsidRPr="00F82EF3">
        <w:rPr>
          <w:b w:val="0"/>
          <w:i/>
        </w:rPr>
        <w:t>(2 вариант)</w:t>
      </w:r>
    </w:p>
    <w:tbl>
      <w:tblPr>
        <w:tblW w:w="5000" w:type="pct"/>
        <w:tblLayout w:type="fixed"/>
        <w:tblLook w:val="04A0" w:firstRow="1" w:lastRow="0" w:firstColumn="1" w:lastColumn="0" w:noHBand="0" w:noVBand="1"/>
      </w:tblPr>
      <w:tblGrid>
        <w:gridCol w:w="4525"/>
        <w:gridCol w:w="882"/>
        <w:gridCol w:w="883"/>
        <w:gridCol w:w="883"/>
        <w:gridCol w:w="883"/>
        <w:gridCol w:w="883"/>
        <w:gridCol w:w="883"/>
        <w:gridCol w:w="883"/>
        <w:gridCol w:w="883"/>
        <w:gridCol w:w="883"/>
        <w:gridCol w:w="883"/>
        <w:gridCol w:w="883"/>
        <w:gridCol w:w="880"/>
      </w:tblGrid>
      <w:tr w:rsidR="00C221A8" w:rsidRPr="006F2411" w:rsidTr="001313EE">
        <w:trPr>
          <w:trHeight w:val="23"/>
        </w:trPr>
        <w:tc>
          <w:tcPr>
            <w:tcW w:w="149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rPr>
                <w:b/>
                <w:bCs/>
              </w:rPr>
            </w:pPr>
            <w:r w:rsidRPr="006F2411">
              <w:rPr>
                <w:b/>
                <w:bCs/>
              </w:rPr>
              <w:t>Наименование показателя</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rPr>
                <w:b/>
                <w:bCs/>
              </w:rPr>
            </w:pPr>
            <w:r w:rsidRPr="006F2411">
              <w:rPr>
                <w:b/>
                <w:bCs/>
              </w:rPr>
              <w:t>2022</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rPr>
                <w:b/>
                <w:bCs/>
              </w:rPr>
            </w:pPr>
            <w:r w:rsidRPr="006F2411">
              <w:rPr>
                <w:b/>
                <w:bCs/>
              </w:rPr>
              <w:t>2023</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rPr>
                <w:b/>
                <w:bCs/>
              </w:rPr>
            </w:pPr>
            <w:r w:rsidRPr="006F2411">
              <w:rPr>
                <w:b/>
                <w:bCs/>
              </w:rPr>
              <w:t>2024</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rPr>
                <w:b/>
                <w:bCs/>
              </w:rPr>
            </w:pPr>
            <w:r w:rsidRPr="006F2411">
              <w:rPr>
                <w:b/>
                <w:bCs/>
              </w:rPr>
              <w:t>2025</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rPr>
                <w:b/>
                <w:bCs/>
              </w:rPr>
            </w:pPr>
            <w:r w:rsidRPr="006F2411">
              <w:rPr>
                <w:b/>
                <w:bCs/>
              </w:rPr>
              <w:t>2026</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rPr>
                <w:b/>
                <w:bCs/>
              </w:rPr>
            </w:pPr>
            <w:r w:rsidRPr="006F2411">
              <w:rPr>
                <w:b/>
                <w:bCs/>
              </w:rPr>
              <w:t>2027</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rPr>
                <w:b/>
                <w:bCs/>
              </w:rPr>
            </w:pPr>
            <w:r w:rsidRPr="006F2411">
              <w:rPr>
                <w:b/>
                <w:bCs/>
              </w:rPr>
              <w:t>2028</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rPr>
                <w:b/>
                <w:bCs/>
              </w:rPr>
            </w:pPr>
            <w:r w:rsidRPr="006F2411">
              <w:rPr>
                <w:b/>
                <w:bCs/>
              </w:rPr>
              <w:t>2029</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rPr>
                <w:b/>
                <w:bCs/>
              </w:rPr>
            </w:pPr>
            <w:r w:rsidRPr="006F2411">
              <w:rPr>
                <w:b/>
                <w:bCs/>
              </w:rPr>
              <w:t>2030</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rPr>
                <w:b/>
                <w:bCs/>
              </w:rPr>
            </w:pPr>
            <w:r w:rsidRPr="006F2411">
              <w:rPr>
                <w:b/>
                <w:bCs/>
              </w:rPr>
              <w:t>2031</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rPr>
                <w:b/>
                <w:bCs/>
              </w:rPr>
            </w:pPr>
            <w:r w:rsidRPr="006F2411">
              <w:rPr>
                <w:b/>
                <w:bCs/>
              </w:rPr>
              <w:t>2032</w:t>
            </w:r>
          </w:p>
        </w:tc>
        <w:tc>
          <w:tcPr>
            <w:tcW w:w="292" w:type="pct"/>
            <w:tcBorders>
              <w:top w:val="single" w:sz="8" w:space="0" w:color="auto"/>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rPr>
                <w:b/>
                <w:bCs/>
              </w:rPr>
            </w:pPr>
            <w:r w:rsidRPr="006F2411">
              <w:rPr>
                <w:b/>
                <w:bCs/>
              </w:rPr>
              <w:t>2033</w:t>
            </w:r>
          </w:p>
        </w:tc>
      </w:tr>
      <w:tr w:rsidR="00C221A8" w:rsidRPr="006F2411" w:rsidTr="001313EE">
        <w:trPr>
          <w:trHeight w:val="23"/>
        </w:trPr>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C221A8" w:rsidRPr="006F2411" w:rsidRDefault="00C221A8" w:rsidP="001313EE">
            <w:pPr>
              <w:spacing w:line="264" w:lineRule="auto"/>
              <w:rPr>
                <w:b/>
                <w:bCs/>
              </w:rPr>
            </w:pPr>
            <w:r w:rsidRPr="006F2411">
              <w:rPr>
                <w:b/>
                <w:bCs/>
              </w:rPr>
              <w:t>мазутная котельная МЭС</w:t>
            </w:r>
          </w:p>
        </w:tc>
      </w:tr>
      <w:tr w:rsidR="00C221A8" w:rsidRPr="006F2411" w:rsidTr="001313EE">
        <w:trPr>
          <w:trHeight w:val="23"/>
        </w:trPr>
        <w:tc>
          <w:tcPr>
            <w:tcW w:w="1497" w:type="pct"/>
            <w:tcBorders>
              <w:top w:val="nil"/>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Располагаемая мощность источника тепловой энергии Гкал/ч</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44,01</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44,01</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44,01</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44,01</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44,01</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34,15</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34,15</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49,25</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49,25</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49,25</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49,25</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49,25</w:t>
            </w:r>
          </w:p>
        </w:tc>
      </w:tr>
      <w:tr w:rsidR="00C221A8" w:rsidRPr="006F2411" w:rsidTr="001313EE">
        <w:trPr>
          <w:trHeight w:val="23"/>
        </w:trPr>
        <w:tc>
          <w:tcPr>
            <w:tcW w:w="1497" w:type="pct"/>
            <w:tcBorders>
              <w:top w:val="nil"/>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Затраты тепловой мощности на собственные и хозяйственные нужды источника тепловой энергии, Гкал/час</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2,7</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2,7</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2,7</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2,7</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2,7</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2,7</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2,7</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2,7</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2,7</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2,7</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2,7</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2,7</w:t>
            </w:r>
          </w:p>
        </w:tc>
      </w:tr>
      <w:tr w:rsidR="00C221A8" w:rsidRPr="006F2411" w:rsidTr="001313EE">
        <w:trPr>
          <w:trHeight w:val="23"/>
        </w:trPr>
        <w:tc>
          <w:tcPr>
            <w:tcW w:w="1497" w:type="pct"/>
            <w:tcBorders>
              <w:top w:val="nil"/>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Потери мощности в тепловой сети, Гкал/час</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0,44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0,44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0,43</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0,57</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0,67</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0,81</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0,96</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1,1</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1,25</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1,25</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1,25</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1,25</w:t>
            </w:r>
          </w:p>
        </w:tc>
      </w:tr>
      <w:tr w:rsidR="00C221A8" w:rsidRPr="006F2411" w:rsidTr="001313EE">
        <w:trPr>
          <w:trHeight w:val="23"/>
        </w:trPr>
        <w:tc>
          <w:tcPr>
            <w:tcW w:w="1497" w:type="pct"/>
            <w:tcBorders>
              <w:top w:val="nil"/>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Присоединенная тепловая нагрузка, Гкал/ч</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12,71</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12,71</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12,71</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16,98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21,25</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25,52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29,79</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34,05</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38,32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38,32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38,32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38,32</w:t>
            </w:r>
          </w:p>
        </w:tc>
      </w:tr>
      <w:tr w:rsidR="00C221A8" w:rsidRPr="006F2411" w:rsidTr="001313EE">
        <w:trPr>
          <w:trHeight w:val="23"/>
        </w:trPr>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C221A8" w:rsidRPr="006F2411" w:rsidRDefault="00C221A8" w:rsidP="001313EE">
            <w:pPr>
              <w:spacing w:line="264" w:lineRule="auto"/>
              <w:rPr>
                <w:b/>
                <w:bCs/>
              </w:rPr>
            </w:pPr>
            <w:r w:rsidRPr="006F2411">
              <w:rPr>
                <w:b/>
                <w:bCs/>
              </w:rPr>
              <w:t>котельная ул. Заречная</w:t>
            </w:r>
          </w:p>
        </w:tc>
      </w:tr>
      <w:tr w:rsidR="00C221A8" w:rsidRPr="006F2411" w:rsidTr="001313EE">
        <w:trPr>
          <w:trHeight w:val="23"/>
        </w:trPr>
        <w:tc>
          <w:tcPr>
            <w:tcW w:w="1497" w:type="pct"/>
            <w:tcBorders>
              <w:top w:val="nil"/>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Располагаемая мощность источника тепловой энергии Гкал/ч</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1,052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1,052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1,052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1,052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1,052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2,064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2,064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2,064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2,064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2,064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2,064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2,064</w:t>
            </w:r>
          </w:p>
        </w:tc>
      </w:tr>
      <w:tr w:rsidR="00C221A8" w:rsidRPr="006F2411" w:rsidTr="001313EE">
        <w:trPr>
          <w:trHeight w:val="23"/>
        </w:trPr>
        <w:tc>
          <w:tcPr>
            <w:tcW w:w="1497" w:type="pct"/>
            <w:tcBorders>
              <w:top w:val="nil"/>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lastRenderedPageBreak/>
              <w:t>Затраты тепловой мощности на собственные и хозяйственные нужды источника тепловой энергии, Гкал/час</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0,009</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0,009</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0,009</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0,009</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0,009</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0,009</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0,009</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0,009</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0,009</w:t>
            </w:r>
          </w:p>
        </w:tc>
      </w:tr>
      <w:tr w:rsidR="00C221A8" w:rsidRPr="006F2411" w:rsidTr="001313EE">
        <w:trPr>
          <w:trHeight w:val="23"/>
        </w:trPr>
        <w:tc>
          <w:tcPr>
            <w:tcW w:w="1497" w:type="pct"/>
            <w:tcBorders>
              <w:top w:val="nil"/>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Потери мощности в тепловой сети, Гкал/час</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r>
      <w:tr w:rsidR="00C221A8" w:rsidRPr="006F2411" w:rsidTr="001313EE">
        <w:trPr>
          <w:trHeight w:val="23"/>
        </w:trPr>
        <w:tc>
          <w:tcPr>
            <w:tcW w:w="1497" w:type="pct"/>
            <w:tcBorders>
              <w:top w:val="nil"/>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Присоединенная тепловая нагрузка, Гкал/ч</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0,62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0,62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0,62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0,75</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0,88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1,01</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1,15</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1,28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1,41</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1,41</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1,41</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1,41</w:t>
            </w:r>
          </w:p>
        </w:tc>
      </w:tr>
      <w:tr w:rsidR="00C221A8" w:rsidRPr="006F2411" w:rsidTr="001313EE">
        <w:trPr>
          <w:trHeight w:val="23"/>
        </w:trPr>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C221A8" w:rsidRPr="006F2411" w:rsidRDefault="00C221A8" w:rsidP="001313EE">
            <w:pPr>
              <w:spacing w:line="264" w:lineRule="auto"/>
              <w:rPr>
                <w:b/>
                <w:bCs/>
              </w:rPr>
            </w:pPr>
            <w:r w:rsidRPr="006F2411">
              <w:rPr>
                <w:b/>
                <w:bCs/>
              </w:rPr>
              <w:t>котельная военного городка</w:t>
            </w:r>
          </w:p>
        </w:tc>
      </w:tr>
      <w:tr w:rsidR="00C221A8" w:rsidRPr="006F2411" w:rsidTr="001313EE">
        <w:trPr>
          <w:trHeight w:val="23"/>
        </w:trPr>
        <w:tc>
          <w:tcPr>
            <w:tcW w:w="1497" w:type="pct"/>
            <w:tcBorders>
              <w:top w:val="nil"/>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Располагаемая мощность источника тепловой энергии Гкал/ч</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0,362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0,362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0,362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0,362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0,362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0,362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0,362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0,362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0,362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0,362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0,362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0,362</w:t>
            </w:r>
          </w:p>
        </w:tc>
      </w:tr>
      <w:tr w:rsidR="00C221A8" w:rsidRPr="006F2411" w:rsidTr="001313EE">
        <w:trPr>
          <w:trHeight w:val="23"/>
        </w:trPr>
        <w:tc>
          <w:tcPr>
            <w:tcW w:w="1497" w:type="pct"/>
            <w:tcBorders>
              <w:top w:val="nil"/>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Затраты тепловой мощности на собственные и хозяйственные нужды источника тепловой энергии, Гкал/час</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r>
      <w:tr w:rsidR="00C221A8" w:rsidRPr="006F2411" w:rsidTr="001313EE">
        <w:trPr>
          <w:trHeight w:val="23"/>
        </w:trPr>
        <w:tc>
          <w:tcPr>
            <w:tcW w:w="1497" w:type="pct"/>
            <w:tcBorders>
              <w:top w:val="nil"/>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Потери мощности в тепловой сети, Гкал/час</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0,08</w:t>
            </w:r>
          </w:p>
        </w:tc>
      </w:tr>
      <w:tr w:rsidR="00C221A8" w:rsidRPr="006F2411" w:rsidTr="001313EE">
        <w:trPr>
          <w:trHeight w:val="23"/>
        </w:trPr>
        <w:tc>
          <w:tcPr>
            <w:tcW w:w="1497" w:type="pct"/>
            <w:tcBorders>
              <w:top w:val="nil"/>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Присоединенная тепловая нагрузка, Гкал/ч</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0,14</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0,14</w:t>
            </w:r>
          </w:p>
        </w:tc>
      </w:tr>
      <w:tr w:rsidR="00C221A8" w:rsidRPr="006F2411" w:rsidTr="001313EE">
        <w:trPr>
          <w:trHeight w:val="23"/>
        </w:trPr>
        <w:tc>
          <w:tcPr>
            <w:tcW w:w="5000" w:type="pct"/>
            <w:gridSpan w:val="13"/>
            <w:tcBorders>
              <w:top w:val="single" w:sz="8" w:space="0" w:color="auto"/>
              <w:left w:val="single" w:sz="8" w:space="0" w:color="auto"/>
              <w:bottom w:val="single" w:sz="8" w:space="0" w:color="auto"/>
              <w:right w:val="nil"/>
            </w:tcBorders>
            <w:shd w:val="clear" w:color="auto" w:fill="auto"/>
            <w:noWrap/>
            <w:vAlign w:val="center"/>
            <w:hideMark/>
          </w:tcPr>
          <w:p w:rsidR="00C221A8" w:rsidRPr="006F2411" w:rsidRDefault="00C221A8" w:rsidP="001313EE">
            <w:pPr>
              <w:spacing w:line="264" w:lineRule="auto"/>
              <w:rPr>
                <w:b/>
                <w:bCs/>
              </w:rPr>
            </w:pPr>
            <w:r w:rsidRPr="006F2411">
              <w:rPr>
                <w:b/>
                <w:bCs/>
              </w:rPr>
              <w:t>котельная ст. Выходной</w:t>
            </w:r>
          </w:p>
        </w:tc>
      </w:tr>
      <w:tr w:rsidR="00C221A8" w:rsidRPr="006F2411" w:rsidTr="001313EE">
        <w:trPr>
          <w:trHeight w:val="23"/>
        </w:trPr>
        <w:tc>
          <w:tcPr>
            <w:tcW w:w="1497" w:type="pct"/>
            <w:tcBorders>
              <w:top w:val="nil"/>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Располагаемая мощность источника тепловой энергии Гкал/ч</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0,1032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0,1032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0,1032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0,1032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0,1032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0,1032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0,1032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0,1032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0,1032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0,1032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0,1032</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0,1032</w:t>
            </w:r>
          </w:p>
        </w:tc>
      </w:tr>
      <w:tr w:rsidR="00C221A8" w:rsidRPr="006F2411" w:rsidTr="001313EE">
        <w:trPr>
          <w:trHeight w:val="23"/>
        </w:trPr>
        <w:tc>
          <w:tcPr>
            <w:tcW w:w="1497" w:type="pct"/>
            <w:tcBorders>
              <w:top w:val="nil"/>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Затраты тепловой мощности на собственные и хозяйственные нужды источника тепловой энергии, Гкал/час</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r>
      <w:tr w:rsidR="00C221A8" w:rsidRPr="006F2411" w:rsidTr="001313EE">
        <w:trPr>
          <w:trHeight w:val="23"/>
        </w:trPr>
        <w:tc>
          <w:tcPr>
            <w:tcW w:w="1497" w:type="pct"/>
            <w:tcBorders>
              <w:top w:val="nil"/>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Потери мощности в тепловой сети, Гкал/час</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w:t>
            </w:r>
          </w:p>
        </w:tc>
      </w:tr>
      <w:tr w:rsidR="00C221A8" w:rsidRPr="006F2411" w:rsidTr="001313EE">
        <w:trPr>
          <w:trHeight w:val="23"/>
        </w:trPr>
        <w:tc>
          <w:tcPr>
            <w:tcW w:w="1497" w:type="pct"/>
            <w:tcBorders>
              <w:top w:val="nil"/>
              <w:left w:val="single" w:sz="8" w:space="0" w:color="auto"/>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Присоединенная тепловая нагрузка, Гкал/ч</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0,0538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0,0538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0,0538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0,0538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0,0538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0,0538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0,0538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0,0538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0,0538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0,0538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0,0538</w:t>
            </w:r>
          </w:p>
        </w:tc>
        <w:tc>
          <w:tcPr>
            <w:tcW w:w="292" w:type="pct"/>
            <w:tcBorders>
              <w:top w:val="nil"/>
              <w:left w:val="nil"/>
              <w:bottom w:val="single" w:sz="8" w:space="0" w:color="auto"/>
              <w:right w:val="single" w:sz="8" w:space="0" w:color="auto"/>
            </w:tcBorders>
            <w:shd w:val="clear" w:color="auto" w:fill="auto"/>
            <w:noWrap/>
            <w:vAlign w:val="center"/>
            <w:hideMark/>
          </w:tcPr>
          <w:p w:rsidR="00C221A8" w:rsidRPr="006F2411" w:rsidRDefault="00C221A8" w:rsidP="001313EE">
            <w:pPr>
              <w:spacing w:line="264" w:lineRule="auto"/>
            </w:pPr>
            <w:r w:rsidRPr="006F2411">
              <w:t>0,0538</w:t>
            </w:r>
          </w:p>
        </w:tc>
      </w:tr>
    </w:tbl>
    <w:p w:rsidR="00C221A8" w:rsidRPr="00566FC0" w:rsidRDefault="00C221A8" w:rsidP="00C221A8">
      <w:pPr>
        <w:rPr>
          <w:b/>
          <w:highlight w:val="yellow"/>
        </w:rPr>
      </w:pPr>
    </w:p>
    <w:p w:rsidR="00C221A8" w:rsidRPr="008164BE" w:rsidRDefault="00C221A8" w:rsidP="008164BE">
      <w:pPr>
        <w:spacing w:after="40" w:line="288" w:lineRule="auto"/>
        <w:ind w:firstLine="709"/>
        <w:jc w:val="both"/>
        <w:rPr>
          <w:szCs w:val="26"/>
        </w:rPr>
      </w:pPr>
      <w:r w:rsidRPr="008164BE">
        <w:rPr>
          <w:szCs w:val="26"/>
        </w:rPr>
        <w:lastRenderedPageBreak/>
        <w:t>Балансы тепловой мощности источника теплоснабжения и присоединенной нагрузки каждого источника теплоснабжения представлены в таблицах ниже.</w:t>
      </w:r>
    </w:p>
    <w:p w:rsidR="00C221A8" w:rsidRPr="008164BE" w:rsidRDefault="00C221A8" w:rsidP="008164BE">
      <w:pPr>
        <w:pStyle w:val="aff1"/>
        <w:spacing w:before="0" w:after="40" w:line="288" w:lineRule="auto"/>
        <w:ind w:firstLine="709"/>
        <w:jc w:val="right"/>
        <w:rPr>
          <w:b w:val="0"/>
          <w:i/>
        </w:rPr>
      </w:pPr>
      <w:r w:rsidRPr="008164BE">
        <w:rPr>
          <w:b w:val="0"/>
          <w:i/>
        </w:rPr>
        <w:t xml:space="preserve">Таблица </w:t>
      </w:r>
      <w:r w:rsidRPr="008164BE">
        <w:rPr>
          <w:b w:val="0"/>
          <w:i/>
        </w:rPr>
        <w:fldChar w:fldCharType="begin"/>
      </w:r>
      <w:r w:rsidRPr="008164BE">
        <w:rPr>
          <w:b w:val="0"/>
          <w:i/>
        </w:rPr>
        <w:instrText xml:space="preserve"> SEQ Таблица \* ARABIC </w:instrText>
      </w:r>
      <w:r w:rsidRPr="008164BE">
        <w:rPr>
          <w:b w:val="0"/>
          <w:i/>
        </w:rPr>
        <w:fldChar w:fldCharType="separate"/>
      </w:r>
      <w:r w:rsidR="008164BE">
        <w:rPr>
          <w:b w:val="0"/>
          <w:i/>
          <w:noProof/>
        </w:rPr>
        <w:t>35</w:t>
      </w:r>
      <w:r w:rsidRPr="008164BE">
        <w:rPr>
          <w:b w:val="0"/>
          <w:i/>
          <w:noProof/>
        </w:rPr>
        <w:fldChar w:fldCharType="end"/>
      </w:r>
      <w:r w:rsidRPr="008164BE">
        <w:rPr>
          <w:b w:val="0"/>
          <w:i/>
        </w:rPr>
        <w:t xml:space="preserve"> - Перспективная тепловая нагрузка котельных (1 вариант)</w:t>
      </w:r>
    </w:p>
    <w:tbl>
      <w:tblPr>
        <w:tblW w:w="5000" w:type="pct"/>
        <w:tblLook w:val="04A0" w:firstRow="1" w:lastRow="0" w:firstColumn="1" w:lastColumn="0" w:noHBand="0" w:noVBand="1"/>
      </w:tblPr>
      <w:tblGrid>
        <w:gridCol w:w="4605"/>
        <w:gridCol w:w="876"/>
        <w:gridCol w:w="876"/>
        <w:gridCol w:w="876"/>
        <w:gridCol w:w="876"/>
        <w:gridCol w:w="876"/>
        <w:gridCol w:w="876"/>
        <w:gridCol w:w="876"/>
        <w:gridCol w:w="876"/>
        <w:gridCol w:w="876"/>
        <w:gridCol w:w="876"/>
        <w:gridCol w:w="876"/>
        <w:gridCol w:w="876"/>
      </w:tblGrid>
      <w:tr w:rsidR="00C221A8" w:rsidRPr="006F2411" w:rsidTr="001313EE">
        <w:trPr>
          <w:trHeight w:val="23"/>
        </w:trPr>
        <w:tc>
          <w:tcPr>
            <w:tcW w:w="206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Наименование показателя</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2022</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2023</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2024</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2025</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2026</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2027</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2028</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2029</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2030</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2031</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2032</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2033</w:t>
            </w:r>
          </w:p>
        </w:tc>
      </w:tr>
      <w:tr w:rsidR="00C221A8" w:rsidRPr="006F2411" w:rsidTr="001313EE">
        <w:trPr>
          <w:trHeight w:val="23"/>
        </w:trPr>
        <w:tc>
          <w:tcPr>
            <w:tcW w:w="5000" w:type="pct"/>
            <w:gridSpan w:val="13"/>
            <w:tcBorders>
              <w:top w:val="single" w:sz="8" w:space="0" w:color="auto"/>
              <w:left w:val="single" w:sz="8" w:space="0" w:color="auto"/>
              <w:bottom w:val="single" w:sz="8" w:space="0" w:color="auto"/>
              <w:right w:val="nil"/>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мазутная котельная МЭС</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Присоединенная тепловая нагрузка, в т.ч. Гкал/ч</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12,69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12,69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12,69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12,69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12,69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12,69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12,69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12,69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12,69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12,69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12,69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12,69</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Отопление</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9,96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9,96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9,96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9,96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9,96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9,96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9,96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9,96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9,96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9,96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9,96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9,96</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Вентиляция</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ГВС</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2,73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2,73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2,73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2,73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2,73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2,73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2,73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2,73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2,73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2,73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2,73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2,73</w:t>
            </w:r>
          </w:p>
        </w:tc>
      </w:tr>
      <w:tr w:rsidR="00C221A8" w:rsidRPr="006F2411" w:rsidTr="001313EE">
        <w:trPr>
          <w:trHeight w:val="23"/>
        </w:trPr>
        <w:tc>
          <w:tcPr>
            <w:tcW w:w="5000" w:type="pct"/>
            <w:gridSpan w:val="13"/>
            <w:tcBorders>
              <w:top w:val="single" w:sz="8" w:space="0" w:color="auto"/>
              <w:left w:val="single" w:sz="8" w:space="0" w:color="auto"/>
              <w:bottom w:val="single" w:sz="8" w:space="0" w:color="auto"/>
              <w:right w:val="nil"/>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котельная ул. Заречная</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Присоединенная тепловая нагрузка, в т.ч. Гкал/ч</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0,618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0,618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0,618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0,618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0,618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0,618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0,618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0,618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0,618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0,618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0,618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0,618</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Отопление</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0,452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0,452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0,452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0,452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0,452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0,452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0,452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0,452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0,452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0,452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0,452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0,452</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Вентиляция</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ГВС</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0,166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0,166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0,166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0,166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0,166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0,166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0,166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0,166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0,166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0,166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0,166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0,166</w:t>
            </w:r>
          </w:p>
        </w:tc>
      </w:tr>
      <w:tr w:rsidR="00C221A8" w:rsidRPr="006F2411" w:rsidTr="001313EE">
        <w:trPr>
          <w:trHeight w:val="23"/>
        </w:trPr>
        <w:tc>
          <w:tcPr>
            <w:tcW w:w="5000" w:type="pct"/>
            <w:gridSpan w:val="13"/>
            <w:tcBorders>
              <w:top w:val="single" w:sz="8" w:space="0" w:color="auto"/>
              <w:left w:val="single" w:sz="8" w:space="0" w:color="auto"/>
              <w:bottom w:val="single" w:sz="8" w:space="0" w:color="auto"/>
              <w:right w:val="nil"/>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котельная военного городка</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Присоединенная тепловая нагрузка, в т.ч. Гкал/ч</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Отопление</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Вентиляция</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ГВС</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r>
      <w:tr w:rsidR="00C221A8" w:rsidRPr="006F2411" w:rsidTr="001313EE">
        <w:trPr>
          <w:trHeight w:val="23"/>
        </w:trPr>
        <w:tc>
          <w:tcPr>
            <w:tcW w:w="5000" w:type="pct"/>
            <w:gridSpan w:val="13"/>
            <w:tcBorders>
              <w:top w:val="single" w:sz="8" w:space="0" w:color="auto"/>
              <w:left w:val="single" w:sz="8" w:space="0" w:color="auto"/>
              <w:bottom w:val="single" w:sz="8" w:space="0" w:color="auto"/>
              <w:right w:val="nil"/>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котельная ст. Выходной</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Присоединенная тепловая нагрузка, в т.ч. Гкал/ч</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Отопление</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Вентиляция</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ГВС</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r>
    </w:tbl>
    <w:p w:rsidR="00C221A8" w:rsidRPr="008164BE" w:rsidRDefault="008164BE" w:rsidP="008164BE">
      <w:pPr>
        <w:pStyle w:val="aff1"/>
        <w:tabs>
          <w:tab w:val="left" w:pos="6164"/>
        </w:tabs>
        <w:jc w:val="right"/>
        <w:rPr>
          <w:b w:val="0"/>
          <w:i/>
        </w:rPr>
      </w:pPr>
      <w:r w:rsidRPr="008164BE">
        <w:rPr>
          <w:b w:val="0"/>
          <w:i/>
        </w:rPr>
        <w:lastRenderedPageBreak/>
        <w:tab/>
      </w:r>
      <w:r w:rsidR="00C221A8" w:rsidRPr="008164BE">
        <w:rPr>
          <w:b w:val="0"/>
          <w:i/>
        </w:rPr>
        <w:t xml:space="preserve"> Таблица </w:t>
      </w:r>
      <w:r w:rsidR="00C221A8" w:rsidRPr="008164BE">
        <w:rPr>
          <w:b w:val="0"/>
          <w:i/>
        </w:rPr>
        <w:fldChar w:fldCharType="begin"/>
      </w:r>
      <w:r w:rsidR="00C221A8" w:rsidRPr="008164BE">
        <w:rPr>
          <w:b w:val="0"/>
          <w:i/>
        </w:rPr>
        <w:instrText xml:space="preserve"> SEQ Таблица \* ARABIC </w:instrText>
      </w:r>
      <w:r w:rsidR="00C221A8" w:rsidRPr="008164BE">
        <w:rPr>
          <w:b w:val="0"/>
          <w:i/>
        </w:rPr>
        <w:fldChar w:fldCharType="separate"/>
      </w:r>
      <w:r>
        <w:rPr>
          <w:b w:val="0"/>
          <w:i/>
          <w:noProof/>
        </w:rPr>
        <w:t>36</w:t>
      </w:r>
      <w:r w:rsidR="00C221A8" w:rsidRPr="008164BE">
        <w:rPr>
          <w:b w:val="0"/>
          <w:i/>
          <w:noProof/>
        </w:rPr>
        <w:fldChar w:fldCharType="end"/>
      </w:r>
      <w:r w:rsidR="00C221A8" w:rsidRPr="008164BE">
        <w:rPr>
          <w:b w:val="0"/>
          <w:i/>
        </w:rPr>
        <w:t xml:space="preserve"> - Перспективная тепловая нагрузка котельных (2 вариант)</w:t>
      </w:r>
    </w:p>
    <w:tbl>
      <w:tblPr>
        <w:tblW w:w="5000" w:type="pct"/>
        <w:tblLook w:val="04A0" w:firstRow="1" w:lastRow="0" w:firstColumn="1" w:lastColumn="0" w:noHBand="0" w:noVBand="1"/>
      </w:tblPr>
      <w:tblGrid>
        <w:gridCol w:w="4605"/>
        <w:gridCol w:w="876"/>
        <w:gridCol w:w="876"/>
        <w:gridCol w:w="876"/>
        <w:gridCol w:w="876"/>
        <w:gridCol w:w="876"/>
        <w:gridCol w:w="876"/>
        <w:gridCol w:w="876"/>
        <w:gridCol w:w="876"/>
        <w:gridCol w:w="876"/>
        <w:gridCol w:w="876"/>
        <w:gridCol w:w="876"/>
        <w:gridCol w:w="876"/>
      </w:tblGrid>
      <w:tr w:rsidR="00C221A8" w:rsidRPr="006F2411" w:rsidTr="001313EE">
        <w:trPr>
          <w:trHeight w:val="23"/>
        </w:trPr>
        <w:tc>
          <w:tcPr>
            <w:tcW w:w="206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Наименование показателя</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2022</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2023</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2024</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2025</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2026</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2027</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2028</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2029</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2030</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2031</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2032</w:t>
            </w:r>
          </w:p>
        </w:tc>
        <w:tc>
          <w:tcPr>
            <w:tcW w:w="244" w:type="pct"/>
            <w:tcBorders>
              <w:top w:val="single" w:sz="8" w:space="0" w:color="auto"/>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2033</w:t>
            </w:r>
          </w:p>
        </w:tc>
      </w:tr>
      <w:tr w:rsidR="00C221A8" w:rsidRPr="006F2411" w:rsidTr="001313EE">
        <w:trPr>
          <w:trHeight w:val="23"/>
        </w:trPr>
        <w:tc>
          <w:tcPr>
            <w:tcW w:w="5000" w:type="pct"/>
            <w:gridSpan w:val="13"/>
            <w:tcBorders>
              <w:top w:val="single" w:sz="8" w:space="0" w:color="auto"/>
              <w:left w:val="single" w:sz="8" w:space="0" w:color="auto"/>
              <w:bottom w:val="single" w:sz="8" w:space="0" w:color="auto"/>
              <w:right w:val="nil"/>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мазутная котельная МЭС</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Присоединенная тепловая нагрузка, в т.ч. Гкал/ч</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12,69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12,69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12,69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16,98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21,25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25,52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29,79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34,05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38,32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38,32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38,32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38,32</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Отопление</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9,96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9,96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9,96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13,34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16,69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20,05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23,4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26,75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30,1</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30,1</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30,1</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30,1</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Вентиляция</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ГВС</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2,73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2,73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2,73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3,64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4,56</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5,47</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6,39</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7,3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8,22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8,22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8,22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8,22</w:t>
            </w:r>
          </w:p>
        </w:tc>
      </w:tr>
      <w:tr w:rsidR="00C221A8" w:rsidRPr="006F2411" w:rsidTr="001313EE">
        <w:trPr>
          <w:trHeight w:val="23"/>
        </w:trPr>
        <w:tc>
          <w:tcPr>
            <w:tcW w:w="5000" w:type="pct"/>
            <w:gridSpan w:val="13"/>
            <w:tcBorders>
              <w:top w:val="single" w:sz="8" w:space="0" w:color="auto"/>
              <w:left w:val="single" w:sz="8" w:space="0" w:color="auto"/>
              <w:bottom w:val="single" w:sz="8" w:space="0" w:color="auto"/>
              <w:right w:val="nil"/>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котельная ул. Заречная</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Присоединенная тепловая нагрузка, в т.ч. Гкал/ч</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0,62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0,62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0,62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0,75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0,88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1,01</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1,15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1,28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1,41</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1,41</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1,41</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1,41</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Отопление</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0,45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0,45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0,45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0,55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0,65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0,74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0,84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0,93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1,03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1,03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1,03</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1,03</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Вентиляция</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ГВС</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0,17</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0,17</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0,17</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0,2</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0,24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0,27</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0,31</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0,34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0,38</w:t>
            </w:r>
          </w:p>
        </w:tc>
      </w:tr>
      <w:tr w:rsidR="00C221A8" w:rsidRPr="006F2411" w:rsidTr="001313EE">
        <w:trPr>
          <w:trHeight w:val="23"/>
        </w:trPr>
        <w:tc>
          <w:tcPr>
            <w:tcW w:w="5000" w:type="pct"/>
            <w:gridSpan w:val="13"/>
            <w:tcBorders>
              <w:top w:val="single" w:sz="8" w:space="0" w:color="auto"/>
              <w:left w:val="single" w:sz="8" w:space="0" w:color="auto"/>
              <w:bottom w:val="single" w:sz="8" w:space="0" w:color="auto"/>
              <w:right w:val="nil"/>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котельная военного городка</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Присоединенная тепловая нагрузка, в т.ч. Гкал/ч</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Отопление</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0,14</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Вентиляция</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ГВС</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r>
      <w:tr w:rsidR="00C221A8" w:rsidRPr="006F2411" w:rsidTr="001313EE">
        <w:trPr>
          <w:trHeight w:val="23"/>
        </w:trPr>
        <w:tc>
          <w:tcPr>
            <w:tcW w:w="5000" w:type="pct"/>
            <w:gridSpan w:val="13"/>
            <w:tcBorders>
              <w:top w:val="single" w:sz="8" w:space="0" w:color="auto"/>
              <w:left w:val="single" w:sz="8" w:space="0" w:color="auto"/>
              <w:bottom w:val="single" w:sz="8" w:space="0" w:color="auto"/>
              <w:right w:val="nil"/>
            </w:tcBorders>
            <w:shd w:val="clear" w:color="auto" w:fill="auto"/>
            <w:vAlign w:val="center"/>
            <w:hideMark/>
          </w:tcPr>
          <w:p w:rsidR="00C221A8" w:rsidRPr="006F2411" w:rsidRDefault="00C221A8" w:rsidP="001313EE">
            <w:pPr>
              <w:spacing w:line="264" w:lineRule="auto"/>
              <w:rPr>
                <w:b/>
                <w:bCs/>
                <w:szCs w:val="19"/>
              </w:rPr>
            </w:pPr>
            <w:r w:rsidRPr="006F2411">
              <w:rPr>
                <w:b/>
                <w:bCs/>
                <w:szCs w:val="19"/>
              </w:rPr>
              <w:t>котельная ст. Выходной</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Присоединенная тепловая нагрузка, в т.ч. Гкал/ч</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0,0538</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Отопление</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0,05</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Вентиляция</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r>
      <w:tr w:rsidR="00C221A8" w:rsidRPr="006F2411" w:rsidTr="001313EE">
        <w:trPr>
          <w:trHeight w:val="23"/>
        </w:trPr>
        <w:tc>
          <w:tcPr>
            <w:tcW w:w="2067" w:type="pct"/>
            <w:tcBorders>
              <w:top w:val="nil"/>
              <w:left w:val="single" w:sz="8" w:space="0" w:color="auto"/>
              <w:bottom w:val="single" w:sz="8" w:space="0" w:color="auto"/>
              <w:right w:val="single" w:sz="8" w:space="0" w:color="auto"/>
            </w:tcBorders>
            <w:shd w:val="clear" w:color="auto" w:fill="auto"/>
            <w:vAlign w:val="center"/>
            <w:hideMark/>
          </w:tcPr>
          <w:p w:rsidR="00C221A8" w:rsidRPr="006F2411" w:rsidRDefault="00C221A8" w:rsidP="001313EE">
            <w:pPr>
              <w:spacing w:line="264" w:lineRule="auto"/>
              <w:jc w:val="right"/>
              <w:rPr>
                <w:szCs w:val="19"/>
              </w:rPr>
            </w:pPr>
            <w:r w:rsidRPr="006F2411">
              <w:rPr>
                <w:szCs w:val="19"/>
              </w:rPr>
              <w:t>ГВС</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c>
          <w:tcPr>
            <w:tcW w:w="244" w:type="pct"/>
            <w:tcBorders>
              <w:top w:val="nil"/>
              <w:left w:val="nil"/>
              <w:bottom w:val="single" w:sz="8" w:space="0" w:color="auto"/>
              <w:right w:val="single" w:sz="8" w:space="0" w:color="auto"/>
            </w:tcBorders>
            <w:shd w:val="clear" w:color="auto" w:fill="auto"/>
            <w:vAlign w:val="center"/>
            <w:hideMark/>
          </w:tcPr>
          <w:p w:rsidR="00C221A8" w:rsidRPr="006F2411" w:rsidRDefault="00C221A8" w:rsidP="001313EE">
            <w:pPr>
              <w:spacing w:line="264" w:lineRule="auto"/>
              <w:rPr>
                <w:szCs w:val="19"/>
              </w:rPr>
            </w:pPr>
            <w:r w:rsidRPr="006F2411">
              <w:rPr>
                <w:szCs w:val="19"/>
              </w:rPr>
              <w:t>0</w:t>
            </w:r>
          </w:p>
        </w:tc>
      </w:tr>
    </w:tbl>
    <w:p w:rsidR="00C221A8" w:rsidRPr="00566FC0" w:rsidRDefault="00C221A8" w:rsidP="00C221A8">
      <w:pPr>
        <w:rPr>
          <w:highlight w:val="yellow"/>
        </w:rPr>
      </w:pPr>
    </w:p>
    <w:p w:rsidR="00C221A8" w:rsidRPr="00AE6ABC" w:rsidRDefault="00C221A8" w:rsidP="00C221A8">
      <w:pPr>
        <w:spacing w:line="360" w:lineRule="auto"/>
        <w:jc w:val="left"/>
        <w:rPr>
          <w:szCs w:val="26"/>
        </w:rPr>
        <w:sectPr w:rsidR="00C221A8" w:rsidRPr="00AE6ABC" w:rsidSect="001313EE">
          <w:pgSz w:w="16838" w:h="11906" w:orient="landscape"/>
          <w:pgMar w:top="1701" w:right="567" w:bottom="567" w:left="1134" w:header="709" w:footer="709" w:gutter="0"/>
          <w:cols w:space="720"/>
        </w:sectPr>
      </w:pPr>
    </w:p>
    <w:p w:rsidR="003B73F4" w:rsidRDefault="003B73F4" w:rsidP="00F5357F">
      <w:pPr>
        <w:pStyle w:val="af2"/>
        <w:keepNext w:val="0"/>
        <w:tabs>
          <w:tab w:val="clear" w:pos="9356"/>
        </w:tabs>
        <w:suppressAutoHyphens w:val="0"/>
        <w:spacing w:line="360" w:lineRule="auto"/>
        <w:ind w:firstLine="567"/>
        <w:jc w:val="both"/>
        <w:rPr>
          <w:rFonts w:ascii="Times New Roman" w:eastAsia="MS Mincho" w:hAnsi="Times New Roman" w:cs="Times New Roman"/>
          <w:sz w:val="24"/>
          <w:szCs w:val="24"/>
        </w:rPr>
      </w:pPr>
    </w:p>
    <w:p w:rsidR="003D2D4E" w:rsidRPr="003201BB" w:rsidRDefault="003D2D4E" w:rsidP="003D2D4E">
      <w:pPr>
        <w:pStyle w:val="116"/>
        <w:rPr>
          <w:sz w:val="24"/>
          <w:szCs w:val="24"/>
        </w:rPr>
      </w:pPr>
      <w:bookmarkStart w:id="54" w:name="_Toc72837476"/>
      <w:r w:rsidRPr="003201BB">
        <w:rPr>
          <w:sz w:val="24"/>
          <w:szCs w:val="24"/>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4"/>
    </w:p>
    <w:p w:rsidR="00DB7C52" w:rsidRPr="008164BE" w:rsidRDefault="00F5357F" w:rsidP="008164BE">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8164BE">
        <w:rPr>
          <w:rFonts w:ascii="Times New Roman" w:eastAsia="MS Mincho" w:hAnsi="Times New Roman" w:cs="Times New Roman"/>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отсутствуют.</w:t>
      </w:r>
    </w:p>
    <w:p w:rsidR="00DB7C52" w:rsidRDefault="00DB7C52">
      <w:pPr>
        <w:spacing w:after="200" w:line="276" w:lineRule="auto"/>
        <w:jc w:val="left"/>
        <w:rPr>
          <w:rFonts w:eastAsia="MS Mincho"/>
        </w:rPr>
      </w:pPr>
      <w:r>
        <w:rPr>
          <w:rFonts w:eastAsia="MS Mincho"/>
        </w:rPr>
        <w:br w:type="page"/>
      </w:r>
    </w:p>
    <w:p w:rsidR="00F5357F" w:rsidRPr="003201BB" w:rsidRDefault="00F5357F" w:rsidP="00F5357F">
      <w:pPr>
        <w:rPr>
          <w:lang w:eastAsia="en-US"/>
        </w:rPr>
      </w:pPr>
    </w:p>
    <w:p w:rsidR="003D2D4E" w:rsidRPr="003201BB" w:rsidRDefault="003D2D4E" w:rsidP="003D2D4E">
      <w:pPr>
        <w:pStyle w:val="1f9"/>
      </w:pPr>
      <w:bookmarkStart w:id="55" w:name="_Toc72837477"/>
      <w:r w:rsidRPr="003201BB">
        <w:t xml:space="preserve">РАЗДЕЛ 6. </w:t>
      </w:r>
      <w:r w:rsidR="00A35689" w:rsidRPr="003201BB">
        <w:t>Предложения по строительству, реконструкции и (или) модернизации тепловых сетей</w:t>
      </w:r>
      <w:bookmarkEnd w:id="55"/>
    </w:p>
    <w:p w:rsidR="003D2D4E" w:rsidRPr="003201BB" w:rsidRDefault="003D2D4E" w:rsidP="003D2D4E">
      <w:pPr>
        <w:pStyle w:val="116"/>
        <w:rPr>
          <w:sz w:val="24"/>
          <w:szCs w:val="24"/>
        </w:rPr>
      </w:pPr>
      <w:bookmarkStart w:id="56" w:name="_Toc72837478"/>
      <w:r w:rsidRPr="003201BB">
        <w:rPr>
          <w:sz w:val="24"/>
          <w:szCs w:val="24"/>
        </w:rPr>
        <w:t xml:space="preserve">6.1. </w:t>
      </w:r>
      <w:r w:rsidR="00A35689" w:rsidRPr="003201BB">
        <w:rPr>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6"/>
    </w:p>
    <w:p w:rsidR="00E74229" w:rsidRPr="008164BE" w:rsidRDefault="00E74229" w:rsidP="008164BE">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8164BE">
        <w:rPr>
          <w:rFonts w:ascii="Times New Roman" w:eastAsia="MS Mincho" w:hAnsi="Times New Roman" w:cs="Times New Roman"/>
          <w:sz w:val="24"/>
          <w:szCs w:val="24"/>
        </w:rPr>
        <w:t>Р</w:t>
      </w:r>
      <w:r w:rsidR="00A35689" w:rsidRPr="008164BE">
        <w:rPr>
          <w:rFonts w:ascii="Times New Roman" w:eastAsia="MS Mincho" w:hAnsi="Times New Roman" w:cs="Times New Roman"/>
          <w:sz w:val="24"/>
          <w:szCs w:val="24"/>
        </w:rPr>
        <w:t>асчет</w:t>
      </w:r>
      <w:r w:rsidRPr="008164BE">
        <w:rPr>
          <w:rFonts w:ascii="Times New Roman" w:eastAsia="MS Mincho" w:hAnsi="Times New Roman" w:cs="Times New Roman"/>
          <w:sz w:val="24"/>
          <w:szCs w:val="24"/>
        </w:rPr>
        <w:t xml:space="preserve"> показал, что на территории пгт. </w:t>
      </w:r>
      <w:r w:rsidR="00BE5561" w:rsidRPr="008164BE">
        <w:rPr>
          <w:rFonts w:ascii="Times New Roman" w:eastAsia="MS Mincho" w:hAnsi="Times New Roman" w:cs="Times New Roman"/>
          <w:sz w:val="24"/>
          <w:szCs w:val="24"/>
        </w:rPr>
        <w:t>Молочный</w:t>
      </w:r>
      <w:r w:rsidRPr="008164BE">
        <w:rPr>
          <w:rFonts w:ascii="Times New Roman" w:eastAsia="MS Mincho" w:hAnsi="Times New Roman" w:cs="Times New Roman"/>
          <w:sz w:val="24"/>
          <w:szCs w:val="24"/>
        </w:rPr>
        <w:t xml:space="preserve"> нет зон с дефицитом тепловой мощности. Все существующие расчетные элементы, имеют запасы тепловой мощности.</w:t>
      </w:r>
    </w:p>
    <w:p w:rsidR="00F82EF3" w:rsidRPr="008164BE" w:rsidRDefault="00F82EF3" w:rsidP="008164BE">
      <w:pPr>
        <w:pStyle w:val="afd"/>
        <w:spacing w:after="40" w:line="288" w:lineRule="auto"/>
        <w:ind w:left="0" w:firstLine="709"/>
        <w:jc w:val="both"/>
        <w:rPr>
          <w:szCs w:val="26"/>
        </w:rPr>
      </w:pPr>
      <w:r w:rsidRPr="008164BE">
        <w:rPr>
          <w:szCs w:val="26"/>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rsidR="003B73F4" w:rsidRPr="008164BE" w:rsidRDefault="003B73F4" w:rsidP="008164BE">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8164BE">
        <w:rPr>
          <w:rFonts w:ascii="Times New Roman" w:eastAsia="MS Mincho" w:hAnsi="Times New Roman" w:cs="Times New Roman"/>
          <w:sz w:val="24"/>
          <w:szCs w:val="24"/>
        </w:rPr>
        <w:t>Замена существующих трубопроводов должна производиться в связи с исчерпанием ресурса их эксплуатации.</w:t>
      </w:r>
    </w:p>
    <w:p w:rsidR="003D2D4E" w:rsidRPr="003201BB" w:rsidRDefault="003D2D4E" w:rsidP="00E74229">
      <w:pPr>
        <w:pStyle w:val="116"/>
        <w:rPr>
          <w:sz w:val="24"/>
          <w:szCs w:val="24"/>
        </w:rPr>
      </w:pPr>
      <w:bookmarkStart w:id="57" w:name="_Toc72837479"/>
      <w:r w:rsidRPr="003201BB">
        <w:rPr>
          <w:sz w:val="24"/>
          <w:szCs w:val="24"/>
        </w:rPr>
        <w:t xml:space="preserve">6.2. </w:t>
      </w:r>
      <w:r w:rsidR="00A35689" w:rsidRPr="003201BB">
        <w:rPr>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57"/>
    </w:p>
    <w:p w:rsidR="00F82EF3" w:rsidRPr="008164BE" w:rsidRDefault="00F82EF3" w:rsidP="008164BE">
      <w:pPr>
        <w:spacing w:after="40" w:line="288" w:lineRule="auto"/>
        <w:ind w:firstLine="709"/>
        <w:jc w:val="both"/>
        <w:rPr>
          <w:szCs w:val="26"/>
        </w:rPr>
      </w:pPr>
      <w:bookmarkStart w:id="58" w:name="_Toc72837480"/>
      <w:r w:rsidRPr="008164BE">
        <w:rPr>
          <w:szCs w:val="26"/>
        </w:rPr>
        <w:t>При строительстве новых котельных на территории пгт. Молочный и на территории района ул. Заречная, предлагается строительство следующих участков тепловой сети:</w:t>
      </w:r>
    </w:p>
    <w:p w:rsidR="00F82EF3" w:rsidRPr="008164BE" w:rsidRDefault="00F82EF3" w:rsidP="008164BE">
      <w:pPr>
        <w:spacing w:after="40" w:line="288" w:lineRule="auto"/>
        <w:ind w:firstLine="709"/>
        <w:jc w:val="both"/>
        <w:rPr>
          <w:szCs w:val="26"/>
        </w:rPr>
      </w:pPr>
      <w:r w:rsidRPr="008164BE">
        <w:rPr>
          <w:szCs w:val="26"/>
        </w:rPr>
        <w:t>- Участок тепловой сети от новой котельной (пгт. Молочный). Точка подключения котельной не определена.</w:t>
      </w:r>
    </w:p>
    <w:p w:rsidR="00F82EF3" w:rsidRPr="008164BE" w:rsidRDefault="00F82EF3" w:rsidP="008164BE">
      <w:pPr>
        <w:spacing w:after="40" w:line="288" w:lineRule="auto"/>
        <w:ind w:firstLine="709"/>
        <w:jc w:val="both"/>
        <w:rPr>
          <w:szCs w:val="26"/>
        </w:rPr>
      </w:pPr>
      <w:r w:rsidRPr="008164BE">
        <w:rPr>
          <w:szCs w:val="26"/>
        </w:rPr>
        <w:t>- Участки тепловой сети от новой котельной МЭК (ул. Заречная):</w:t>
      </w:r>
    </w:p>
    <w:p w:rsidR="00F82EF3" w:rsidRPr="008164BE" w:rsidRDefault="00F82EF3" w:rsidP="008164BE">
      <w:pPr>
        <w:pStyle w:val="aff"/>
        <w:spacing w:before="0" w:after="40" w:line="288" w:lineRule="auto"/>
        <w:ind w:firstLine="709"/>
        <w:rPr>
          <w:sz w:val="24"/>
        </w:rPr>
      </w:pPr>
      <w:r w:rsidRPr="008164BE">
        <w:rPr>
          <w:sz w:val="24"/>
        </w:rPr>
        <w:t>- от котельной МЭК до ТК 1, (</w:t>
      </w:r>
      <w:r w:rsidRPr="008164BE">
        <w:rPr>
          <w:sz w:val="24"/>
          <w:lang w:val="en-US"/>
        </w:rPr>
        <w:t>L</w:t>
      </w:r>
      <w:r w:rsidRPr="008164BE">
        <w:rPr>
          <w:sz w:val="24"/>
        </w:rPr>
        <w:t xml:space="preserve">=20 м, </w:t>
      </w:r>
      <w:r w:rsidRPr="008164BE">
        <w:rPr>
          <w:sz w:val="24"/>
          <w:lang w:val="en-US"/>
        </w:rPr>
        <w:t>d</w:t>
      </w:r>
      <w:r w:rsidRPr="008164BE">
        <w:rPr>
          <w:sz w:val="24"/>
        </w:rPr>
        <w:t>=100 мм);</w:t>
      </w:r>
    </w:p>
    <w:p w:rsidR="00F82EF3" w:rsidRPr="008164BE" w:rsidRDefault="00F82EF3" w:rsidP="008164BE">
      <w:pPr>
        <w:pStyle w:val="aff"/>
        <w:spacing w:before="0" w:after="40" w:line="288" w:lineRule="auto"/>
        <w:ind w:firstLine="709"/>
        <w:rPr>
          <w:sz w:val="24"/>
        </w:rPr>
      </w:pPr>
      <w:r w:rsidRPr="008164BE">
        <w:rPr>
          <w:sz w:val="24"/>
        </w:rPr>
        <w:t>- от котельной МЭК до ТК 44, (</w:t>
      </w:r>
      <w:r w:rsidRPr="008164BE">
        <w:rPr>
          <w:sz w:val="24"/>
          <w:lang w:val="en-US"/>
        </w:rPr>
        <w:t>L</w:t>
      </w:r>
      <w:r w:rsidRPr="008164BE">
        <w:rPr>
          <w:sz w:val="24"/>
        </w:rPr>
        <w:t xml:space="preserve">=20 м, </w:t>
      </w:r>
      <w:r w:rsidRPr="008164BE">
        <w:rPr>
          <w:sz w:val="24"/>
          <w:lang w:val="en-US"/>
        </w:rPr>
        <w:t>d</w:t>
      </w:r>
      <w:r w:rsidRPr="008164BE">
        <w:rPr>
          <w:sz w:val="24"/>
        </w:rPr>
        <w:t>=100 мм);</w:t>
      </w:r>
    </w:p>
    <w:p w:rsidR="00F82EF3" w:rsidRPr="008164BE" w:rsidRDefault="00F82EF3" w:rsidP="008164BE">
      <w:pPr>
        <w:pStyle w:val="aff"/>
        <w:spacing w:before="0" w:after="40" w:line="288" w:lineRule="auto"/>
        <w:ind w:firstLine="709"/>
        <w:rPr>
          <w:sz w:val="24"/>
        </w:rPr>
      </w:pPr>
      <w:r w:rsidRPr="008164BE">
        <w:rPr>
          <w:sz w:val="24"/>
        </w:rPr>
        <w:t>В связи с реализацией проекта «Комплексное развитие Мурманского транспортного узла», при планируемом пересечении магистральной тепловой сети АО «Мурмансэнергосбыт» железнодорожной веткой, необходимо произвести строительство проходного канала.</w:t>
      </w:r>
    </w:p>
    <w:p w:rsidR="003D2D4E" w:rsidRPr="00DB7C52" w:rsidRDefault="003D2D4E" w:rsidP="00DB7C52">
      <w:pPr>
        <w:pStyle w:val="116"/>
        <w:rPr>
          <w:sz w:val="24"/>
          <w:szCs w:val="24"/>
        </w:rPr>
      </w:pPr>
      <w:r w:rsidRPr="003201BB">
        <w:rPr>
          <w:sz w:val="24"/>
          <w:szCs w:val="24"/>
        </w:rPr>
        <w:lastRenderedPageBreak/>
        <w:t xml:space="preserve">6.3. </w:t>
      </w:r>
      <w:r w:rsidR="00A35689" w:rsidRPr="003201BB">
        <w:rPr>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8"/>
    </w:p>
    <w:p w:rsidR="001313EE" w:rsidRPr="00F56262" w:rsidRDefault="001313EE" w:rsidP="008164BE">
      <w:pPr>
        <w:spacing w:after="40" w:line="288" w:lineRule="auto"/>
        <w:ind w:firstLine="709"/>
        <w:jc w:val="both"/>
      </w:pPr>
      <w:bookmarkStart w:id="59" w:name="_Toc72837481"/>
      <w:r w:rsidRPr="00F56262">
        <w:rPr>
          <w:szCs w:val="26"/>
        </w:rPr>
        <w:t>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требуется.</w:t>
      </w:r>
    </w:p>
    <w:p w:rsidR="003D2D4E" w:rsidRPr="003201BB" w:rsidRDefault="003D2D4E" w:rsidP="003B73F4">
      <w:pPr>
        <w:pStyle w:val="116"/>
        <w:rPr>
          <w:sz w:val="24"/>
          <w:szCs w:val="24"/>
        </w:rPr>
      </w:pPr>
      <w:r w:rsidRPr="003201BB">
        <w:rPr>
          <w:sz w:val="24"/>
          <w:szCs w:val="24"/>
        </w:rPr>
        <w:t xml:space="preserve">6.4. </w:t>
      </w:r>
      <w:r w:rsidR="00A35689" w:rsidRPr="003201BB">
        <w:rPr>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9"/>
    </w:p>
    <w:p w:rsidR="001313EE" w:rsidRPr="008164BE" w:rsidRDefault="001313EE" w:rsidP="008164BE">
      <w:pPr>
        <w:spacing w:after="40" w:line="288" w:lineRule="auto"/>
        <w:ind w:firstLine="709"/>
        <w:jc w:val="both"/>
        <w:rPr>
          <w:szCs w:val="26"/>
        </w:rPr>
      </w:pPr>
      <w:bookmarkStart w:id="60" w:name="_Toc72837482"/>
      <w:r w:rsidRPr="008164BE">
        <w:rPr>
          <w:szCs w:val="26"/>
        </w:rPr>
        <w:t>При строительстве новых котельных на территории пгт. Молочный и на территории района ул. Заречная, предлагается строительство следующих участков тепловой сети:</w:t>
      </w:r>
    </w:p>
    <w:p w:rsidR="001313EE" w:rsidRPr="008164BE" w:rsidRDefault="001313EE" w:rsidP="008164BE">
      <w:pPr>
        <w:spacing w:after="40" w:line="288" w:lineRule="auto"/>
        <w:ind w:firstLine="709"/>
        <w:jc w:val="both"/>
        <w:rPr>
          <w:szCs w:val="26"/>
        </w:rPr>
      </w:pPr>
      <w:r w:rsidRPr="008164BE">
        <w:rPr>
          <w:szCs w:val="26"/>
        </w:rPr>
        <w:t>-Участок тепловой сети от новой котельной (пгт. Молочный). Точка подключения котельной не определена.</w:t>
      </w:r>
    </w:p>
    <w:p w:rsidR="001313EE" w:rsidRPr="008164BE" w:rsidRDefault="001313EE" w:rsidP="008164BE">
      <w:pPr>
        <w:spacing w:after="40" w:line="288" w:lineRule="auto"/>
        <w:ind w:firstLine="709"/>
        <w:jc w:val="both"/>
        <w:rPr>
          <w:szCs w:val="26"/>
        </w:rPr>
      </w:pPr>
      <w:r w:rsidRPr="008164BE">
        <w:rPr>
          <w:szCs w:val="26"/>
        </w:rPr>
        <w:t>-Участки тепловой сети от новой котельной МЭК (ул. Заречная):</w:t>
      </w:r>
    </w:p>
    <w:p w:rsidR="001313EE" w:rsidRPr="008164BE" w:rsidRDefault="001313EE" w:rsidP="008164BE">
      <w:pPr>
        <w:pStyle w:val="aff"/>
        <w:spacing w:before="0" w:after="40" w:line="288" w:lineRule="auto"/>
        <w:ind w:left="709" w:firstLine="709"/>
        <w:rPr>
          <w:sz w:val="24"/>
        </w:rPr>
      </w:pPr>
      <w:r w:rsidRPr="008164BE">
        <w:rPr>
          <w:sz w:val="24"/>
        </w:rPr>
        <w:t>- от котельной МЭК до ТК 1, (</w:t>
      </w:r>
      <w:r w:rsidRPr="008164BE">
        <w:rPr>
          <w:sz w:val="24"/>
          <w:lang w:val="en-US"/>
        </w:rPr>
        <w:t>L</w:t>
      </w:r>
      <w:r w:rsidRPr="008164BE">
        <w:rPr>
          <w:sz w:val="24"/>
        </w:rPr>
        <w:t xml:space="preserve">=20 м, </w:t>
      </w:r>
      <w:r w:rsidRPr="008164BE">
        <w:rPr>
          <w:sz w:val="24"/>
          <w:lang w:val="en-US"/>
        </w:rPr>
        <w:t>d</w:t>
      </w:r>
      <w:r w:rsidRPr="008164BE">
        <w:rPr>
          <w:sz w:val="24"/>
        </w:rPr>
        <w:t>=100 мм);</w:t>
      </w:r>
    </w:p>
    <w:p w:rsidR="001313EE" w:rsidRPr="008164BE" w:rsidRDefault="001313EE" w:rsidP="008164BE">
      <w:pPr>
        <w:pStyle w:val="aff"/>
        <w:spacing w:before="0" w:after="40" w:line="288" w:lineRule="auto"/>
        <w:ind w:left="709" w:firstLine="709"/>
        <w:rPr>
          <w:sz w:val="24"/>
        </w:rPr>
      </w:pPr>
      <w:r w:rsidRPr="008164BE">
        <w:rPr>
          <w:sz w:val="24"/>
        </w:rPr>
        <w:t>- от котельной МЭК до ТК 44, (</w:t>
      </w:r>
      <w:r w:rsidRPr="008164BE">
        <w:rPr>
          <w:sz w:val="24"/>
          <w:lang w:val="en-US"/>
        </w:rPr>
        <w:t>L</w:t>
      </w:r>
      <w:r w:rsidRPr="008164BE">
        <w:rPr>
          <w:sz w:val="24"/>
        </w:rPr>
        <w:t xml:space="preserve">=20 м, </w:t>
      </w:r>
      <w:r w:rsidRPr="008164BE">
        <w:rPr>
          <w:sz w:val="24"/>
          <w:lang w:val="en-US"/>
        </w:rPr>
        <w:t>d</w:t>
      </w:r>
      <w:r w:rsidRPr="008164BE">
        <w:rPr>
          <w:sz w:val="24"/>
        </w:rPr>
        <w:t>=100 мм);</w:t>
      </w:r>
    </w:p>
    <w:p w:rsidR="001313EE" w:rsidRPr="008164BE" w:rsidRDefault="001313EE" w:rsidP="008164BE">
      <w:pPr>
        <w:pStyle w:val="aff"/>
        <w:spacing w:before="0" w:after="40" w:line="288" w:lineRule="auto"/>
        <w:ind w:firstLine="709"/>
        <w:rPr>
          <w:sz w:val="24"/>
        </w:rPr>
      </w:pPr>
      <w:r w:rsidRPr="008164BE">
        <w:rPr>
          <w:sz w:val="24"/>
        </w:rPr>
        <w:t>В связи с реализацией проекта «Комплексное развитие Мурманского транспортного узла», при планируемом пересечении магистральной тепловой сети АО «Мурманскэнергосбыт» железнодорожной веткой, необходимо произвести строительство проходного канала.</w:t>
      </w:r>
    </w:p>
    <w:p w:rsidR="003D2D4E" w:rsidRPr="003201BB" w:rsidRDefault="003D2D4E" w:rsidP="003B73F4">
      <w:pPr>
        <w:pStyle w:val="116"/>
        <w:rPr>
          <w:sz w:val="24"/>
          <w:szCs w:val="24"/>
        </w:rPr>
      </w:pPr>
      <w:r w:rsidRPr="003201BB">
        <w:rPr>
          <w:sz w:val="24"/>
          <w:szCs w:val="24"/>
        </w:rPr>
        <w:t xml:space="preserve">6.5. </w:t>
      </w:r>
      <w:r w:rsidR="00A35689" w:rsidRPr="003201BB">
        <w:rPr>
          <w:sz w:val="24"/>
          <w:szCs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60"/>
    </w:p>
    <w:p w:rsidR="001313EE" w:rsidRPr="008164BE" w:rsidRDefault="001313EE" w:rsidP="008164BE">
      <w:pPr>
        <w:spacing w:after="40" w:line="288" w:lineRule="auto"/>
        <w:ind w:firstLine="709"/>
        <w:jc w:val="both"/>
      </w:pPr>
      <w:r w:rsidRPr="008164BE">
        <w:t>Предлагается реконструкция существующих тепловых сетей с заменой трубопроводов и тепловой изоляции на современные материалы с применением энергоэффективных технологий. Таким образом, при реализации мероприятия будет обеспечена надежная и безопасная эксплуатация тепловых сетей.</w:t>
      </w:r>
    </w:p>
    <w:p w:rsidR="001313EE" w:rsidRPr="008164BE" w:rsidRDefault="001313EE" w:rsidP="008164BE">
      <w:pPr>
        <w:pStyle w:val="afd"/>
        <w:spacing w:after="40" w:line="288" w:lineRule="auto"/>
        <w:ind w:left="0" w:firstLine="709"/>
        <w:jc w:val="both"/>
        <w:rPr>
          <w:szCs w:val="26"/>
        </w:rPr>
      </w:pPr>
      <w:r w:rsidRPr="008164BE">
        <w:rPr>
          <w:szCs w:val="26"/>
        </w:rPr>
        <w:t xml:space="preserve">С целью обеспечения нормативной надежности и безопасности теплоснабжения потребителей тепловой энергии городское поселение Молочный в качестве первоочередных мероприятий (в период с 2022 по 2033 год) необходимо проведение капитальных ремонтов участков тепловых сетей, имеющих значительный износ и повышенную повреждаемость. </w:t>
      </w:r>
    </w:p>
    <w:p w:rsidR="001313EE" w:rsidRPr="008164BE" w:rsidRDefault="001313EE" w:rsidP="008164BE">
      <w:pPr>
        <w:spacing w:after="40" w:line="288" w:lineRule="auto"/>
        <w:ind w:firstLine="709"/>
        <w:jc w:val="both"/>
        <w:rPr>
          <w:rFonts w:eastAsia="MS Mincho"/>
        </w:rPr>
      </w:pPr>
      <w:r w:rsidRPr="008164BE">
        <w:rPr>
          <w:rFonts w:eastAsia="MS Mincho"/>
        </w:rPr>
        <w:t>Акционерным обществом «Мурманэнергосбыт» разработана инвестиционная программа, включающая мероприятия по перекладке тепловых сетей от котельной г</w:t>
      </w:r>
      <w:r w:rsidRPr="008164BE">
        <w:t xml:space="preserve"> </w:t>
      </w:r>
      <w:r w:rsidRPr="008164BE">
        <w:rPr>
          <w:rFonts w:eastAsia="MS Mincho"/>
        </w:rPr>
        <w:t>г.п. Молочный. Реализация программы перекладки сетей АО «Мурманэнергосбыт» под нужды МО городское поселение Молочный включает следующие мероприятия:</w:t>
      </w:r>
    </w:p>
    <w:p w:rsidR="001313EE" w:rsidRPr="008164BE" w:rsidRDefault="001313EE" w:rsidP="008164BE">
      <w:pPr>
        <w:spacing w:after="40" w:line="288" w:lineRule="auto"/>
        <w:ind w:firstLine="709"/>
        <w:jc w:val="both"/>
        <w:rPr>
          <w:rFonts w:eastAsia="MS Mincho"/>
        </w:rPr>
      </w:pPr>
      <w:r w:rsidRPr="008164BE">
        <w:rPr>
          <w:rFonts w:eastAsia="MS Mincho"/>
        </w:rPr>
        <w:lastRenderedPageBreak/>
        <w:t xml:space="preserve">- Перекладка существующих тепловых сетей от котельной г.п. Молочный, диаметром 300 мм, протяженностью 2460 п.м.  </w:t>
      </w:r>
    </w:p>
    <w:p w:rsidR="001313EE" w:rsidRPr="008164BE" w:rsidRDefault="001313EE" w:rsidP="008164BE">
      <w:pPr>
        <w:pStyle w:val="afd"/>
        <w:spacing w:after="40" w:line="288" w:lineRule="auto"/>
        <w:ind w:left="0" w:firstLine="709"/>
        <w:jc w:val="both"/>
        <w:rPr>
          <w:szCs w:val="26"/>
        </w:rPr>
      </w:pPr>
      <w:r w:rsidRPr="008164BE">
        <w:rPr>
          <w:szCs w:val="26"/>
        </w:rPr>
        <w:t>В долгосрочном периоде планируется капитальный ремонт сетей котельных.</w:t>
      </w:r>
    </w:p>
    <w:p w:rsidR="001313EE" w:rsidRPr="008164BE" w:rsidRDefault="001313EE" w:rsidP="008164BE">
      <w:pPr>
        <w:pStyle w:val="aff"/>
        <w:spacing w:before="0" w:after="40" w:line="288" w:lineRule="auto"/>
        <w:ind w:firstLine="709"/>
        <w:rPr>
          <w:color w:val="000000"/>
          <w:sz w:val="24"/>
        </w:rPr>
      </w:pPr>
      <w:r w:rsidRPr="008164BE">
        <w:rPr>
          <w:color w:val="000000"/>
          <w:sz w:val="24"/>
        </w:rPr>
        <w:t>В таблицах ниже представлен перечень тепловых сетей на территории пгт. Молочный, нуждающихся в реконструкции, в связи с высоким сроком эксплуатации.</w:t>
      </w:r>
    </w:p>
    <w:p w:rsidR="001313EE" w:rsidRPr="008164BE" w:rsidRDefault="001313EE" w:rsidP="008164BE">
      <w:pPr>
        <w:pStyle w:val="aff"/>
        <w:spacing w:before="0" w:after="40" w:line="288" w:lineRule="auto"/>
        <w:ind w:firstLine="709"/>
        <w:rPr>
          <w:color w:val="000000"/>
          <w:sz w:val="24"/>
        </w:rPr>
      </w:pPr>
      <w:r w:rsidRPr="008164BE">
        <w:rPr>
          <w:color w:val="000000"/>
          <w:sz w:val="24"/>
        </w:rPr>
        <w:t>Полная замена трубопроводов тепловой сети производилась в 1985 году.</w:t>
      </w:r>
    </w:p>
    <w:p w:rsidR="001313EE" w:rsidRPr="008164BE" w:rsidRDefault="001313EE" w:rsidP="008164BE">
      <w:pPr>
        <w:pStyle w:val="aff"/>
        <w:spacing w:before="0" w:after="40" w:line="288" w:lineRule="auto"/>
        <w:ind w:firstLine="709"/>
        <w:rPr>
          <w:color w:val="000000"/>
          <w:sz w:val="24"/>
        </w:rPr>
      </w:pPr>
      <w:r w:rsidRPr="008164BE">
        <w:rPr>
          <w:color w:val="000000"/>
          <w:sz w:val="24"/>
        </w:rPr>
        <w:t>В качестве теплоизоляционного предлагается использовать пенополиуретан (ППУ).</w:t>
      </w:r>
    </w:p>
    <w:p w:rsidR="001313EE" w:rsidRPr="008164BE" w:rsidRDefault="001313EE" w:rsidP="008164BE">
      <w:pPr>
        <w:pStyle w:val="afd"/>
        <w:spacing w:after="40" w:line="288" w:lineRule="auto"/>
        <w:ind w:left="0" w:firstLine="709"/>
        <w:jc w:val="both"/>
        <w:rPr>
          <w:rFonts w:eastAsia="Arial Unicode MS"/>
          <w:szCs w:val="26"/>
        </w:rPr>
      </w:pPr>
      <w:r w:rsidRPr="008164BE">
        <w:rPr>
          <w:rFonts w:eastAsia="Arial Unicode MS"/>
          <w:szCs w:val="26"/>
        </w:rPr>
        <w:t>Конструкции с использованием трубопроводов с предварительной изоляцией из пенополиуретана (ППУ) обладают выгодными преимуществами по сравнению с ранее применяемыми теплоизоляционными материалами:</w:t>
      </w:r>
    </w:p>
    <w:p w:rsidR="001313EE" w:rsidRPr="008164BE" w:rsidRDefault="001313EE" w:rsidP="008164BE">
      <w:pPr>
        <w:pStyle w:val="afd"/>
        <w:spacing w:after="40" w:line="288" w:lineRule="auto"/>
        <w:ind w:left="0" w:firstLine="709"/>
        <w:jc w:val="both"/>
        <w:rPr>
          <w:rFonts w:eastAsia="Arial Unicode MS"/>
          <w:szCs w:val="26"/>
        </w:rPr>
      </w:pPr>
      <w:r w:rsidRPr="008164BE">
        <w:rPr>
          <w:rFonts w:eastAsia="Arial Unicode MS"/>
          <w:szCs w:val="26"/>
        </w:rPr>
        <w:t>-повышение долговечности с 10-15 лет до 30 лет и более;</w:t>
      </w:r>
    </w:p>
    <w:p w:rsidR="001313EE" w:rsidRPr="008164BE" w:rsidRDefault="001313EE" w:rsidP="008164BE">
      <w:pPr>
        <w:pStyle w:val="afd"/>
        <w:spacing w:after="40" w:line="288" w:lineRule="auto"/>
        <w:ind w:left="0" w:firstLine="709"/>
        <w:jc w:val="both"/>
        <w:rPr>
          <w:rFonts w:eastAsia="Arial Unicode MS"/>
          <w:szCs w:val="26"/>
        </w:rPr>
      </w:pPr>
      <w:r w:rsidRPr="008164BE">
        <w:rPr>
          <w:rFonts w:eastAsia="Arial Unicode MS"/>
          <w:szCs w:val="26"/>
        </w:rPr>
        <w:t>-снижение тепловых потерь с действительных до 2-3%;</w:t>
      </w:r>
    </w:p>
    <w:p w:rsidR="001313EE" w:rsidRPr="008164BE" w:rsidRDefault="001313EE" w:rsidP="008164BE">
      <w:pPr>
        <w:pStyle w:val="afd"/>
        <w:spacing w:after="40" w:line="288" w:lineRule="auto"/>
        <w:ind w:left="0" w:firstLine="709"/>
        <w:jc w:val="both"/>
        <w:rPr>
          <w:rFonts w:eastAsia="Arial Unicode MS"/>
          <w:szCs w:val="26"/>
        </w:rPr>
      </w:pPr>
      <w:r w:rsidRPr="008164BE">
        <w:rPr>
          <w:rFonts w:eastAsia="Arial Unicode MS"/>
          <w:szCs w:val="26"/>
        </w:rPr>
        <w:t>-снижение эксплуатационных расходов в 2 раза;</w:t>
      </w:r>
    </w:p>
    <w:p w:rsidR="001313EE" w:rsidRPr="008164BE" w:rsidRDefault="001313EE" w:rsidP="008164BE">
      <w:pPr>
        <w:pStyle w:val="afd"/>
        <w:spacing w:after="40" w:line="288" w:lineRule="auto"/>
        <w:ind w:left="0" w:firstLine="709"/>
        <w:jc w:val="both"/>
        <w:rPr>
          <w:rFonts w:eastAsia="Arial Unicode MS"/>
          <w:szCs w:val="26"/>
        </w:rPr>
      </w:pPr>
      <w:r w:rsidRPr="008164BE">
        <w:rPr>
          <w:rFonts w:eastAsia="Arial Unicode MS"/>
          <w:szCs w:val="26"/>
        </w:rPr>
        <w:t>-снижение расходов на ремонт теплотрасс в 3 раза.</w:t>
      </w:r>
    </w:p>
    <w:p w:rsidR="001313EE" w:rsidRPr="008164BE" w:rsidRDefault="001313EE" w:rsidP="008164BE">
      <w:pPr>
        <w:pStyle w:val="afd"/>
        <w:spacing w:after="40" w:line="288" w:lineRule="auto"/>
        <w:ind w:left="0" w:firstLine="709"/>
        <w:jc w:val="both"/>
        <w:rPr>
          <w:rFonts w:eastAsia="Arial Unicode MS"/>
          <w:szCs w:val="26"/>
        </w:rPr>
      </w:pPr>
    </w:p>
    <w:p w:rsidR="001313EE" w:rsidRPr="008164BE" w:rsidRDefault="001313EE" w:rsidP="008164BE">
      <w:pPr>
        <w:pStyle w:val="aff1"/>
        <w:spacing w:before="0" w:after="40" w:line="288" w:lineRule="auto"/>
        <w:ind w:firstLine="709"/>
        <w:jc w:val="right"/>
        <w:rPr>
          <w:b w:val="0"/>
          <w:i/>
        </w:rPr>
      </w:pPr>
      <w:r w:rsidRPr="008164BE">
        <w:rPr>
          <w:b w:val="0"/>
          <w:i/>
        </w:rPr>
        <w:t xml:space="preserve">Таблица </w:t>
      </w:r>
      <w:r w:rsidRPr="008164BE">
        <w:rPr>
          <w:b w:val="0"/>
          <w:i/>
        </w:rPr>
        <w:fldChar w:fldCharType="begin"/>
      </w:r>
      <w:r w:rsidRPr="008164BE">
        <w:rPr>
          <w:b w:val="0"/>
          <w:i/>
        </w:rPr>
        <w:instrText xml:space="preserve"> SEQ Таблица \* ARABIC </w:instrText>
      </w:r>
      <w:r w:rsidRPr="008164BE">
        <w:rPr>
          <w:b w:val="0"/>
          <w:i/>
        </w:rPr>
        <w:fldChar w:fldCharType="separate"/>
      </w:r>
      <w:r w:rsidR="008164BE">
        <w:rPr>
          <w:b w:val="0"/>
          <w:i/>
          <w:noProof/>
        </w:rPr>
        <w:t>37</w:t>
      </w:r>
      <w:r w:rsidRPr="008164BE">
        <w:rPr>
          <w:b w:val="0"/>
          <w:i/>
          <w:noProof/>
        </w:rPr>
        <w:fldChar w:fldCharType="end"/>
      </w:r>
      <w:r w:rsidRPr="008164BE">
        <w:rPr>
          <w:b w:val="0"/>
          <w:i/>
        </w:rPr>
        <w:t xml:space="preserve"> -  Сети котельной военного городка</w:t>
      </w:r>
    </w:p>
    <w:tbl>
      <w:tblPr>
        <w:tblW w:w="5000" w:type="pct"/>
        <w:tblLook w:val="04A0" w:firstRow="1" w:lastRow="0" w:firstColumn="1" w:lastColumn="0" w:noHBand="0" w:noVBand="1"/>
      </w:tblPr>
      <w:tblGrid>
        <w:gridCol w:w="2006"/>
        <w:gridCol w:w="2004"/>
        <w:gridCol w:w="1793"/>
        <w:gridCol w:w="1924"/>
        <w:gridCol w:w="1891"/>
      </w:tblGrid>
      <w:tr w:rsidR="001313EE" w:rsidRPr="00F56262" w:rsidTr="001313EE">
        <w:trPr>
          <w:trHeight w:val="304"/>
        </w:trPr>
        <w:tc>
          <w:tcPr>
            <w:tcW w:w="1043"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1313EE" w:rsidRPr="00F56262" w:rsidRDefault="001313EE" w:rsidP="001313EE">
            <w:pPr>
              <w:spacing w:line="264" w:lineRule="auto"/>
              <w:rPr>
                <w:b/>
                <w:szCs w:val="20"/>
              </w:rPr>
            </w:pPr>
            <w:r w:rsidRPr="00F56262">
              <w:rPr>
                <w:b/>
                <w:szCs w:val="20"/>
              </w:rPr>
              <w:t>Начало участка</w:t>
            </w:r>
          </w:p>
        </w:tc>
        <w:tc>
          <w:tcPr>
            <w:tcW w:w="1042"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1313EE" w:rsidRPr="00F56262" w:rsidRDefault="001313EE" w:rsidP="001313EE">
            <w:pPr>
              <w:spacing w:line="264" w:lineRule="auto"/>
              <w:rPr>
                <w:b/>
                <w:szCs w:val="20"/>
              </w:rPr>
            </w:pPr>
            <w:r w:rsidRPr="00F56262">
              <w:rPr>
                <w:b/>
                <w:szCs w:val="20"/>
              </w:rPr>
              <w:t>Конец участка</w:t>
            </w:r>
          </w:p>
        </w:tc>
        <w:tc>
          <w:tcPr>
            <w:tcW w:w="932"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1313EE" w:rsidRPr="00F56262" w:rsidRDefault="001313EE" w:rsidP="001313EE">
            <w:pPr>
              <w:spacing w:line="264" w:lineRule="auto"/>
              <w:rPr>
                <w:b/>
                <w:szCs w:val="20"/>
              </w:rPr>
            </w:pPr>
            <w:r w:rsidRPr="00F56262">
              <w:rPr>
                <w:b/>
                <w:szCs w:val="20"/>
              </w:rPr>
              <w:t>Наружный диаметр, мм</w:t>
            </w:r>
          </w:p>
        </w:tc>
        <w:tc>
          <w:tcPr>
            <w:tcW w:w="1000"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1313EE" w:rsidRPr="00F56262" w:rsidRDefault="001313EE" w:rsidP="001313EE">
            <w:pPr>
              <w:spacing w:line="264" w:lineRule="auto"/>
              <w:rPr>
                <w:b/>
                <w:szCs w:val="20"/>
              </w:rPr>
            </w:pPr>
            <w:r w:rsidRPr="00F56262">
              <w:rPr>
                <w:b/>
                <w:szCs w:val="20"/>
              </w:rPr>
              <w:t>Длина участка (в 2-х трубном исчислении), км</w:t>
            </w:r>
          </w:p>
        </w:tc>
        <w:tc>
          <w:tcPr>
            <w:tcW w:w="983" w:type="pct"/>
            <w:tcBorders>
              <w:top w:val="single" w:sz="8" w:space="0" w:color="auto"/>
              <w:left w:val="single" w:sz="8" w:space="0" w:color="auto"/>
              <w:bottom w:val="single" w:sz="8" w:space="0" w:color="000000"/>
              <w:right w:val="single" w:sz="8" w:space="0" w:color="auto"/>
            </w:tcBorders>
            <w:shd w:val="clear" w:color="auto" w:fill="auto"/>
            <w:vAlign w:val="center"/>
            <w:hideMark/>
          </w:tcPr>
          <w:p w:rsidR="001313EE" w:rsidRPr="00F56262" w:rsidRDefault="001313EE" w:rsidP="001313EE">
            <w:pPr>
              <w:spacing w:line="264" w:lineRule="auto"/>
              <w:rPr>
                <w:b/>
                <w:szCs w:val="20"/>
              </w:rPr>
            </w:pPr>
            <w:r w:rsidRPr="00F56262">
              <w:rPr>
                <w:b/>
                <w:szCs w:val="20"/>
              </w:rPr>
              <w:t>Год ввода в эксплуатацию (перекладки)</w:t>
            </w:r>
          </w:p>
        </w:tc>
      </w:tr>
      <w:tr w:rsidR="001313EE" w:rsidRPr="00F56262" w:rsidTr="001313EE">
        <w:trPr>
          <w:trHeight w:val="23"/>
        </w:trPr>
        <w:tc>
          <w:tcPr>
            <w:tcW w:w="1043" w:type="pct"/>
            <w:tcBorders>
              <w:top w:val="nil"/>
              <w:left w:val="single" w:sz="8" w:space="0" w:color="auto"/>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От здания инв. № 16</w:t>
            </w:r>
          </w:p>
        </w:tc>
        <w:tc>
          <w:tcPr>
            <w:tcW w:w="1042" w:type="pct"/>
            <w:tcBorders>
              <w:top w:val="nil"/>
              <w:left w:val="nil"/>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До ТК-1</w:t>
            </w:r>
          </w:p>
        </w:tc>
        <w:tc>
          <w:tcPr>
            <w:tcW w:w="932" w:type="pct"/>
            <w:tcBorders>
              <w:top w:val="nil"/>
              <w:left w:val="nil"/>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50</w:t>
            </w:r>
          </w:p>
        </w:tc>
        <w:tc>
          <w:tcPr>
            <w:tcW w:w="1000" w:type="pct"/>
            <w:tcBorders>
              <w:top w:val="nil"/>
              <w:left w:val="nil"/>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0,035</w:t>
            </w:r>
          </w:p>
        </w:tc>
        <w:tc>
          <w:tcPr>
            <w:tcW w:w="983" w:type="pct"/>
            <w:tcBorders>
              <w:top w:val="nil"/>
              <w:left w:val="nil"/>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1972</w:t>
            </w:r>
          </w:p>
        </w:tc>
      </w:tr>
      <w:tr w:rsidR="001313EE" w:rsidRPr="00F56262" w:rsidTr="001313EE">
        <w:trPr>
          <w:trHeight w:val="23"/>
        </w:trPr>
        <w:tc>
          <w:tcPr>
            <w:tcW w:w="1043" w:type="pct"/>
            <w:tcBorders>
              <w:top w:val="nil"/>
              <w:left w:val="single" w:sz="8" w:space="0" w:color="auto"/>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От ТК-1</w:t>
            </w:r>
          </w:p>
        </w:tc>
        <w:tc>
          <w:tcPr>
            <w:tcW w:w="1042" w:type="pct"/>
            <w:tcBorders>
              <w:top w:val="nil"/>
              <w:left w:val="nil"/>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До здания инв. № 98</w:t>
            </w:r>
          </w:p>
        </w:tc>
        <w:tc>
          <w:tcPr>
            <w:tcW w:w="932" w:type="pct"/>
            <w:tcBorders>
              <w:top w:val="nil"/>
              <w:left w:val="nil"/>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50</w:t>
            </w:r>
          </w:p>
        </w:tc>
        <w:tc>
          <w:tcPr>
            <w:tcW w:w="1000" w:type="pct"/>
            <w:tcBorders>
              <w:top w:val="nil"/>
              <w:left w:val="nil"/>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0,06</w:t>
            </w:r>
          </w:p>
        </w:tc>
        <w:tc>
          <w:tcPr>
            <w:tcW w:w="983" w:type="pct"/>
            <w:tcBorders>
              <w:top w:val="nil"/>
              <w:left w:val="nil"/>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1972</w:t>
            </w:r>
          </w:p>
        </w:tc>
      </w:tr>
      <w:tr w:rsidR="001313EE" w:rsidRPr="00F56262" w:rsidTr="001313EE">
        <w:trPr>
          <w:trHeight w:val="23"/>
        </w:trPr>
        <w:tc>
          <w:tcPr>
            <w:tcW w:w="1043" w:type="pct"/>
            <w:tcBorders>
              <w:top w:val="nil"/>
              <w:left w:val="single" w:sz="8" w:space="0" w:color="auto"/>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ТК-1</w:t>
            </w:r>
          </w:p>
        </w:tc>
        <w:tc>
          <w:tcPr>
            <w:tcW w:w="1042" w:type="pct"/>
            <w:tcBorders>
              <w:top w:val="nil"/>
              <w:left w:val="nil"/>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До здания инв. № 7</w:t>
            </w:r>
          </w:p>
        </w:tc>
        <w:tc>
          <w:tcPr>
            <w:tcW w:w="932" w:type="pct"/>
            <w:tcBorders>
              <w:top w:val="nil"/>
              <w:left w:val="nil"/>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50</w:t>
            </w:r>
          </w:p>
        </w:tc>
        <w:tc>
          <w:tcPr>
            <w:tcW w:w="1000" w:type="pct"/>
            <w:tcBorders>
              <w:top w:val="nil"/>
              <w:left w:val="nil"/>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0,035</w:t>
            </w:r>
          </w:p>
        </w:tc>
        <w:tc>
          <w:tcPr>
            <w:tcW w:w="983" w:type="pct"/>
            <w:tcBorders>
              <w:top w:val="nil"/>
              <w:left w:val="nil"/>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1972</w:t>
            </w:r>
          </w:p>
        </w:tc>
      </w:tr>
      <w:tr w:rsidR="001313EE" w:rsidRPr="00F56262" w:rsidTr="001313EE">
        <w:trPr>
          <w:trHeight w:val="23"/>
        </w:trPr>
        <w:tc>
          <w:tcPr>
            <w:tcW w:w="1043" w:type="pct"/>
            <w:tcBorders>
              <w:top w:val="nil"/>
              <w:left w:val="single" w:sz="8" w:space="0" w:color="auto"/>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От здания № 7</w:t>
            </w:r>
          </w:p>
        </w:tc>
        <w:tc>
          <w:tcPr>
            <w:tcW w:w="1042" w:type="pct"/>
            <w:tcBorders>
              <w:top w:val="nil"/>
              <w:left w:val="nil"/>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До здания инв. № 10</w:t>
            </w:r>
          </w:p>
        </w:tc>
        <w:tc>
          <w:tcPr>
            <w:tcW w:w="932" w:type="pct"/>
            <w:tcBorders>
              <w:top w:val="nil"/>
              <w:left w:val="nil"/>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50</w:t>
            </w:r>
          </w:p>
        </w:tc>
        <w:tc>
          <w:tcPr>
            <w:tcW w:w="1000" w:type="pct"/>
            <w:tcBorders>
              <w:top w:val="nil"/>
              <w:left w:val="nil"/>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0,02</w:t>
            </w:r>
          </w:p>
        </w:tc>
        <w:tc>
          <w:tcPr>
            <w:tcW w:w="983" w:type="pct"/>
            <w:tcBorders>
              <w:top w:val="nil"/>
              <w:left w:val="nil"/>
              <w:bottom w:val="single" w:sz="8" w:space="0" w:color="auto"/>
              <w:right w:val="single" w:sz="8" w:space="0" w:color="auto"/>
            </w:tcBorders>
            <w:shd w:val="clear" w:color="auto" w:fill="auto"/>
            <w:vAlign w:val="center"/>
            <w:hideMark/>
          </w:tcPr>
          <w:p w:rsidR="001313EE" w:rsidRPr="00F56262" w:rsidRDefault="001313EE" w:rsidP="001313EE">
            <w:pPr>
              <w:spacing w:line="264" w:lineRule="auto"/>
              <w:rPr>
                <w:szCs w:val="20"/>
              </w:rPr>
            </w:pPr>
            <w:r w:rsidRPr="00F56262">
              <w:rPr>
                <w:szCs w:val="20"/>
              </w:rPr>
              <w:t>1972</w:t>
            </w:r>
          </w:p>
        </w:tc>
      </w:tr>
    </w:tbl>
    <w:p w:rsidR="001313EE" w:rsidRDefault="001313EE" w:rsidP="001313EE">
      <w:pPr>
        <w:pStyle w:val="aff1"/>
      </w:pPr>
    </w:p>
    <w:p w:rsidR="001313EE" w:rsidRPr="008164BE" w:rsidRDefault="001313EE" w:rsidP="008164BE">
      <w:pPr>
        <w:pStyle w:val="aff1"/>
        <w:jc w:val="right"/>
        <w:rPr>
          <w:b w:val="0"/>
          <w:i/>
        </w:rPr>
      </w:pPr>
      <w:r w:rsidRPr="008164BE">
        <w:rPr>
          <w:b w:val="0"/>
          <w:i/>
        </w:rPr>
        <w:t xml:space="preserve">Таблица </w:t>
      </w:r>
      <w:r w:rsidRPr="008164BE">
        <w:rPr>
          <w:b w:val="0"/>
          <w:i/>
        </w:rPr>
        <w:fldChar w:fldCharType="begin"/>
      </w:r>
      <w:r w:rsidRPr="008164BE">
        <w:rPr>
          <w:b w:val="0"/>
          <w:i/>
        </w:rPr>
        <w:instrText xml:space="preserve"> SEQ Таблица \* ARABIC </w:instrText>
      </w:r>
      <w:r w:rsidRPr="008164BE">
        <w:rPr>
          <w:b w:val="0"/>
          <w:i/>
        </w:rPr>
        <w:fldChar w:fldCharType="separate"/>
      </w:r>
      <w:r w:rsidR="008164BE">
        <w:rPr>
          <w:b w:val="0"/>
          <w:i/>
          <w:noProof/>
        </w:rPr>
        <w:t>38</w:t>
      </w:r>
      <w:r w:rsidRPr="008164BE">
        <w:rPr>
          <w:b w:val="0"/>
          <w:i/>
          <w:noProof/>
        </w:rPr>
        <w:fldChar w:fldCharType="end"/>
      </w:r>
      <w:r w:rsidRPr="008164BE">
        <w:rPr>
          <w:b w:val="0"/>
          <w:i/>
        </w:rPr>
        <w:t xml:space="preserve"> - Участки теплотрассы мазутной котельной, подлежащие замене</w:t>
      </w:r>
    </w:p>
    <w:tbl>
      <w:tblPr>
        <w:tblW w:w="5000" w:type="pct"/>
        <w:tblLayout w:type="fixed"/>
        <w:tblLook w:val="04A0" w:firstRow="1" w:lastRow="0" w:firstColumn="1" w:lastColumn="0" w:noHBand="0" w:noVBand="1"/>
      </w:tblPr>
      <w:tblGrid>
        <w:gridCol w:w="1329"/>
        <w:gridCol w:w="1644"/>
        <w:gridCol w:w="1733"/>
        <w:gridCol w:w="1011"/>
        <w:gridCol w:w="1562"/>
        <w:gridCol w:w="1111"/>
        <w:gridCol w:w="1238"/>
      </w:tblGrid>
      <w:tr w:rsidR="001313EE" w:rsidRPr="00F56262" w:rsidTr="008164BE">
        <w:trPr>
          <w:trHeight w:val="20"/>
        </w:trPr>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3EE" w:rsidRPr="00F56262" w:rsidRDefault="001313EE" w:rsidP="001313EE">
            <w:pPr>
              <w:rPr>
                <w:b/>
                <w:bCs/>
                <w:sz w:val="22"/>
                <w:szCs w:val="20"/>
              </w:rPr>
            </w:pPr>
            <w:r w:rsidRPr="00F56262">
              <w:rPr>
                <w:b/>
                <w:bCs/>
                <w:sz w:val="22"/>
                <w:szCs w:val="20"/>
              </w:rPr>
              <w:t>Назначение</w:t>
            </w:r>
          </w:p>
        </w:tc>
        <w:tc>
          <w:tcPr>
            <w:tcW w:w="854" w:type="pct"/>
            <w:tcBorders>
              <w:top w:val="single" w:sz="4" w:space="0" w:color="auto"/>
              <w:left w:val="nil"/>
              <w:bottom w:val="single" w:sz="4" w:space="0" w:color="auto"/>
              <w:right w:val="single" w:sz="4" w:space="0" w:color="auto"/>
            </w:tcBorders>
            <w:shd w:val="clear" w:color="auto" w:fill="auto"/>
            <w:vAlign w:val="center"/>
            <w:hideMark/>
          </w:tcPr>
          <w:p w:rsidR="001313EE" w:rsidRPr="00F56262" w:rsidRDefault="001313EE" w:rsidP="001313EE">
            <w:pPr>
              <w:rPr>
                <w:b/>
                <w:bCs/>
                <w:sz w:val="22"/>
                <w:szCs w:val="20"/>
              </w:rPr>
            </w:pPr>
            <w:r w:rsidRPr="00F56262">
              <w:rPr>
                <w:b/>
                <w:bCs/>
                <w:sz w:val="22"/>
                <w:szCs w:val="20"/>
              </w:rPr>
              <w:t>Наименование начала участка</w:t>
            </w:r>
          </w:p>
        </w:tc>
        <w:tc>
          <w:tcPr>
            <w:tcW w:w="900" w:type="pct"/>
            <w:tcBorders>
              <w:top w:val="single" w:sz="4" w:space="0" w:color="auto"/>
              <w:left w:val="nil"/>
              <w:bottom w:val="single" w:sz="4" w:space="0" w:color="auto"/>
              <w:right w:val="single" w:sz="4" w:space="0" w:color="auto"/>
            </w:tcBorders>
            <w:shd w:val="clear" w:color="auto" w:fill="auto"/>
            <w:vAlign w:val="center"/>
            <w:hideMark/>
          </w:tcPr>
          <w:p w:rsidR="001313EE" w:rsidRPr="00F56262" w:rsidRDefault="001313EE" w:rsidP="001313EE">
            <w:pPr>
              <w:rPr>
                <w:b/>
                <w:bCs/>
                <w:sz w:val="22"/>
                <w:szCs w:val="20"/>
              </w:rPr>
            </w:pPr>
            <w:r w:rsidRPr="00F56262">
              <w:rPr>
                <w:b/>
                <w:bCs/>
                <w:sz w:val="22"/>
                <w:szCs w:val="20"/>
              </w:rPr>
              <w:t>Наименование конца участка</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1313EE" w:rsidRPr="00F56262" w:rsidRDefault="001313EE" w:rsidP="001313EE">
            <w:pPr>
              <w:rPr>
                <w:b/>
                <w:bCs/>
                <w:sz w:val="22"/>
                <w:szCs w:val="20"/>
              </w:rPr>
            </w:pPr>
            <w:r w:rsidRPr="00F56262">
              <w:rPr>
                <w:b/>
                <w:bCs/>
                <w:sz w:val="22"/>
                <w:szCs w:val="20"/>
              </w:rPr>
              <w:t>Длина участка, м</w:t>
            </w:r>
          </w:p>
        </w:tc>
        <w:tc>
          <w:tcPr>
            <w:tcW w:w="811" w:type="pct"/>
            <w:tcBorders>
              <w:top w:val="single" w:sz="4" w:space="0" w:color="auto"/>
              <w:left w:val="nil"/>
              <w:bottom w:val="single" w:sz="4" w:space="0" w:color="auto"/>
              <w:right w:val="single" w:sz="4" w:space="0" w:color="auto"/>
            </w:tcBorders>
            <w:shd w:val="clear" w:color="auto" w:fill="auto"/>
            <w:vAlign w:val="center"/>
            <w:hideMark/>
          </w:tcPr>
          <w:p w:rsidR="001313EE" w:rsidRPr="00F56262" w:rsidRDefault="001313EE" w:rsidP="001313EE">
            <w:pPr>
              <w:rPr>
                <w:b/>
                <w:bCs/>
                <w:sz w:val="22"/>
                <w:szCs w:val="20"/>
              </w:rPr>
            </w:pPr>
            <w:r w:rsidRPr="00F56262">
              <w:rPr>
                <w:b/>
                <w:bCs/>
                <w:sz w:val="22"/>
                <w:szCs w:val="20"/>
              </w:rPr>
              <w:t>Диаметр трубопровода, м</w:t>
            </w:r>
          </w:p>
        </w:tc>
        <w:tc>
          <w:tcPr>
            <w:tcW w:w="577" w:type="pct"/>
            <w:tcBorders>
              <w:top w:val="single" w:sz="4" w:space="0" w:color="auto"/>
              <w:left w:val="nil"/>
              <w:bottom w:val="single" w:sz="4" w:space="0" w:color="auto"/>
              <w:right w:val="single" w:sz="4" w:space="0" w:color="auto"/>
            </w:tcBorders>
            <w:shd w:val="clear" w:color="auto" w:fill="auto"/>
            <w:vAlign w:val="center"/>
            <w:hideMark/>
          </w:tcPr>
          <w:p w:rsidR="001313EE" w:rsidRPr="00F56262" w:rsidRDefault="001313EE" w:rsidP="001313EE">
            <w:pPr>
              <w:rPr>
                <w:b/>
                <w:bCs/>
                <w:sz w:val="22"/>
                <w:szCs w:val="20"/>
              </w:rPr>
            </w:pPr>
            <w:r w:rsidRPr="00F56262">
              <w:rPr>
                <w:b/>
                <w:bCs/>
                <w:sz w:val="22"/>
                <w:szCs w:val="20"/>
              </w:rPr>
              <w:t>Вид изоляции</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1313EE" w:rsidRPr="00F56262" w:rsidRDefault="001313EE" w:rsidP="001313EE">
            <w:pPr>
              <w:rPr>
                <w:b/>
                <w:bCs/>
                <w:sz w:val="22"/>
                <w:szCs w:val="20"/>
              </w:rPr>
            </w:pPr>
            <w:r w:rsidRPr="00F56262">
              <w:rPr>
                <w:b/>
                <w:bCs/>
                <w:sz w:val="22"/>
                <w:szCs w:val="20"/>
              </w:rPr>
              <w:t>Год прокладки</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TK-10</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УЗ-43</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38,33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TK-10</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30,54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0,2</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TK-11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УЗ-48</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46,28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0,2</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TK-18</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TK-21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39,69</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1958</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TK-21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Набережная 7</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11,78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1958</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TK-21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Набережная 6</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36,52</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1958</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TK-24</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Гараж</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39,37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0,07</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TK-24</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Гараж</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39,37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0,07</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TK-3а</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13,66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0,3</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1958</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Рыбников 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22,74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lastRenderedPageBreak/>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Рыбников 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22,74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TK-32</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Рыбников 3</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14,31</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TK-32</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Рыбников 3</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14,31</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Рыбников 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12,19</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Рыбников 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27,76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Рыбников 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27,76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Рыбников 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12,19</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TK-34</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TK-36</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44,86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TK-34</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TK-36</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44,86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TK-35</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Торговая 2</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10,94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TK-35</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Торговая 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25,22</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TK-35</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Торговая 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25,22</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TK-35</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Торговая 2</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10,94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TK-36</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Торговая 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21,38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TK-36</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Торговая 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21,38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TK-37</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Заречная 6</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20,53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TK-37</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Заречная 6</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20,53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TK-3а</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296,97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0,3</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1958</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TK-4</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62,67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0,3</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1958</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TK-41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Торговая 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14,57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TK-41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Торговая 7</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44,86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TK-41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Торговая 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14,57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TK-41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Торговая 7</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44,86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TK-42</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46,17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TK-43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УЗ-58</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59,75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TK-5</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TK-6</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93,99</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0,3</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1958</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TK-6</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TK-42</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44,6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1968</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TK-9</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TK-11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37,54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0,3</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УЗ-13</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57,73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11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37,23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0,2</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12</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УЗ-56</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64,41</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0,2</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13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УЗ-37</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6,25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5,29</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0,2</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5</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УЗ-16</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3,31</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5</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УЗ-17</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6,32</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6</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База ЖЭУ</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53,81</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7</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Молодежная 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32,83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9</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УЗ-39</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23,97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ИТП</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Школа</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125,55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ИТП</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Школа</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125,55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ИТП (Администрация)</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3,02</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ИТП (Дом Культуры)</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УЗ-35.1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1,21</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ИТП (ул. Молодежная 4)</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УЗ-17.1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10,05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ИТП (ул. Торговая 8)</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4,87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0,07</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ТК-45</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114,24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0,125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Мазутная котельная</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ТК-3</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2645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0,3</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ТК-3</w:t>
            </w:r>
          </w:p>
        </w:tc>
        <w:tc>
          <w:tcPr>
            <w:tcW w:w="900" w:type="pct"/>
            <w:tcBorders>
              <w:top w:val="nil"/>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ТК-8</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635</w:t>
            </w:r>
          </w:p>
        </w:tc>
        <w:tc>
          <w:tcPr>
            <w:tcW w:w="811" w:type="pct"/>
            <w:tcBorders>
              <w:top w:val="nil"/>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0,3</w:t>
            </w:r>
          </w:p>
        </w:tc>
        <w:tc>
          <w:tcPr>
            <w:tcW w:w="577" w:type="pct"/>
            <w:tcBorders>
              <w:top w:val="nil"/>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1985</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УЗ-1</w:t>
            </w:r>
          </w:p>
        </w:tc>
        <w:tc>
          <w:tcPr>
            <w:tcW w:w="900" w:type="pct"/>
            <w:tcBorders>
              <w:top w:val="nil"/>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ИТП</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23,25</w:t>
            </w:r>
          </w:p>
        </w:tc>
        <w:tc>
          <w:tcPr>
            <w:tcW w:w="811" w:type="pct"/>
            <w:tcBorders>
              <w:top w:val="nil"/>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0,125</w:t>
            </w:r>
          </w:p>
        </w:tc>
        <w:tc>
          <w:tcPr>
            <w:tcW w:w="577" w:type="pct"/>
            <w:tcBorders>
              <w:top w:val="nil"/>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lastRenderedPageBreak/>
              <w:t>отопление</w:t>
            </w:r>
          </w:p>
        </w:tc>
        <w:tc>
          <w:tcPr>
            <w:tcW w:w="854" w:type="pct"/>
            <w:tcBorders>
              <w:top w:val="nil"/>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УЗ-1</w:t>
            </w:r>
          </w:p>
        </w:tc>
        <w:tc>
          <w:tcPr>
            <w:tcW w:w="900" w:type="pct"/>
            <w:tcBorders>
              <w:top w:val="nil"/>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ул. Торговая 8</w:t>
            </w:r>
          </w:p>
        </w:tc>
        <w:tc>
          <w:tcPr>
            <w:tcW w:w="525" w:type="pct"/>
            <w:tcBorders>
              <w:top w:val="single" w:sz="4" w:space="0" w:color="auto"/>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3,17</w:t>
            </w:r>
          </w:p>
        </w:tc>
        <w:tc>
          <w:tcPr>
            <w:tcW w:w="811" w:type="pct"/>
            <w:tcBorders>
              <w:top w:val="nil"/>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auto" w:fill="auto"/>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TK-24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47,65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0,07</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TK-24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47,65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0,07</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УЗ-10</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6,27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0,3</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УЗ-10</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3</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19,01</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0,2</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УЗ-12</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6,28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0,3</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Молодежная 6</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4,57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УЗ-12</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3,06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Детский сад № 38</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41,95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Детский сад № 38</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16,76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УЗ-15</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13</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32,87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УЗ-17</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УЗ-18</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13,63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УЗ-17</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ИТП (ул. Молодежная 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6,18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УЗ-17.1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Молодежная 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3,62</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УЗ-17.1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Молодежная 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3,62</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УЗ-18</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6</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3,73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УЗ-18</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УЗ-20</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5,67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10</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2,48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10</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32,65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УЗ-20</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Молодежная 3</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2,61</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УЗ-20</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12,14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Молодежная 3</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2,48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УЗ-22</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58,56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УЗ-22</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Молодежная 3</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3,04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УЗ-22</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Молодежная 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2,75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2</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51,38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0,07</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87,42</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0,125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УЗ-24</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11,37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УЗ-24</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1</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2,67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УЗ-25</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3</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2,13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УЗ-25</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3</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22,47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УЗ-26</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УЗ-27</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8,68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УЗ-27</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3,55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УЗ-27</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3,84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УЗ-28</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6</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4,32</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УЗ-28</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34,4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УЗ-2</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10</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4,73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УЗ-34</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Гараж</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УЗ-34</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Вет. лечебница</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102,35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УЗ-35</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ЦТП</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35,29</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УЗ-35</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УЗ-36</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9,78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lastRenderedPageBreak/>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УЗ-35.1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TK-30</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25,35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УЗ-35.1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TK-30</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25,35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УЗ-36</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Дом культуры</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9,43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0,025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УЗ-36</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Дом культуры</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7,3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0,025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УЗ-37</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Молодежная 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3,55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УЗ-37</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Молодежная 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2,37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УЗ-37</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УЗ-16</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56,3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УЗ-38</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УЗ-8</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24,38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УЗ-39</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УЗ-68</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6,33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УЗ-39</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УЗ-40</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54,54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9</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3,45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9</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14,07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УЗ-40</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УЗ-67</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5,51</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УЗ-40</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10</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18,18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УЗ-42</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9,37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ЦТП</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6,34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ЦТП</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6,34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УЗ-42</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9,37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УЗ-41.1</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УЗ-41</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3,56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УЗ-41.1</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УЗ-41</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3,56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УЗ-42</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Магазин</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20,13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УЗ-42</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12</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6,57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УЗ-42</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12</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6,57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УЗ-42</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Магазин</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20,13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УЗ-43</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Детский сад № 46</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17,19</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УЗ-43</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Детский сад № 46</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5,1</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УЗ-44</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УЗ-45</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69,91</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0,2</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УЗ-44</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УЗ-60</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7,75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УЗ-45</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УЗ-46</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42,28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0,2</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УЗ-45</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УЗ-61</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5,25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УЗ-46</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УЗ-47</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58,42</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0,2</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УЗ-46</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12</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5,37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УЗ-47</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11</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8,97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УЗ-47</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11</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4,27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УЗ-48</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УЗ-49</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7,41</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УЗ-48</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УЗ-50</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54,03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0,2</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УЗ-49</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Северная 1</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7,41</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УЗ-49</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Северная 1</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3,64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УЗ-4</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2,49</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УЗ-3</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90,74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УЗ-50</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УЗ-63</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6,98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УЗ-50</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УЗ-51</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22,27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0,2</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УЗ-51</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Северная 3</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2,13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УЗ-51</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УЗ-52</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27,46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0,2</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УЗ-52</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УЗ-62</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7,21</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УЗ-52</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УЗ-53</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77,26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0,2</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УЗ-53</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Северная 6</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23,9</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lastRenderedPageBreak/>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УЗ-53</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11</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3,94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0,2</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УЗ-54</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Северная 1</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3,04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УЗ-55</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Задвижка 12</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15,3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0,2</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УЗ-55</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УЗ-65</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6,76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УЗ-56</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TK-43</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182,03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УЗ-56</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УЗ-64</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7,58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УЗ-57</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TK-32</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55,78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гвс</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УЗ-57</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TK-32</w:t>
            </w:r>
          </w:p>
        </w:tc>
        <w:tc>
          <w:tcPr>
            <w:tcW w:w="525"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55,78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1960</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УЗ-58</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Северная 8</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УЗ-58</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Северная 8</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30,92</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УЗ-59</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14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32,83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УЗ-59</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15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2,45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9</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3,45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36,63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УЗ-60</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15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12,87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УЗ-60</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УЗ-59</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1959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13</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12,64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УЗ-61</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13</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2,67</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УЗ-62</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Северная 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10,73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УЗ-62</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Северная 4</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3,59</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Северная 2</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18,96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УЗ-63</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Северная 3</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3,55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УЗ-64</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Северная 7</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6,85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УЗ-64</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Северная 7</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4,12</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УЗ-65</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Северная 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6,65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УЗ-65</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Северная 5</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3,53</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УЗ-66</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8</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6,79</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УЗ-66</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8</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3,66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1989</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УЗ-67</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Молодежная 8</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3,05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УЗ-67</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Молодежная 8</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2,86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УЗ-68</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Молодежная 7</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4,19</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УЗ-68</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Молодежная 7</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3,54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УЗ-7</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УЗ-66</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7,84</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УЗ-7</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УЗ-6</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58,86</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0,15</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УЗ-8</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УЗ-9</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3,35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УЗ-9</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7</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3,88</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r w:rsidR="001313EE" w:rsidRPr="00F56262" w:rsidTr="008164BE">
        <w:trPr>
          <w:trHeight w:val="20"/>
        </w:trPr>
        <w:tc>
          <w:tcPr>
            <w:tcW w:w="690" w:type="pct"/>
            <w:tcBorders>
              <w:top w:val="nil"/>
              <w:left w:val="single" w:sz="4" w:space="0" w:color="auto"/>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отопление</w:t>
            </w:r>
          </w:p>
        </w:tc>
        <w:tc>
          <w:tcPr>
            <w:tcW w:w="85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УЗ-9</w:t>
            </w:r>
          </w:p>
        </w:tc>
        <w:tc>
          <w:tcPr>
            <w:tcW w:w="900"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ул. Гальченко 7</w:t>
            </w:r>
          </w:p>
        </w:tc>
        <w:tc>
          <w:tcPr>
            <w:tcW w:w="525" w:type="pct"/>
            <w:tcBorders>
              <w:top w:val="single" w:sz="4" w:space="0" w:color="auto"/>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14,15</w:t>
            </w:r>
          </w:p>
        </w:tc>
        <w:tc>
          <w:tcPr>
            <w:tcW w:w="811"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0,08</w:t>
            </w:r>
          </w:p>
        </w:tc>
        <w:tc>
          <w:tcPr>
            <w:tcW w:w="577"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ППУ</w:t>
            </w:r>
          </w:p>
        </w:tc>
        <w:tc>
          <w:tcPr>
            <w:tcW w:w="644" w:type="pct"/>
            <w:tcBorders>
              <w:top w:val="nil"/>
              <w:left w:val="nil"/>
              <w:bottom w:val="single" w:sz="4" w:space="0" w:color="auto"/>
              <w:right w:val="single" w:sz="4" w:space="0" w:color="auto"/>
            </w:tcBorders>
            <w:shd w:val="clear" w:color="000000" w:fill="FFFFFF"/>
            <w:vAlign w:val="center"/>
            <w:hideMark/>
          </w:tcPr>
          <w:p w:rsidR="001313EE" w:rsidRPr="00F56262" w:rsidRDefault="001313EE" w:rsidP="001313EE">
            <w:pPr>
              <w:rPr>
                <w:sz w:val="22"/>
                <w:szCs w:val="20"/>
              </w:rPr>
            </w:pPr>
            <w:r w:rsidRPr="00F56262">
              <w:rPr>
                <w:sz w:val="22"/>
                <w:szCs w:val="20"/>
              </w:rPr>
              <w:t>1974</w:t>
            </w:r>
          </w:p>
        </w:tc>
      </w:tr>
    </w:tbl>
    <w:p w:rsidR="003B73F4" w:rsidRPr="00DB7C52" w:rsidRDefault="003B73F4" w:rsidP="00DB7C52">
      <w:pPr>
        <w:pStyle w:val="afd"/>
        <w:spacing w:after="40" w:line="288" w:lineRule="auto"/>
        <w:ind w:left="0" w:firstLine="709"/>
        <w:jc w:val="both"/>
        <w:rPr>
          <w:szCs w:val="26"/>
        </w:rPr>
      </w:pPr>
    </w:p>
    <w:p w:rsidR="00BD30F4" w:rsidRPr="00DB7C52" w:rsidRDefault="00BD30F4" w:rsidP="00DB7C52">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p>
    <w:p w:rsidR="00E74229" w:rsidRPr="003201BB" w:rsidRDefault="00E74229" w:rsidP="00E74229">
      <w:pPr>
        <w:rPr>
          <w:lang w:eastAsia="en-US"/>
        </w:rPr>
      </w:pPr>
    </w:p>
    <w:p w:rsidR="004A5731" w:rsidRPr="003201BB" w:rsidRDefault="004A5731">
      <w:pPr>
        <w:spacing w:after="200" w:line="276" w:lineRule="auto"/>
        <w:jc w:val="left"/>
        <w:rPr>
          <w:b/>
          <w:caps/>
          <w:kern w:val="28"/>
          <w:sz w:val="28"/>
          <w:szCs w:val="26"/>
        </w:rPr>
      </w:pPr>
      <w:bookmarkStart w:id="61" w:name="Par123"/>
      <w:bookmarkEnd w:id="61"/>
      <w:r w:rsidRPr="003201BB">
        <w:br w:type="page"/>
      </w:r>
    </w:p>
    <w:p w:rsidR="003D2D4E" w:rsidRPr="003201BB" w:rsidRDefault="003D2D4E" w:rsidP="003D2D4E">
      <w:pPr>
        <w:pStyle w:val="1f9"/>
      </w:pPr>
      <w:bookmarkStart w:id="62" w:name="_Toc72837483"/>
      <w:r w:rsidRPr="003201BB">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62"/>
    </w:p>
    <w:p w:rsidR="001313EE" w:rsidRPr="008164BE" w:rsidRDefault="001313EE" w:rsidP="008164BE">
      <w:pPr>
        <w:spacing w:after="40" w:line="288" w:lineRule="auto"/>
        <w:ind w:firstLine="709"/>
        <w:jc w:val="both"/>
      </w:pPr>
      <w:bookmarkStart w:id="63" w:name="_Toc72837484"/>
      <w:r w:rsidRPr="008164BE">
        <w:t>На территории МО городское поселение Молочный открытые системы теплоснабжения (горячего водоснабжения) отсутствуют.</w:t>
      </w:r>
    </w:p>
    <w:p w:rsidR="001313EE" w:rsidRPr="00AE6ABC" w:rsidRDefault="001313EE" w:rsidP="001313EE">
      <w:pPr>
        <w:spacing w:after="40" w:line="288" w:lineRule="auto"/>
      </w:pPr>
    </w:p>
    <w:p w:rsidR="001313EE" w:rsidRPr="008164BE" w:rsidRDefault="001313EE" w:rsidP="008164BE">
      <w:pPr>
        <w:pStyle w:val="afff1"/>
        <w:jc w:val="right"/>
        <w:rPr>
          <w:szCs w:val="24"/>
        </w:rPr>
      </w:pPr>
      <w:r w:rsidRPr="008164BE">
        <w:t xml:space="preserve">Таблица </w:t>
      </w:r>
      <w:fldSimple w:instr=" SEQ Таблица \* ARABIC ">
        <w:r w:rsidR="008164BE">
          <w:rPr>
            <w:noProof/>
          </w:rPr>
          <w:t>39</w:t>
        </w:r>
      </w:fldSimple>
      <w:r w:rsidRPr="008164BE">
        <w:t xml:space="preserve"> - </w:t>
      </w:r>
      <w:r w:rsidRPr="008164BE">
        <w:rPr>
          <w:szCs w:val="24"/>
        </w:rPr>
        <w:t>Способ подачи воды на ГВС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 w:type="dxa"/>
          <w:left w:w="105" w:type="dxa"/>
          <w:right w:w="50" w:type="dxa"/>
        </w:tblCellMar>
        <w:tblLook w:val="04A0" w:firstRow="1" w:lastRow="0" w:firstColumn="1" w:lastColumn="0" w:noHBand="0" w:noVBand="1"/>
      </w:tblPr>
      <w:tblGrid>
        <w:gridCol w:w="1106"/>
        <w:gridCol w:w="4573"/>
        <w:gridCol w:w="3949"/>
      </w:tblGrid>
      <w:tr w:rsidR="001313EE" w:rsidRPr="008164BE" w:rsidTr="008164BE">
        <w:trPr>
          <w:trHeight w:val="23"/>
        </w:trPr>
        <w:tc>
          <w:tcPr>
            <w:tcW w:w="574" w:type="pct"/>
            <w:shd w:val="clear" w:color="auto" w:fill="auto"/>
            <w:vAlign w:val="center"/>
          </w:tcPr>
          <w:p w:rsidR="001313EE" w:rsidRPr="008164BE" w:rsidRDefault="001313EE" w:rsidP="008164BE">
            <w:pPr>
              <w:pStyle w:val="affffffc"/>
              <w:spacing w:line="264" w:lineRule="auto"/>
              <w:ind w:firstLine="0"/>
              <w:contextualSpacing/>
              <w:rPr>
                <w:b/>
                <w:sz w:val="24"/>
              </w:rPr>
            </w:pPr>
            <w:r w:rsidRPr="008164BE">
              <w:rPr>
                <w:b/>
                <w:sz w:val="24"/>
              </w:rPr>
              <w:t xml:space="preserve">№ п/п </w:t>
            </w:r>
          </w:p>
        </w:tc>
        <w:tc>
          <w:tcPr>
            <w:tcW w:w="2375" w:type="pct"/>
            <w:shd w:val="clear" w:color="auto" w:fill="auto"/>
            <w:vAlign w:val="center"/>
          </w:tcPr>
          <w:p w:rsidR="001313EE" w:rsidRPr="008164BE" w:rsidRDefault="001313EE" w:rsidP="008164BE">
            <w:pPr>
              <w:pStyle w:val="affffffc"/>
              <w:spacing w:line="264" w:lineRule="auto"/>
              <w:ind w:firstLine="0"/>
              <w:contextualSpacing/>
              <w:rPr>
                <w:b/>
                <w:sz w:val="24"/>
              </w:rPr>
            </w:pPr>
            <w:r w:rsidRPr="008164BE">
              <w:rPr>
                <w:b/>
                <w:sz w:val="24"/>
              </w:rPr>
              <w:t xml:space="preserve">Перечень котельных </w:t>
            </w:r>
          </w:p>
        </w:tc>
        <w:tc>
          <w:tcPr>
            <w:tcW w:w="2050" w:type="pct"/>
            <w:shd w:val="clear" w:color="auto" w:fill="auto"/>
            <w:vAlign w:val="center"/>
          </w:tcPr>
          <w:p w:rsidR="001313EE" w:rsidRPr="008164BE" w:rsidRDefault="001313EE" w:rsidP="008164BE">
            <w:pPr>
              <w:pStyle w:val="affffffc"/>
              <w:spacing w:line="264" w:lineRule="auto"/>
              <w:ind w:firstLine="0"/>
              <w:jc w:val="center"/>
              <w:rPr>
                <w:b/>
                <w:sz w:val="24"/>
              </w:rPr>
            </w:pPr>
            <w:r w:rsidRPr="008164BE">
              <w:rPr>
                <w:b/>
                <w:sz w:val="24"/>
              </w:rPr>
              <w:t>Система теплоснабжения</w:t>
            </w:r>
          </w:p>
        </w:tc>
      </w:tr>
      <w:tr w:rsidR="001313EE" w:rsidRPr="008164BE" w:rsidTr="008164BE">
        <w:trPr>
          <w:trHeight w:val="23"/>
        </w:trPr>
        <w:tc>
          <w:tcPr>
            <w:tcW w:w="5000" w:type="pct"/>
            <w:gridSpan w:val="3"/>
            <w:shd w:val="clear" w:color="auto" w:fill="auto"/>
          </w:tcPr>
          <w:p w:rsidR="001313EE" w:rsidRPr="008164BE" w:rsidRDefault="001313EE" w:rsidP="008164BE">
            <w:pPr>
              <w:pStyle w:val="affffffc"/>
              <w:spacing w:line="264" w:lineRule="auto"/>
              <w:ind w:firstLine="0"/>
              <w:contextualSpacing/>
              <w:rPr>
                <w:sz w:val="24"/>
              </w:rPr>
            </w:pPr>
            <w:r w:rsidRPr="008164BE">
              <w:rPr>
                <w:sz w:val="24"/>
              </w:rPr>
              <w:t xml:space="preserve">Централизованные котельные </w:t>
            </w:r>
          </w:p>
        </w:tc>
      </w:tr>
      <w:tr w:rsidR="001313EE" w:rsidRPr="008164BE" w:rsidTr="008164BE">
        <w:trPr>
          <w:trHeight w:val="23"/>
        </w:trPr>
        <w:tc>
          <w:tcPr>
            <w:tcW w:w="574" w:type="pct"/>
            <w:shd w:val="clear" w:color="auto" w:fill="auto"/>
          </w:tcPr>
          <w:p w:rsidR="001313EE" w:rsidRPr="008164BE" w:rsidRDefault="001313EE" w:rsidP="008164BE">
            <w:pPr>
              <w:pStyle w:val="affffffc"/>
              <w:spacing w:line="264" w:lineRule="auto"/>
              <w:ind w:firstLine="0"/>
              <w:contextualSpacing/>
              <w:rPr>
                <w:sz w:val="24"/>
              </w:rPr>
            </w:pPr>
            <w:r w:rsidRPr="008164BE">
              <w:rPr>
                <w:sz w:val="24"/>
              </w:rPr>
              <w:t>1</w:t>
            </w:r>
          </w:p>
        </w:tc>
        <w:tc>
          <w:tcPr>
            <w:tcW w:w="2375" w:type="pct"/>
            <w:shd w:val="clear" w:color="auto" w:fill="auto"/>
          </w:tcPr>
          <w:p w:rsidR="001313EE" w:rsidRPr="008164BE" w:rsidRDefault="001313EE" w:rsidP="008164BE">
            <w:pPr>
              <w:spacing w:line="264" w:lineRule="auto"/>
              <w:rPr>
                <w:szCs w:val="26"/>
              </w:rPr>
            </w:pPr>
            <w:r w:rsidRPr="008164BE">
              <w:rPr>
                <w:szCs w:val="26"/>
              </w:rPr>
              <w:t xml:space="preserve">Мазутная котельная АО «Мурманэнергосбыт» </w:t>
            </w:r>
          </w:p>
        </w:tc>
        <w:tc>
          <w:tcPr>
            <w:tcW w:w="2050" w:type="pct"/>
            <w:shd w:val="clear" w:color="auto" w:fill="auto"/>
          </w:tcPr>
          <w:p w:rsidR="001313EE" w:rsidRPr="008164BE" w:rsidRDefault="001313EE" w:rsidP="008164BE">
            <w:pPr>
              <w:pStyle w:val="affffffc"/>
              <w:spacing w:line="264" w:lineRule="auto"/>
              <w:ind w:firstLine="0"/>
              <w:rPr>
                <w:sz w:val="24"/>
              </w:rPr>
            </w:pPr>
            <w:r w:rsidRPr="008164BE">
              <w:rPr>
                <w:sz w:val="24"/>
              </w:rPr>
              <w:t xml:space="preserve">Закрытая </w:t>
            </w:r>
          </w:p>
        </w:tc>
      </w:tr>
      <w:tr w:rsidR="001313EE" w:rsidRPr="008164BE" w:rsidTr="008164BE">
        <w:trPr>
          <w:trHeight w:val="23"/>
        </w:trPr>
        <w:tc>
          <w:tcPr>
            <w:tcW w:w="574" w:type="pct"/>
            <w:shd w:val="clear" w:color="auto" w:fill="auto"/>
          </w:tcPr>
          <w:p w:rsidR="001313EE" w:rsidRPr="008164BE" w:rsidRDefault="001313EE" w:rsidP="008164BE">
            <w:pPr>
              <w:pStyle w:val="affffffc"/>
              <w:spacing w:line="264" w:lineRule="auto"/>
              <w:ind w:firstLine="0"/>
              <w:contextualSpacing/>
              <w:rPr>
                <w:sz w:val="24"/>
              </w:rPr>
            </w:pPr>
            <w:r w:rsidRPr="008164BE">
              <w:rPr>
                <w:sz w:val="24"/>
              </w:rPr>
              <w:t>2</w:t>
            </w:r>
          </w:p>
        </w:tc>
        <w:tc>
          <w:tcPr>
            <w:tcW w:w="2375" w:type="pct"/>
            <w:shd w:val="clear" w:color="auto" w:fill="auto"/>
          </w:tcPr>
          <w:p w:rsidR="001313EE" w:rsidRPr="008164BE" w:rsidRDefault="001313EE" w:rsidP="008164BE">
            <w:pPr>
              <w:spacing w:line="264" w:lineRule="auto"/>
              <w:rPr>
                <w:szCs w:val="26"/>
              </w:rPr>
            </w:pPr>
            <w:r w:rsidRPr="008164BE">
              <w:rPr>
                <w:szCs w:val="26"/>
              </w:rPr>
              <w:t>Котельная ГОУП «Мурманскводоканал» (ул. Заречная)</w:t>
            </w:r>
            <w:r w:rsidRPr="008164BE">
              <w:rPr>
                <w:szCs w:val="26"/>
                <w:u w:val="single"/>
              </w:rPr>
              <w:t xml:space="preserve"> </w:t>
            </w:r>
            <w:r w:rsidRPr="008164BE">
              <w:rPr>
                <w:szCs w:val="26"/>
              </w:rPr>
              <w:t xml:space="preserve">  </w:t>
            </w:r>
          </w:p>
        </w:tc>
        <w:tc>
          <w:tcPr>
            <w:tcW w:w="2050" w:type="pct"/>
            <w:shd w:val="clear" w:color="auto" w:fill="auto"/>
          </w:tcPr>
          <w:p w:rsidR="001313EE" w:rsidRPr="008164BE" w:rsidRDefault="001313EE" w:rsidP="008164BE">
            <w:pPr>
              <w:pStyle w:val="affffffc"/>
              <w:spacing w:line="264" w:lineRule="auto"/>
              <w:ind w:firstLine="0"/>
              <w:rPr>
                <w:sz w:val="24"/>
              </w:rPr>
            </w:pPr>
            <w:r w:rsidRPr="008164BE">
              <w:rPr>
                <w:sz w:val="24"/>
              </w:rPr>
              <w:t xml:space="preserve">Закрытая </w:t>
            </w:r>
          </w:p>
        </w:tc>
      </w:tr>
      <w:tr w:rsidR="001313EE" w:rsidRPr="008164BE" w:rsidTr="008164BE">
        <w:trPr>
          <w:trHeight w:val="23"/>
        </w:trPr>
        <w:tc>
          <w:tcPr>
            <w:tcW w:w="574" w:type="pct"/>
            <w:shd w:val="clear" w:color="auto" w:fill="auto"/>
          </w:tcPr>
          <w:p w:rsidR="001313EE" w:rsidRPr="008164BE" w:rsidRDefault="001313EE" w:rsidP="008164BE">
            <w:pPr>
              <w:pStyle w:val="affffffc"/>
              <w:spacing w:line="264" w:lineRule="auto"/>
              <w:ind w:firstLine="0"/>
              <w:contextualSpacing/>
              <w:rPr>
                <w:sz w:val="24"/>
              </w:rPr>
            </w:pPr>
            <w:r w:rsidRPr="008164BE">
              <w:rPr>
                <w:sz w:val="24"/>
              </w:rPr>
              <w:t xml:space="preserve">3 </w:t>
            </w:r>
          </w:p>
        </w:tc>
        <w:tc>
          <w:tcPr>
            <w:tcW w:w="2375" w:type="pct"/>
            <w:shd w:val="clear" w:color="auto" w:fill="auto"/>
          </w:tcPr>
          <w:p w:rsidR="001313EE" w:rsidRPr="008164BE" w:rsidRDefault="001313EE" w:rsidP="008164BE">
            <w:pPr>
              <w:spacing w:line="264" w:lineRule="auto"/>
              <w:rPr>
                <w:szCs w:val="26"/>
              </w:rPr>
            </w:pPr>
            <w:r w:rsidRPr="008164BE">
              <w:rPr>
                <w:szCs w:val="26"/>
              </w:rPr>
              <w:t xml:space="preserve">Котельная военного городка филиала ФГБУ «ЦЖКУ» </w:t>
            </w:r>
          </w:p>
        </w:tc>
        <w:tc>
          <w:tcPr>
            <w:tcW w:w="2050" w:type="pct"/>
            <w:shd w:val="clear" w:color="auto" w:fill="auto"/>
          </w:tcPr>
          <w:p w:rsidR="001313EE" w:rsidRPr="008164BE" w:rsidRDefault="001313EE" w:rsidP="008164BE">
            <w:pPr>
              <w:pStyle w:val="affffffc"/>
              <w:spacing w:line="264" w:lineRule="auto"/>
              <w:ind w:firstLine="0"/>
              <w:rPr>
                <w:sz w:val="24"/>
              </w:rPr>
            </w:pPr>
            <w:r w:rsidRPr="008164BE">
              <w:rPr>
                <w:sz w:val="24"/>
              </w:rPr>
              <w:t xml:space="preserve">Закрытая </w:t>
            </w:r>
          </w:p>
        </w:tc>
      </w:tr>
      <w:tr w:rsidR="001313EE" w:rsidRPr="008164BE" w:rsidTr="008164BE">
        <w:trPr>
          <w:trHeight w:val="23"/>
        </w:trPr>
        <w:tc>
          <w:tcPr>
            <w:tcW w:w="574" w:type="pct"/>
            <w:shd w:val="clear" w:color="auto" w:fill="auto"/>
          </w:tcPr>
          <w:p w:rsidR="001313EE" w:rsidRPr="008164BE" w:rsidRDefault="001313EE" w:rsidP="008164BE">
            <w:pPr>
              <w:pStyle w:val="affffffc"/>
              <w:spacing w:line="264" w:lineRule="auto"/>
              <w:ind w:firstLine="0"/>
              <w:contextualSpacing/>
              <w:rPr>
                <w:sz w:val="24"/>
              </w:rPr>
            </w:pPr>
            <w:r w:rsidRPr="008164BE">
              <w:rPr>
                <w:sz w:val="24"/>
              </w:rPr>
              <w:t xml:space="preserve">4 </w:t>
            </w:r>
          </w:p>
        </w:tc>
        <w:tc>
          <w:tcPr>
            <w:tcW w:w="2375" w:type="pct"/>
            <w:shd w:val="clear" w:color="auto" w:fill="auto"/>
          </w:tcPr>
          <w:p w:rsidR="001313EE" w:rsidRPr="008164BE" w:rsidRDefault="001313EE" w:rsidP="008164BE">
            <w:pPr>
              <w:spacing w:line="264" w:lineRule="auto"/>
              <w:rPr>
                <w:szCs w:val="26"/>
              </w:rPr>
            </w:pPr>
            <w:r w:rsidRPr="008164BE">
              <w:rPr>
                <w:szCs w:val="26"/>
              </w:rPr>
              <w:t>Котельная МУП «ЖКХ п. Молочный» (ж/д ст. Выходной)</w:t>
            </w:r>
          </w:p>
        </w:tc>
        <w:tc>
          <w:tcPr>
            <w:tcW w:w="2050" w:type="pct"/>
            <w:shd w:val="clear" w:color="auto" w:fill="auto"/>
          </w:tcPr>
          <w:p w:rsidR="001313EE" w:rsidRPr="008164BE" w:rsidRDefault="001313EE" w:rsidP="008164BE">
            <w:pPr>
              <w:pStyle w:val="affffffc"/>
              <w:spacing w:line="264" w:lineRule="auto"/>
              <w:ind w:firstLine="0"/>
              <w:rPr>
                <w:sz w:val="24"/>
              </w:rPr>
            </w:pPr>
            <w:r w:rsidRPr="008164BE">
              <w:rPr>
                <w:sz w:val="24"/>
              </w:rPr>
              <w:t xml:space="preserve">Закрытая </w:t>
            </w:r>
          </w:p>
        </w:tc>
      </w:tr>
    </w:tbl>
    <w:p w:rsidR="001313EE" w:rsidRPr="00AE6ABC" w:rsidRDefault="001313EE" w:rsidP="001313EE"/>
    <w:p w:rsidR="001313EE" w:rsidRPr="00AE6ABC" w:rsidRDefault="001313EE" w:rsidP="001313EE">
      <w:pPr>
        <w:spacing w:after="160" w:line="259" w:lineRule="auto"/>
        <w:jc w:val="left"/>
      </w:pPr>
      <w:r w:rsidRPr="00AE6ABC">
        <w:br w:type="page"/>
      </w:r>
    </w:p>
    <w:p w:rsidR="003D2D4E" w:rsidRPr="003201BB" w:rsidRDefault="003D2D4E" w:rsidP="003D2D4E">
      <w:pPr>
        <w:pStyle w:val="1f9"/>
      </w:pPr>
      <w:r w:rsidRPr="003201BB">
        <w:lastRenderedPageBreak/>
        <w:t>РАЗДЕЛ 8.ПЕРСПЕКТИВНЫЕ ТОПЛИВНЫЕ БАЛАНСЫ</w:t>
      </w:r>
      <w:bookmarkEnd w:id="63"/>
    </w:p>
    <w:p w:rsidR="003D2D4E" w:rsidRPr="003201BB" w:rsidRDefault="003D2D4E" w:rsidP="003D2D4E">
      <w:pPr>
        <w:pStyle w:val="116"/>
        <w:rPr>
          <w:sz w:val="24"/>
          <w:szCs w:val="24"/>
        </w:rPr>
      </w:pPr>
      <w:bookmarkStart w:id="64" w:name="_Toc72837485"/>
      <w:r w:rsidRPr="003201BB">
        <w:rPr>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64"/>
    </w:p>
    <w:p w:rsidR="0068273A" w:rsidRPr="008164BE" w:rsidRDefault="0068273A" w:rsidP="008164BE">
      <w:pPr>
        <w:pStyle w:val="afd"/>
        <w:spacing w:after="40" w:line="288" w:lineRule="auto"/>
        <w:ind w:left="0" w:firstLine="709"/>
        <w:jc w:val="both"/>
        <w:rPr>
          <w:szCs w:val="26"/>
        </w:rPr>
      </w:pPr>
      <w:r w:rsidRPr="008164BE">
        <w:rPr>
          <w:szCs w:val="26"/>
        </w:rPr>
        <w:t xml:space="preserve">Описание состояния топливоснабжения и системы обеспечения топливом городского поселения Молочный приведено в части 8 главы 1. </w:t>
      </w:r>
    </w:p>
    <w:p w:rsidR="0068273A" w:rsidRPr="008164BE" w:rsidRDefault="0068273A" w:rsidP="008164BE">
      <w:pPr>
        <w:pStyle w:val="afd"/>
        <w:spacing w:after="40" w:line="288" w:lineRule="auto"/>
        <w:ind w:left="0" w:firstLine="709"/>
        <w:jc w:val="both"/>
        <w:rPr>
          <w:szCs w:val="26"/>
        </w:rPr>
      </w:pPr>
      <w:r w:rsidRPr="008164BE">
        <w:rPr>
          <w:szCs w:val="26"/>
        </w:rPr>
        <w:t xml:space="preserve">Основным видом топлива для производства тепловой энергии в городском поселении Молочный является мазут, доля которого составляет 85,2 % в суммарном топливном балансе, 13,6 % составляет потребление электроэнергии на электрокотельных. </w:t>
      </w:r>
    </w:p>
    <w:p w:rsidR="0068273A" w:rsidRPr="008164BE" w:rsidRDefault="0068273A" w:rsidP="008164BE">
      <w:pPr>
        <w:spacing w:after="40" w:line="288" w:lineRule="auto"/>
        <w:ind w:firstLine="709"/>
        <w:jc w:val="both"/>
        <w:rPr>
          <w:szCs w:val="26"/>
        </w:rPr>
      </w:pPr>
      <w:bookmarkStart w:id="65" w:name="_Toc364941452"/>
      <w:bookmarkStart w:id="66" w:name="_Toc365222085"/>
      <w:bookmarkStart w:id="67" w:name="_Toc371365123"/>
      <w:bookmarkStart w:id="68" w:name="_Toc371515022"/>
      <w:bookmarkStart w:id="69" w:name="_Toc376158347"/>
      <w:bookmarkStart w:id="70" w:name="_Toc376557821"/>
      <w:bookmarkEnd w:id="65"/>
      <w:bookmarkEnd w:id="66"/>
      <w:bookmarkEnd w:id="67"/>
      <w:bookmarkEnd w:id="68"/>
      <w:bookmarkEnd w:id="69"/>
      <w:bookmarkEnd w:id="70"/>
      <w:r w:rsidRPr="008164BE">
        <w:rPr>
          <w:szCs w:val="26"/>
        </w:rPr>
        <w:t>На мазутной котельной (МЭС), в качестве основного топлива используется мазут.</w:t>
      </w:r>
    </w:p>
    <w:p w:rsidR="0068273A" w:rsidRPr="008164BE" w:rsidRDefault="0068273A" w:rsidP="008164BE">
      <w:pPr>
        <w:spacing w:after="40" w:line="288" w:lineRule="auto"/>
        <w:ind w:firstLine="709"/>
        <w:jc w:val="both"/>
        <w:rPr>
          <w:szCs w:val="26"/>
        </w:rPr>
      </w:pPr>
      <w:r w:rsidRPr="008164BE">
        <w:rPr>
          <w:szCs w:val="26"/>
        </w:rPr>
        <w:t>Основным топливом для котельной (ул. Заречная) и котельной (ст. Выходной), является электроэнергия.</w:t>
      </w:r>
    </w:p>
    <w:p w:rsidR="0068273A" w:rsidRPr="008164BE" w:rsidRDefault="0068273A" w:rsidP="008164BE">
      <w:pPr>
        <w:autoSpaceDE w:val="0"/>
        <w:autoSpaceDN w:val="0"/>
        <w:adjustRightInd w:val="0"/>
        <w:spacing w:after="40" w:line="288" w:lineRule="auto"/>
        <w:ind w:firstLine="709"/>
        <w:jc w:val="both"/>
      </w:pPr>
      <w:r w:rsidRPr="008164BE">
        <w:rPr>
          <w:szCs w:val="26"/>
        </w:rPr>
        <w:t>Основным топливом для котельной военного городка является уголь.</w:t>
      </w:r>
    </w:p>
    <w:p w:rsidR="0068273A" w:rsidRPr="008164BE" w:rsidRDefault="0068273A" w:rsidP="008164BE">
      <w:pPr>
        <w:autoSpaceDE w:val="0"/>
        <w:autoSpaceDN w:val="0"/>
        <w:adjustRightInd w:val="0"/>
        <w:spacing w:after="40" w:line="288" w:lineRule="auto"/>
        <w:ind w:firstLine="709"/>
        <w:jc w:val="both"/>
        <w:rPr>
          <w:szCs w:val="26"/>
        </w:rPr>
      </w:pPr>
      <w:r w:rsidRPr="008164BE">
        <w:rPr>
          <w:szCs w:val="26"/>
        </w:rPr>
        <w:t>Виды и количество используемого топлива по каждому источнику тепловой энергии представлено в таблице ниже.</w:t>
      </w:r>
    </w:p>
    <w:p w:rsidR="0068273A" w:rsidRPr="008164BE" w:rsidRDefault="0068273A" w:rsidP="008164BE">
      <w:pPr>
        <w:autoSpaceDE w:val="0"/>
        <w:autoSpaceDN w:val="0"/>
        <w:adjustRightInd w:val="0"/>
        <w:spacing w:after="40" w:line="288" w:lineRule="auto"/>
        <w:ind w:firstLine="709"/>
        <w:jc w:val="both"/>
        <w:rPr>
          <w:szCs w:val="26"/>
        </w:rPr>
      </w:pPr>
    </w:p>
    <w:p w:rsidR="0068273A" w:rsidRPr="008164BE" w:rsidRDefault="0068273A" w:rsidP="008164BE">
      <w:pPr>
        <w:pStyle w:val="aff1"/>
        <w:jc w:val="right"/>
        <w:rPr>
          <w:b w:val="0"/>
          <w:i/>
        </w:rPr>
      </w:pPr>
      <w:r w:rsidRPr="008164BE">
        <w:rPr>
          <w:b w:val="0"/>
          <w:i/>
        </w:rPr>
        <w:t xml:space="preserve">Таблица </w:t>
      </w:r>
      <w:r w:rsidRPr="008164BE">
        <w:rPr>
          <w:b w:val="0"/>
          <w:i/>
        </w:rPr>
        <w:fldChar w:fldCharType="begin"/>
      </w:r>
      <w:r w:rsidRPr="008164BE">
        <w:rPr>
          <w:b w:val="0"/>
          <w:i/>
        </w:rPr>
        <w:instrText xml:space="preserve"> SEQ Таблица \* ARABIC </w:instrText>
      </w:r>
      <w:r w:rsidRPr="008164BE">
        <w:rPr>
          <w:b w:val="0"/>
          <w:i/>
        </w:rPr>
        <w:fldChar w:fldCharType="separate"/>
      </w:r>
      <w:r w:rsidR="008164BE">
        <w:rPr>
          <w:b w:val="0"/>
          <w:i/>
          <w:noProof/>
        </w:rPr>
        <w:t>40</w:t>
      </w:r>
      <w:r w:rsidRPr="008164BE">
        <w:rPr>
          <w:b w:val="0"/>
          <w:i/>
          <w:noProof/>
        </w:rPr>
        <w:fldChar w:fldCharType="end"/>
      </w:r>
      <w:r w:rsidRPr="008164BE">
        <w:rPr>
          <w:b w:val="0"/>
          <w:i/>
        </w:rPr>
        <w:t xml:space="preserve"> - Потребление основного вида топлива на источниках теплоснабжения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021"/>
        <w:gridCol w:w="2813"/>
      </w:tblGrid>
      <w:tr w:rsidR="0068273A" w:rsidRPr="00F56262" w:rsidTr="003E5647">
        <w:trPr>
          <w:trHeight w:val="23"/>
          <w:jc w:val="center"/>
        </w:trPr>
        <w:tc>
          <w:tcPr>
            <w:tcW w:w="1970" w:type="pct"/>
            <w:tcBorders>
              <w:top w:val="single" w:sz="4" w:space="0" w:color="auto"/>
              <w:left w:val="single" w:sz="4" w:space="0" w:color="auto"/>
              <w:bottom w:val="single" w:sz="4" w:space="0" w:color="auto"/>
              <w:right w:val="single" w:sz="4" w:space="0" w:color="auto"/>
            </w:tcBorders>
            <w:vAlign w:val="center"/>
            <w:hideMark/>
          </w:tcPr>
          <w:p w:rsidR="0068273A" w:rsidRPr="00F56262" w:rsidRDefault="0068273A" w:rsidP="003E5647">
            <w:pPr>
              <w:spacing w:line="264" w:lineRule="auto"/>
              <w:rPr>
                <w:b/>
              </w:rPr>
            </w:pPr>
            <w:r w:rsidRPr="00F56262">
              <w:rPr>
                <w:b/>
              </w:rPr>
              <w:t>Наименование источника тепловой энергии</w:t>
            </w:r>
          </w:p>
        </w:tc>
        <w:tc>
          <w:tcPr>
            <w:tcW w:w="1569" w:type="pct"/>
            <w:tcBorders>
              <w:top w:val="single" w:sz="4" w:space="0" w:color="auto"/>
              <w:left w:val="single" w:sz="4" w:space="0" w:color="auto"/>
              <w:bottom w:val="single" w:sz="4" w:space="0" w:color="auto"/>
              <w:right w:val="single" w:sz="4" w:space="0" w:color="auto"/>
            </w:tcBorders>
            <w:vAlign w:val="center"/>
            <w:hideMark/>
          </w:tcPr>
          <w:p w:rsidR="0068273A" w:rsidRPr="00F56262" w:rsidRDefault="0068273A" w:rsidP="003E5647">
            <w:pPr>
              <w:spacing w:line="264" w:lineRule="auto"/>
              <w:rPr>
                <w:b/>
              </w:rPr>
            </w:pPr>
            <w:r w:rsidRPr="00F56262">
              <w:rPr>
                <w:b/>
              </w:rPr>
              <w:t>Вид топлива</w:t>
            </w:r>
          </w:p>
        </w:tc>
        <w:tc>
          <w:tcPr>
            <w:tcW w:w="1461" w:type="pct"/>
            <w:tcBorders>
              <w:top w:val="single" w:sz="4" w:space="0" w:color="auto"/>
              <w:left w:val="single" w:sz="4" w:space="0" w:color="auto"/>
              <w:bottom w:val="single" w:sz="4" w:space="0" w:color="auto"/>
              <w:right w:val="single" w:sz="4" w:space="0" w:color="auto"/>
            </w:tcBorders>
            <w:vAlign w:val="center"/>
            <w:hideMark/>
          </w:tcPr>
          <w:p w:rsidR="0068273A" w:rsidRPr="00F56262" w:rsidRDefault="0068273A" w:rsidP="003E5647">
            <w:pPr>
              <w:spacing w:line="264" w:lineRule="auto"/>
              <w:rPr>
                <w:b/>
              </w:rPr>
            </w:pPr>
            <w:r w:rsidRPr="00F56262">
              <w:rPr>
                <w:b/>
              </w:rPr>
              <w:t>Потребление топлива</w:t>
            </w:r>
          </w:p>
        </w:tc>
      </w:tr>
      <w:tr w:rsidR="0068273A" w:rsidRPr="00F56262" w:rsidTr="003E5647">
        <w:trPr>
          <w:trHeight w:val="23"/>
          <w:jc w:val="center"/>
        </w:trPr>
        <w:tc>
          <w:tcPr>
            <w:tcW w:w="1970" w:type="pct"/>
            <w:tcBorders>
              <w:top w:val="single" w:sz="4" w:space="0" w:color="auto"/>
              <w:left w:val="single" w:sz="4" w:space="0" w:color="auto"/>
              <w:bottom w:val="single" w:sz="4" w:space="0" w:color="auto"/>
              <w:right w:val="single" w:sz="4" w:space="0" w:color="auto"/>
            </w:tcBorders>
            <w:vAlign w:val="center"/>
            <w:hideMark/>
          </w:tcPr>
          <w:p w:rsidR="0068273A" w:rsidRPr="00F56262" w:rsidRDefault="0068273A" w:rsidP="003E5647">
            <w:pPr>
              <w:autoSpaceDE w:val="0"/>
              <w:autoSpaceDN w:val="0"/>
              <w:adjustRightInd w:val="0"/>
              <w:spacing w:line="264" w:lineRule="auto"/>
              <w:rPr>
                <w:rFonts w:eastAsia="Calibri"/>
              </w:rPr>
            </w:pPr>
            <w:r w:rsidRPr="00F56262">
              <w:rPr>
                <w:rFonts w:eastAsia="Calibri"/>
              </w:rPr>
              <w:t>Мазутная котельная (МЭС)</w:t>
            </w:r>
          </w:p>
        </w:tc>
        <w:tc>
          <w:tcPr>
            <w:tcW w:w="1569" w:type="pct"/>
            <w:tcBorders>
              <w:top w:val="single" w:sz="4" w:space="0" w:color="auto"/>
              <w:left w:val="single" w:sz="4" w:space="0" w:color="auto"/>
              <w:bottom w:val="single" w:sz="4" w:space="0" w:color="auto"/>
              <w:right w:val="single" w:sz="4" w:space="0" w:color="auto"/>
            </w:tcBorders>
            <w:vAlign w:val="center"/>
            <w:hideMark/>
          </w:tcPr>
          <w:p w:rsidR="0068273A" w:rsidRPr="00F56262" w:rsidRDefault="0068273A" w:rsidP="003E5647">
            <w:pPr>
              <w:spacing w:line="264" w:lineRule="auto"/>
            </w:pPr>
            <w:r w:rsidRPr="00F56262">
              <w:t>Мазут</w:t>
            </w:r>
          </w:p>
        </w:tc>
        <w:tc>
          <w:tcPr>
            <w:tcW w:w="1461" w:type="pct"/>
            <w:tcBorders>
              <w:top w:val="single" w:sz="4" w:space="0" w:color="auto"/>
              <w:left w:val="single" w:sz="4" w:space="0" w:color="auto"/>
              <w:bottom w:val="single" w:sz="4" w:space="0" w:color="auto"/>
              <w:right w:val="single" w:sz="4" w:space="0" w:color="auto"/>
            </w:tcBorders>
            <w:vAlign w:val="center"/>
            <w:hideMark/>
          </w:tcPr>
          <w:p w:rsidR="0068273A" w:rsidRPr="00F56262" w:rsidRDefault="0068273A" w:rsidP="003E5647">
            <w:pPr>
              <w:spacing w:line="264" w:lineRule="auto"/>
              <w:rPr>
                <w:highlight w:val="yellow"/>
              </w:rPr>
            </w:pPr>
            <w:r w:rsidRPr="00F56262">
              <w:t>7775,86 т.у.т.</w:t>
            </w:r>
          </w:p>
        </w:tc>
      </w:tr>
      <w:tr w:rsidR="0068273A" w:rsidRPr="00F56262" w:rsidTr="003E5647">
        <w:trPr>
          <w:trHeight w:val="23"/>
          <w:jc w:val="center"/>
        </w:trPr>
        <w:tc>
          <w:tcPr>
            <w:tcW w:w="1970" w:type="pct"/>
            <w:tcBorders>
              <w:top w:val="single" w:sz="4" w:space="0" w:color="auto"/>
              <w:left w:val="single" w:sz="4" w:space="0" w:color="auto"/>
              <w:bottom w:val="single" w:sz="4" w:space="0" w:color="auto"/>
              <w:right w:val="single" w:sz="4" w:space="0" w:color="auto"/>
            </w:tcBorders>
            <w:vAlign w:val="center"/>
          </w:tcPr>
          <w:p w:rsidR="0068273A" w:rsidRPr="00F56262" w:rsidRDefault="0068273A" w:rsidP="003E5647">
            <w:pPr>
              <w:autoSpaceDE w:val="0"/>
              <w:autoSpaceDN w:val="0"/>
              <w:adjustRightInd w:val="0"/>
              <w:spacing w:line="264" w:lineRule="auto"/>
              <w:rPr>
                <w:rFonts w:eastAsia="Calibri"/>
                <w:b/>
                <w:highlight w:val="yellow"/>
              </w:rPr>
            </w:pPr>
            <w:r w:rsidRPr="00F56262">
              <w:rPr>
                <w:rFonts w:eastAsia="Calibri"/>
              </w:rPr>
              <w:t>Котельная ул. Заречная</w:t>
            </w:r>
          </w:p>
        </w:tc>
        <w:tc>
          <w:tcPr>
            <w:tcW w:w="1569" w:type="pct"/>
            <w:tcBorders>
              <w:top w:val="single" w:sz="4" w:space="0" w:color="auto"/>
              <w:left w:val="single" w:sz="4" w:space="0" w:color="auto"/>
              <w:bottom w:val="single" w:sz="4" w:space="0" w:color="auto"/>
              <w:right w:val="single" w:sz="4" w:space="0" w:color="auto"/>
            </w:tcBorders>
            <w:vAlign w:val="center"/>
          </w:tcPr>
          <w:p w:rsidR="0068273A" w:rsidRPr="00F56262" w:rsidRDefault="0068273A" w:rsidP="003E5647">
            <w:pPr>
              <w:spacing w:line="264" w:lineRule="auto"/>
              <w:rPr>
                <w:highlight w:val="yellow"/>
              </w:rPr>
            </w:pPr>
            <w:r w:rsidRPr="00F56262">
              <w:t>Электроэнергия</w:t>
            </w:r>
          </w:p>
        </w:tc>
        <w:tc>
          <w:tcPr>
            <w:tcW w:w="1461" w:type="pct"/>
            <w:tcBorders>
              <w:top w:val="single" w:sz="4" w:space="0" w:color="auto"/>
              <w:left w:val="single" w:sz="4" w:space="0" w:color="auto"/>
              <w:bottom w:val="single" w:sz="4" w:space="0" w:color="auto"/>
              <w:right w:val="single" w:sz="4" w:space="0" w:color="auto"/>
            </w:tcBorders>
            <w:vAlign w:val="center"/>
          </w:tcPr>
          <w:p w:rsidR="0068273A" w:rsidRPr="00F56262" w:rsidRDefault="0068273A" w:rsidP="003E5647">
            <w:pPr>
              <w:spacing w:line="264" w:lineRule="auto"/>
              <w:rPr>
                <w:highlight w:val="yellow"/>
              </w:rPr>
            </w:pPr>
            <w:r w:rsidRPr="00F56262">
              <w:t>808,46 т.у.т</w:t>
            </w:r>
          </w:p>
        </w:tc>
      </w:tr>
      <w:tr w:rsidR="0068273A" w:rsidRPr="00F56262" w:rsidTr="003E5647">
        <w:trPr>
          <w:trHeight w:val="23"/>
          <w:jc w:val="center"/>
        </w:trPr>
        <w:tc>
          <w:tcPr>
            <w:tcW w:w="1970" w:type="pct"/>
            <w:tcBorders>
              <w:top w:val="single" w:sz="4" w:space="0" w:color="auto"/>
              <w:left w:val="single" w:sz="4" w:space="0" w:color="auto"/>
              <w:bottom w:val="single" w:sz="4" w:space="0" w:color="auto"/>
              <w:right w:val="single" w:sz="4" w:space="0" w:color="auto"/>
            </w:tcBorders>
            <w:vAlign w:val="center"/>
          </w:tcPr>
          <w:p w:rsidR="0068273A" w:rsidRPr="00F56262" w:rsidRDefault="0068273A" w:rsidP="003E5647">
            <w:pPr>
              <w:autoSpaceDE w:val="0"/>
              <w:autoSpaceDN w:val="0"/>
              <w:adjustRightInd w:val="0"/>
              <w:spacing w:line="264" w:lineRule="auto"/>
              <w:rPr>
                <w:rFonts w:eastAsia="Calibri"/>
                <w:highlight w:val="yellow"/>
              </w:rPr>
            </w:pPr>
            <w:r w:rsidRPr="00F56262">
              <w:rPr>
                <w:rFonts w:eastAsia="Calibri"/>
              </w:rPr>
              <w:t>Котельная военного городка</w:t>
            </w:r>
          </w:p>
        </w:tc>
        <w:tc>
          <w:tcPr>
            <w:tcW w:w="1569" w:type="pct"/>
            <w:tcBorders>
              <w:top w:val="single" w:sz="4" w:space="0" w:color="auto"/>
              <w:left w:val="single" w:sz="4" w:space="0" w:color="auto"/>
              <w:bottom w:val="single" w:sz="4" w:space="0" w:color="auto"/>
              <w:right w:val="single" w:sz="4" w:space="0" w:color="auto"/>
            </w:tcBorders>
            <w:vAlign w:val="center"/>
          </w:tcPr>
          <w:p w:rsidR="0068273A" w:rsidRPr="00F56262" w:rsidRDefault="0068273A" w:rsidP="003E5647">
            <w:pPr>
              <w:spacing w:line="264" w:lineRule="auto"/>
              <w:rPr>
                <w:highlight w:val="yellow"/>
              </w:rPr>
            </w:pPr>
            <w:r w:rsidRPr="00F56262">
              <w:t>Уголь</w:t>
            </w:r>
          </w:p>
        </w:tc>
        <w:tc>
          <w:tcPr>
            <w:tcW w:w="1461" w:type="pct"/>
            <w:tcBorders>
              <w:top w:val="single" w:sz="4" w:space="0" w:color="auto"/>
              <w:left w:val="single" w:sz="4" w:space="0" w:color="auto"/>
              <w:bottom w:val="single" w:sz="4" w:space="0" w:color="auto"/>
              <w:right w:val="single" w:sz="4" w:space="0" w:color="auto"/>
            </w:tcBorders>
            <w:vAlign w:val="center"/>
          </w:tcPr>
          <w:p w:rsidR="0068273A" w:rsidRPr="00F56262" w:rsidRDefault="0068273A" w:rsidP="003E5647">
            <w:pPr>
              <w:spacing w:line="264" w:lineRule="auto"/>
              <w:rPr>
                <w:highlight w:val="yellow"/>
              </w:rPr>
            </w:pPr>
            <w:r w:rsidRPr="00F56262">
              <w:t>101,53 т.у.т.</w:t>
            </w:r>
          </w:p>
        </w:tc>
      </w:tr>
      <w:tr w:rsidR="0068273A" w:rsidRPr="00F56262" w:rsidTr="003E5647">
        <w:trPr>
          <w:trHeight w:val="23"/>
          <w:jc w:val="center"/>
        </w:trPr>
        <w:tc>
          <w:tcPr>
            <w:tcW w:w="1970" w:type="pct"/>
            <w:tcBorders>
              <w:top w:val="single" w:sz="4" w:space="0" w:color="auto"/>
              <w:left w:val="single" w:sz="4" w:space="0" w:color="auto"/>
              <w:bottom w:val="single" w:sz="4" w:space="0" w:color="auto"/>
              <w:right w:val="single" w:sz="4" w:space="0" w:color="auto"/>
            </w:tcBorders>
            <w:vAlign w:val="center"/>
          </w:tcPr>
          <w:p w:rsidR="0068273A" w:rsidRPr="00F56262" w:rsidRDefault="0068273A" w:rsidP="003E5647">
            <w:pPr>
              <w:autoSpaceDE w:val="0"/>
              <w:autoSpaceDN w:val="0"/>
              <w:adjustRightInd w:val="0"/>
              <w:spacing w:line="264" w:lineRule="auto"/>
              <w:rPr>
                <w:rFonts w:eastAsia="Calibri"/>
              </w:rPr>
            </w:pPr>
            <w:r w:rsidRPr="00F56262">
              <w:rPr>
                <w:rFonts w:eastAsia="Calibri"/>
              </w:rPr>
              <w:t>Котельная ж/д ст. Выходной</w:t>
            </w:r>
          </w:p>
        </w:tc>
        <w:tc>
          <w:tcPr>
            <w:tcW w:w="1569" w:type="pct"/>
            <w:tcBorders>
              <w:top w:val="single" w:sz="4" w:space="0" w:color="auto"/>
              <w:left w:val="single" w:sz="4" w:space="0" w:color="auto"/>
              <w:bottom w:val="single" w:sz="4" w:space="0" w:color="auto"/>
              <w:right w:val="single" w:sz="4" w:space="0" w:color="auto"/>
            </w:tcBorders>
            <w:vAlign w:val="center"/>
          </w:tcPr>
          <w:p w:rsidR="0068273A" w:rsidRPr="00F56262" w:rsidRDefault="0068273A" w:rsidP="003E5647">
            <w:pPr>
              <w:spacing w:line="264" w:lineRule="auto"/>
            </w:pPr>
            <w:r w:rsidRPr="00F56262">
              <w:t>Электроэнергия</w:t>
            </w:r>
          </w:p>
        </w:tc>
        <w:tc>
          <w:tcPr>
            <w:tcW w:w="1461" w:type="pct"/>
            <w:tcBorders>
              <w:top w:val="single" w:sz="4" w:space="0" w:color="auto"/>
              <w:left w:val="single" w:sz="4" w:space="0" w:color="auto"/>
              <w:bottom w:val="single" w:sz="4" w:space="0" w:color="auto"/>
              <w:right w:val="single" w:sz="4" w:space="0" w:color="auto"/>
            </w:tcBorders>
            <w:vAlign w:val="center"/>
          </w:tcPr>
          <w:p w:rsidR="0068273A" w:rsidRPr="00F56262" w:rsidRDefault="0068273A" w:rsidP="003E5647">
            <w:pPr>
              <w:spacing w:line="264" w:lineRule="auto"/>
            </w:pPr>
            <w:r w:rsidRPr="00F56262">
              <w:t>440,13 т.у.т.</w:t>
            </w:r>
          </w:p>
        </w:tc>
      </w:tr>
    </w:tbl>
    <w:p w:rsidR="0068273A" w:rsidRDefault="0068273A" w:rsidP="0068273A">
      <w:pPr>
        <w:spacing w:after="40" w:line="288" w:lineRule="auto"/>
        <w:rPr>
          <w:szCs w:val="26"/>
        </w:rPr>
      </w:pPr>
    </w:p>
    <w:p w:rsidR="0068273A" w:rsidRPr="008164BE" w:rsidRDefault="0068273A" w:rsidP="008164BE">
      <w:pPr>
        <w:spacing w:after="40" w:line="288" w:lineRule="auto"/>
        <w:ind w:firstLine="709"/>
        <w:jc w:val="both"/>
        <w:rPr>
          <w:szCs w:val="26"/>
        </w:rPr>
      </w:pPr>
      <w:r w:rsidRPr="008164BE">
        <w:rPr>
          <w:szCs w:val="26"/>
        </w:rPr>
        <w:t>Резервное и аварийное топливо проектами не предусмотрено.</w:t>
      </w:r>
    </w:p>
    <w:p w:rsidR="000A6B60" w:rsidRPr="008164BE" w:rsidRDefault="000A6B60" w:rsidP="008164BE">
      <w:pPr>
        <w:pStyle w:val="afd"/>
        <w:spacing w:after="40" w:line="288" w:lineRule="auto"/>
        <w:ind w:left="0" w:firstLine="709"/>
        <w:jc w:val="both"/>
        <w:rPr>
          <w:szCs w:val="26"/>
        </w:rPr>
      </w:pPr>
      <w:r w:rsidRPr="008164BE">
        <w:rPr>
          <w:szCs w:val="26"/>
        </w:rPr>
        <w:t xml:space="preserve">Расчеты перспективных годовых расходов основного вида топлива по каждому источнику тепловой энергии для обеспечения нормативного функционирования источников тепловой энергии на территории городского поселения </w:t>
      </w:r>
      <w:r w:rsidR="00BE5561" w:rsidRPr="008164BE">
        <w:rPr>
          <w:szCs w:val="26"/>
        </w:rPr>
        <w:t>Молочный</w:t>
      </w:r>
      <w:r w:rsidRPr="008164BE">
        <w:rPr>
          <w:szCs w:val="26"/>
        </w:rPr>
        <w:t xml:space="preserve"> приведены в таблице 2</w:t>
      </w:r>
      <w:r w:rsidR="007013B1" w:rsidRPr="008164BE">
        <w:rPr>
          <w:szCs w:val="26"/>
        </w:rPr>
        <w:t>6</w:t>
      </w:r>
      <w:r w:rsidRPr="008164BE">
        <w:rPr>
          <w:szCs w:val="26"/>
        </w:rPr>
        <w:t>.</w:t>
      </w:r>
    </w:p>
    <w:p w:rsidR="000A6B60" w:rsidRPr="008164BE" w:rsidRDefault="000A6B60" w:rsidP="008164BE">
      <w:pPr>
        <w:pStyle w:val="afd"/>
        <w:spacing w:after="40" w:line="288" w:lineRule="auto"/>
        <w:ind w:left="0" w:firstLine="709"/>
        <w:jc w:val="both"/>
        <w:rPr>
          <w:szCs w:val="26"/>
        </w:rPr>
      </w:pPr>
      <w:r w:rsidRPr="008164BE">
        <w:rPr>
          <w:szCs w:val="26"/>
        </w:rPr>
        <w:t>Пе</w:t>
      </w:r>
      <w:r w:rsidR="0068273A" w:rsidRPr="008164BE">
        <w:rPr>
          <w:szCs w:val="26"/>
        </w:rPr>
        <w:t>рспективные топливные балансы при реализации основного варианта развития предаологаются на уровне безового потребления.</w:t>
      </w:r>
    </w:p>
    <w:p w:rsidR="0068273A" w:rsidRPr="008164BE" w:rsidRDefault="0068273A" w:rsidP="008164BE">
      <w:pPr>
        <w:pStyle w:val="aff"/>
        <w:spacing w:before="0" w:after="40" w:line="288" w:lineRule="auto"/>
        <w:ind w:firstLine="709"/>
        <w:rPr>
          <w:sz w:val="24"/>
          <w:szCs w:val="28"/>
          <w:lang w:eastAsia="x-none"/>
        </w:rPr>
      </w:pPr>
      <w:bookmarkStart w:id="71" w:name="_Toc72837486"/>
      <w:r w:rsidRPr="008164BE">
        <w:rPr>
          <w:sz w:val="24"/>
          <w:szCs w:val="28"/>
          <w:lang w:eastAsia="x-none"/>
        </w:rPr>
        <w:t>Резервное топливо, на трех источниках тепловой энергии городского поселения Молочный Кольского района, отсутствует:</w:t>
      </w:r>
    </w:p>
    <w:p w:rsidR="0068273A" w:rsidRPr="008164BE" w:rsidRDefault="0068273A" w:rsidP="008164BE">
      <w:pPr>
        <w:pStyle w:val="afd"/>
        <w:numPr>
          <w:ilvl w:val="0"/>
          <w:numId w:val="44"/>
        </w:numPr>
        <w:autoSpaceDE w:val="0"/>
        <w:autoSpaceDN w:val="0"/>
        <w:adjustRightInd w:val="0"/>
        <w:spacing w:after="40" w:line="288" w:lineRule="auto"/>
        <w:ind w:left="0" w:firstLine="709"/>
        <w:jc w:val="both"/>
        <w:rPr>
          <w:szCs w:val="26"/>
        </w:rPr>
      </w:pPr>
      <w:r w:rsidRPr="008164BE">
        <w:rPr>
          <w:rFonts w:eastAsia="Calibri"/>
          <w:szCs w:val="26"/>
        </w:rPr>
        <w:t>Мазутная котельная (МЭС)</w:t>
      </w:r>
    </w:p>
    <w:p w:rsidR="0068273A" w:rsidRPr="008164BE" w:rsidRDefault="0068273A" w:rsidP="008164BE">
      <w:pPr>
        <w:pStyle w:val="afd"/>
        <w:numPr>
          <w:ilvl w:val="0"/>
          <w:numId w:val="44"/>
        </w:numPr>
        <w:autoSpaceDE w:val="0"/>
        <w:autoSpaceDN w:val="0"/>
        <w:adjustRightInd w:val="0"/>
        <w:spacing w:after="40" w:line="288" w:lineRule="auto"/>
        <w:ind w:left="0" w:firstLine="709"/>
        <w:jc w:val="both"/>
        <w:rPr>
          <w:rFonts w:eastAsia="Calibri"/>
          <w:szCs w:val="26"/>
        </w:rPr>
      </w:pPr>
      <w:r w:rsidRPr="008164BE">
        <w:rPr>
          <w:rFonts w:eastAsia="Calibri"/>
          <w:szCs w:val="26"/>
        </w:rPr>
        <w:t>Котельная ж/д ст. Выходной</w:t>
      </w:r>
    </w:p>
    <w:p w:rsidR="0068273A" w:rsidRPr="008164BE" w:rsidRDefault="0068273A" w:rsidP="008164BE">
      <w:pPr>
        <w:pStyle w:val="afd"/>
        <w:numPr>
          <w:ilvl w:val="0"/>
          <w:numId w:val="44"/>
        </w:numPr>
        <w:autoSpaceDE w:val="0"/>
        <w:autoSpaceDN w:val="0"/>
        <w:adjustRightInd w:val="0"/>
        <w:spacing w:after="40" w:line="288" w:lineRule="auto"/>
        <w:ind w:left="0" w:firstLine="709"/>
        <w:jc w:val="both"/>
        <w:rPr>
          <w:rFonts w:eastAsia="Calibri"/>
          <w:szCs w:val="26"/>
        </w:rPr>
      </w:pPr>
      <w:r w:rsidRPr="008164BE">
        <w:rPr>
          <w:rFonts w:eastAsia="Calibri"/>
          <w:szCs w:val="26"/>
        </w:rPr>
        <w:t>Котельная ул. Заречная</w:t>
      </w:r>
    </w:p>
    <w:p w:rsidR="0068273A" w:rsidRDefault="0068273A" w:rsidP="008164BE">
      <w:pPr>
        <w:autoSpaceDE w:val="0"/>
        <w:autoSpaceDN w:val="0"/>
        <w:adjustRightInd w:val="0"/>
        <w:spacing w:after="40" w:line="288" w:lineRule="auto"/>
        <w:ind w:firstLine="709"/>
        <w:jc w:val="both"/>
        <w:rPr>
          <w:szCs w:val="26"/>
        </w:rPr>
      </w:pPr>
      <w:r w:rsidRPr="008164BE">
        <w:rPr>
          <w:szCs w:val="26"/>
        </w:rPr>
        <w:t>Информация о запасах 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rsidR="008164BE" w:rsidRDefault="008164BE" w:rsidP="008164BE">
      <w:pPr>
        <w:autoSpaceDE w:val="0"/>
        <w:autoSpaceDN w:val="0"/>
        <w:adjustRightInd w:val="0"/>
        <w:spacing w:after="40" w:line="288" w:lineRule="auto"/>
        <w:ind w:firstLine="709"/>
        <w:jc w:val="both"/>
        <w:rPr>
          <w:szCs w:val="26"/>
        </w:rPr>
      </w:pPr>
    </w:p>
    <w:p w:rsidR="008164BE" w:rsidRPr="008164BE" w:rsidRDefault="008164BE" w:rsidP="008164BE">
      <w:pPr>
        <w:autoSpaceDE w:val="0"/>
        <w:autoSpaceDN w:val="0"/>
        <w:adjustRightInd w:val="0"/>
        <w:spacing w:after="40" w:line="288" w:lineRule="auto"/>
        <w:ind w:firstLine="709"/>
        <w:jc w:val="both"/>
        <w:rPr>
          <w:szCs w:val="26"/>
        </w:rPr>
      </w:pPr>
    </w:p>
    <w:p w:rsidR="0042501C" w:rsidRPr="008164BE" w:rsidRDefault="0042501C" w:rsidP="008164BE">
      <w:pPr>
        <w:pStyle w:val="aff1"/>
        <w:spacing w:before="0" w:after="40" w:line="288" w:lineRule="auto"/>
        <w:ind w:firstLine="709"/>
        <w:jc w:val="right"/>
        <w:rPr>
          <w:b w:val="0"/>
          <w:i/>
        </w:rPr>
      </w:pPr>
      <w:r w:rsidRPr="008164BE">
        <w:rPr>
          <w:b w:val="0"/>
          <w:i/>
        </w:rPr>
        <w:lastRenderedPageBreak/>
        <w:t xml:space="preserve">Таблица </w:t>
      </w:r>
      <w:r w:rsidRPr="008164BE">
        <w:rPr>
          <w:b w:val="0"/>
          <w:i/>
        </w:rPr>
        <w:fldChar w:fldCharType="begin"/>
      </w:r>
      <w:r w:rsidRPr="008164BE">
        <w:rPr>
          <w:b w:val="0"/>
          <w:i/>
        </w:rPr>
        <w:instrText xml:space="preserve"> SEQ Таблица \* ARABIC </w:instrText>
      </w:r>
      <w:r w:rsidRPr="008164BE">
        <w:rPr>
          <w:b w:val="0"/>
          <w:i/>
        </w:rPr>
        <w:fldChar w:fldCharType="separate"/>
      </w:r>
      <w:r w:rsidR="008164BE">
        <w:rPr>
          <w:b w:val="0"/>
          <w:i/>
          <w:noProof/>
        </w:rPr>
        <w:t>41</w:t>
      </w:r>
      <w:r w:rsidRPr="008164BE">
        <w:rPr>
          <w:b w:val="0"/>
          <w:i/>
          <w:noProof/>
        </w:rPr>
        <w:fldChar w:fldCharType="end"/>
      </w:r>
      <w:r w:rsidRPr="008164BE">
        <w:rPr>
          <w:b w:val="0"/>
          <w:i/>
        </w:rPr>
        <w:t xml:space="preserve"> - Мазутная котельная (МЭС)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402"/>
        <w:gridCol w:w="1015"/>
        <w:gridCol w:w="1103"/>
        <w:gridCol w:w="1435"/>
        <w:gridCol w:w="1425"/>
        <w:gridCol w:w="1138"/>
        <w:gridCol w:w="903"/>
        <w:gridCol w:w="732"/>
      </w:tblGrid>
      <w:tr w:rsidR="0042501C" w:rsidRPr="00F5494A" w:rsidTr="003E5647">
        <w:trPr>
          <w:trHeight w:val="23"/>
        </w:trPr>
        <w:tc>
          <w:tcPr>
            <w:tcW w:w="246" w:type="pct"/>
            <w:shd w:val="clear" w:color="auto" w:fill="auto"/>
            <w:vAlign w:val="center"/>
            <w:hideMark/>
          </w:tcPr>
          <w:p w:rsidR="0042501C" w:rsidRPr="00F5494A" w:rsidRDefault="0042501C" w:rsidP="003E5647">
            <w:pPr>
              <w:spacing w:line="264" w:lineRule="auto"/>
              <w:rPr>
                <w:b/>
                <w:bCs/>
                <w:szCs w:val="28"/>
              </w:rPr>
            </w:pPr>
            <w:r w:rsidRPr="00F5494A">
              <w:rPr>
                <w:b/>
                <w:bCs/>
                <w:szCs w:val="28"/>
              </w:rPr>
              <w:t>№ п/п</w:t>
            </w:r>
          </w:p>
        </w:tc>
        <w:tc>
          <w:tcPr>
            <w:tcW w:w="728" w:type="pct"/>
            <w:shd w:val="clear" w:color="auto" w:fill="auto"/>
            <w:vAlign w:val="center"/>
            <w:hideMark/>
          </w:tcPr>
          <w:p w:rsidR="0042501C" w:rsidRPr="00F5494A" w:rsidRDefault="0042501C" w:rsidP="003E5647">
            <w:pPr>
              <w:spacing w:line="264" w:lineRule="auto"/>
              <w:rPr>
                <w:b/>
                <w:bCs/>
              </w:rPr>
            </w:pPr>
            <w:r w:rsidRPr="00F5494A">
              <w:rPr>
                <w:b/>
                <w:bCs/>
              </w:rPr>
              <w:t>Наименование котельной</w:t>
            </w:r>
          </w:p>
        </w:tc>
        <w:tc>
          <w:tcPr>
            <w:tcW w:w="527" w:type="pct"/>
            <w:shd w:val="clear" w:color="auto" w:fill="auto"/>
            <w:vAlign w:val="center"/>
            <w:hideMark/>
          </w:tcPr>
          <w:p w:rsidR="0042501C" w:rsidRPr="00F5494A" w:rsidRDefault="0042501C" w:rsidP="003E5647">
            <w:pPr>
              <w:spacing w:line="264" w:lineRule="auto"/>
              <w:rPr>
                <w:b/>
                <w:bCs/>
              </w:rPr>
            </w:pPr>
            <w:r w:rsidRPr="00F5494A">
              <w:rPr>
                <w:b/>
                <w:bCs/>
              </w:rPr>
              <w:t xml:space="preserve">Рабочий резервуар              ст№ </w:t>
            </w:r>
          </w:p>
        </w:tc>
        <w:tc>
          <w:tcPr>
            <w:tcW w:w="573" w:type="pct"/>
            <w:shd w:val="clear" w:color="auto" w:fill="auto"/>
            <w:vAlign w:val="center"/>
            <w:hideMark/>
          </w:tcPr>
          <w:p w:rsidR="0042501C" w:rsidRPr="00F5494A" w:rsidRDefault="0042501C" w:rsidP="003E5647">
            <w:pPr>
              <w:spacing w:line="264" w:lineRule="auto"/>
              <w:rPr>
                <w:b/>
                <w:bCs/>
              </w:rPr>
            </w:pPr>
            <w:r w:rsidRPr="00F5494A">
              <w:rPr>
                <w:b/>
                <w:bCs/>
              </w:rPr>
              <w:t>Объем резервуара  м3</w:t>
            </w:r>
          </w:p>
        </w:tc>
        <w:tc>
          <w:tcPr>
            <w:tcW w:w="745" w:type="pct"/>
            <w:shd w:val="clear" w:color="auto" w:fill="auto"/>
            <w:vAlign w:val="center"/>
            <w:hideMark/>
          </w:tcPr>
          <w:p w:rsidR="0042501C" w:rsidRPr="00F5494A" w:rsidRDefault="0042501C" w:rsidP="003E5647">
            <w:pPr>
              <w:spacing w:line="264" w:lineRule="auto"/>
              <w:rPr>
                <w:b/>
                <w:bCs/>
              </w:rPr>
            </w:pPr>
            <w:r w:rsidRPr="00F5494A">
              <w:rPr>
                <w:b/>
                <w:bCs/>
              </w:rPr>
              <w:t>Минимальный уровень при котором возможна устойчивая работа            (см)</w:t>
            </w:r>
          </w:p>
        </w:tc>
        <w:tc>
          <w:tcPr>
            <w:tcW w:w="740" w:type="pct"/>
            <w:shd w:val="clear" w:color="auto" w:fill="auto"/>
            <w:vAlign w:val="center"/>
            <w:hideMark/>
          </w:tcPr>
          <w:p w:rsidR="0042501C" w:rsidRPr="00F5494A" w:rsidRDefault="0042501C" w:rsidP="003E5647">
            <w:pPr>
              <w:spacing w:line="264" w:lineRule="auto"/>
              <w:rPr>
                <w:b/>
                <w:bCs/>
              </w:rPr>
            </w:pPr>
            <w:r w:rsidRPr="00F5494A">
              <w:rPr>
                <w:b/>
                <w:bCs/>
              </w:rPr>
              <w:t>Уровень резервуара при котором работа неаозможна              (срыв насоса)                (см)</w:t>
            </w:r>
          </w:p>
        </w:tc>
        <w:tc>
          <w:tcPr>
            <w:tcW w:w="591" w:type="pct"/>
            <w:shd w:val="clear" w:color="auto" w:fill="auto"/>
            <w:vAlign w:val="center"/>
            <w:hideMark/>
          </w:tcPr>
          <w:p w:rsidR="0042501C" w:rsidRPr="00F5494A" w:rsidRDefault="0042501C" w:rsidP="003E5647">
            <w:pPr>
              <w:spacing w:line="264" w:lineRule="auto"/>
              <w:rPr>
                <w:b/>
                <w:bCs/>
              </w:rPr>
            </w:pPr>
            <w:r w:rsidRPr="00F5494A">
              <w:rPr>
                <w:b/>
                <w:bCs/>
              </w:rPr>
              <w:t>Объем минимальный уровень</w:t>
            </w:r>
          </w:p>
        </w:tc>
        <w:tc>
          <w:tcPr>
            <w:tcW w:w="469" w:type="pct"/>
            <w:shd w:val="clear" w:color="auto" w:fill="auto"/>
            <w:vAlign w:val="center"/>
            <w:hideMark/>
          </w:tcPr>
          <w:p w:rsidR="0042501C" w:rsidRPr="00F5494A" w:rsidRDefault="0042501C" w:rsidP="003E5647">
            <w:pPr>
              <w:spacing w:line="264" w:lineRule="auto"/>
              <w:rPr>
                <w:b/>
                <w:bCs/>
              </w:rPr>
            </w:pPr>
            <w:r w:rsidRPr="00F5494A">
              <w:rPr>
                <w:b/>
                <w:bCs/>
              </w:rPr>
              <w:t>Объем срыв насоса</w:t>
            </w:r>
          </w:p>
        </w:tc>
        <w:tc>
          <w:tcPr>
            <w:tcW w:w="380" w:type="pct"/>
            <w:shd w:val="clear" w:color="auto" w:fill="auto"/>
            <w:vAlign w:val="center"/>
            <w:hideMark/>
          </w:tcPr>
          <w:p w:rsidR="0042501C" w:rsidRPr="00F5494A" w:rsidRDefault="0042501C" w:rsidP="003E5647">
            <w:pPr>
              <w:spacing w:line="264" w:lineRule="auto"/>
              <w:rPr>
                <w:b/>
                <w:bCs/>
              </w:rPr>
            </w:pPr>
            <w:r w:rsidRPr="00F5494A">
              <w:rPr>
                <w:b/>
                <w:bCs/>
              </w:rPr>
              <w:t>Остаток            факт</w:t>
            </w:r>
          </w:p>
        </w:tc>
      </w:tr>
      <w:tr w:rsidR="0042501C" w:rsidRPr="00F5494A" w:rsidTr="003E5647">
        <w:trPr>
          <w:trHeight w:val="23"/>
        </w:trPr>
        <w:tc>
          <w:tcPr>
            <w:tcW w:w="246" w:type="pct"/>
            <w:shd w:val="clear" w:color="auto" w:fill="auto"/>
            <w:vAlign w:val="center"/>
            <w:hideMark/>
          </w:tcPr>
          <w:p w:rsidR="0042501C" w:rsidRPr="00F5494A" w:rsidRDefault="0042501C" w:rsidP="003E5647">
            <w:pPr>
              <w:spacing w:line="264" w:lineRule="auto"/>
              <w:rPr>
                <w:b/>
                <w:bCs/>
                <w:szCs w:val="28"/>
              </w:rPr>
            </w:pPr>
            <w:r w:rsidRPr="00F5494A">
              <w:rPr>
                <w:b/>
                <w:bCs/>
                <w:szCs w:val="28"/>
              </w:rPr>
              <w:t>1</w:t>
            </w:r>
          </w:p>
        </w:tc>
        <w:tc>
          <w:tcPr>
            <w:tcW w:w="728" w:type="pct"/>
            <w:shd w:val="clear" w:color="auto" w:fill="auto"/>
            <w:noWrap/>
            <w:vAlign w:val="center"/>
            <w:hideMark/>
          </w:tcPr>
          <w:p w:rsidR="0042501C" w:rsidRPr="00F5494A" w:rsidRDefault="0042501C" w:rsidP="003E5647">
            <w:pPr>
              <w:spacing w:line="264" w:lineRule="auto"/>
              <w:jc w:val="left"/>
              <w:rPr>
                <w:szCs w:val="28"/>
              </w:rPr>
            </w:pPr>
            <w:r w:rsidRPr="00F5494A">
              <w:rPr>
                <w:szCs w:val="28"/>
              </w:rPr>
              <w:t>п. Молочный</w:t>
            </w:r>
          </w:p>
        </w:tc>
        <w:tc>
          <w:tcPr>
            <w:tcW w:w="527" w:type="pct"/>
            <w:shd w:val="clear" w:color="auto" w:fill="auto"/>
            <w:vAlign w:val="center"/>
            <w:hideMark/>
          </w:tcPr>
          <w:p w:rsidR="0042501C" w:rsidRPr="00F5494A" w:rsidRDefault="0042501C" w:rsidP="003E5647">
            <w:pPr>
              <w:spacing w:line="264" w:lineRule="auto"/>
              <w:rPr>
                <w:szCs w:val="28"/>
              </w:rPr>
            </w:pPr>
            <w:r w:rsidRPr="00F5494A">
              <w:rPr>
                <w:szCs w:val="28"/>
              </w:rPr>
              <w:t>МР №2</w:t>
            </w:r>
          </w:p>
        </w:tc>
        <w:tc>
          <w:tcPr>
            <w:tcW w:w="573" w:type="pct"/>
            <w:shd w:val="clear" w:color="auto" w:fill="auto"/>
            <w:vAlign w:val="center"/>
            <w:hideMark/>
          </w:tcPr>
          <w:p w:rsidR="0042501C" w:rsidRPr="00F5494A" w:rsidRDefault="0042501C" w:rsidP="003E5647">
            <w:pPr>
              <w:spacing w:line="264" w:lineRule="auto"/>
              <w:rPr>
                <w:szCs w:val="28"/>
              </w:rPr>
            </w:pPr>
            <w:r w:rsidRPr="00F5494A">
              <w:rPr>
                <w:szCs w:val="28"/>
              </w:rPr>
              <w:t>1000</w:t>
            </w:r>
          </w:p>
        </w:tc>
        <w:tc>
          <w:tcPr>
            <w:tcW w:w="745" w:type="pct"/>
            <w:shd w:val="clear" w:color="auto" w:fill="auto"/>
            <w:vAlign w:val="center"/>
            <w:hideMark/>
          </w:tcPr>
          <w:p w:rsidR="0042501C" w:rsidRPr="00F5494A" w:rsidRDefault="0042501C" w:rsidP="003E5647">
            <w:pPr>
              <w:spacing w:line="264" w:lineRule="auto"/>
              <w:rPr>
                <w:szCs w:val="28"/>
              </w:rPr>
            </w:pPr>
            <w:r w:rsidRPr="00F5494A">
              <w:rPr>
                <w:szCs w:val="28"/>
              </w:rPr>
              <w:t>80</w:t>
            </w:r>
          </w:p>
        </w:tc>
        <w:tc>
          <w:tcPr>
            <w:tcW w:w="740" w:type="pct"/>
            <w:shd w:val="clear" w:color="auto" w:fill="auto"/>
            <w:vAlign w:val="center"/>
            <w:hideMark/>
          </w:tcPr>
          <w:p w:rsidR="0042501C" w:rsidRPr="00F5494A" w:rsidRDefault="0042501C" w:rsidP="003E5647">
            <w:pPr>
              <w:spacing w:line="264" w:lineRule="auto"/>
              <w:rPr>
                <w:szCs w:val="28"/>
              </w:rPr>
            </w:pPr>
            <w:r w:rsidRPr="00F5494A">
              <w:rPr>
                <w:szCs w:val="28"/>
              </w:rPr>
              <w:t>40</w:t>
            </w:r>
          </w:p>
        </w:tc>
        <w:tc>
          <w:tcPr>
            <w:tcW w:w="591" w:type="pct"/>
            <w:shd w:val="clear" w:color="auto" w:fill="auto"/>
            <w:vAlign w:val="center"/>
            <w:hideMark/>
          </w:tcPr>
          <w:p w:rsidR="0042501C" w:rsidRPr="00F5494A" w:rsidRDefault="0042501C" w:rsidP="003E5647">
            <w:pPr>
              <w:spacing w:line="264" w:lineRule="auto"/>
            </w:pPr>
            <w:r w:rsidRPr="00F5494A">
              <w:t>95,254</w:t>
            </w:r>
          </w:p>
        </w:tc>
        <w:tc>
          <w:tcPr>
            <w:tcW w:w="469" w:type="pct"/>
            <w:shd w:val="clear" w:color="auto" w:fill="auto"/>
            <w:vAlign w:val="center"/>
            <w:hideMark/>
          </w:tcPr>
          <w:p w:rsidR="0042501C" w:rsidRPr="00F5494A" w:rsidRDefault="0042501C" w:rsidP="003E5647">
            <w:pPr>
              <w:spacing w:line="264" w:lineRule="auto"/>
            </w:pPr>
            <w:r w:rsidRPr="00F5494A">
              <w:t>84,517</w:t>
            </w:r>
          </w:p>
        </w:tc>
        <w:tc>
          <w:tcPr>
            <w:tcW w:w="380" w:type="pct"/>
            <w:shd w:val="clear" w:color="auto" w:fill="auto"/>
            <w:vAlign w:val="center"/>
            <w:hideMark/>
          </w:tcPr>
          <w:p w:rsidR="0042501C" w:rsidRPr="00F5494A" w:rsidRDefault="0042501C" w:rsidP="003E5647">
            <w:pPr>
              <w:spacing w:line="264" w:lineRule="auto"/>
            </w:pPr>
            <w:r w:rsidRPr="00F5494A">
              <w:t>81</w:t>
            </w:r>
          </w:p>
        </w:tc>
      </w:tr>
    </w:tbl>
    <w:p w:rsidR="0042501C" w:rsidRDefault="0042501C" w:rsidP="0068273A">
      <w:pPr>
        <w:autoSpaceDE w:val="0"/>
        <w:autoSpaceDN w:val="0"/>
        <w:adjustRightInd w:val="0"/>
        <w:spacing w:after="40" w:line="288" w:lineRule="auto"/>
        <w:rPr>
          <w:szCs w:val="26"/>
        </w:rPr>
      </w:pPr>
    </w:p>
    <w:p w:rsidR="0068273A" w:rsidRPr="008164BE" w:rsidRDefault="0068273A" w:rsidP="008164BE">
      <w:pPr>
        <w:pStyle w:val="aff1"/>
        <w:spacing w:before="0" w:after="40" w:line="288" w:lineRule="auto"/>
        <w:ind w:firstLine="709"/>
        <w:jc w:val="right"/>
        <w:rPr>
          <w:b w:val="0"/>
          <w:i/>
        </w:rPr>
      </w:pPr>
      <w:r w:rsidRPr="008164BE">
        <w:rPr>
          <w:b w:val="0"/>
          <w:i/>
        </w:rPr>
        <w:t xml:space="preserve">Таблица </w:t>
      </w:r>
      <w:r w:rsidRPr="008164BE">
        <w:rPr>
          <w:b w:val="0"/>
          <w:i/>
        </w:rPr>
        <w:fldChar w:fldCharType="begin"/>
      </w:r>
      <w:r w:rsidRPr="008164BE">
        <w:rPr>
          <w:b w:val="0"/>
          <w:i/>
        </w:rPr>
        <w:instrText xml:space="preserve"> SEQ Таблица \* ARABIC </w:instrText>
      </w:r>
      <w:r w:rsidRPr="008164BE">
        <w:rPr>
          <w:b w:val="0"/>
          <w:i/>
        </w:rPr>
        <w:fldChar w:fldCharType="separate"/>
      </w:r>
      <w:r w:rsidR="008164BE">
        <w:rPr>
          <w:b w:val="0"/>
          <w:i/>
          <w:noProof/>
        </w:rPr>
        <w:t>42</w:t>
      </w:r>
      <w:r w:rsidRPr="008164BE">
        <w:rPr>
          <w:b w:val="0"/>
          <w:i/>
        </w:rPr>
        <w:fldChar w:fldCharType="end"/>
      </w:r>
      <w:r w:rsidRPr="008164BE">
        <w:rPr>
          <w:b w:val="0"/>
          <w:i/>
        </w:rPr>
        <w:t xml:space="preserve"> -  Котельная военного городка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284"/>
        <w:gridCol w:w="1770"/>
        <w:gridCol w:w="2370"/>
        <w:gridCol w:w="3148"/>
      </w:tblGrid>
      <w:tr w:rsidR="0068273A" w:rsidRPr="00F33B06" w:rsidTr="003E5647">
        <w:trPr>
          <w:trHeight w:val="23"/>
        </w:trPr>
        <w:tc>
          <w:tcPr>
            <w:tcW w:w="1215" w:type="pct"/>
            <w:gridSpan w:val="2"/>
            <w:shd w:val="clear" w:color="auto" w:fill="auto"/>
            <w:vAlign w:val="center"/>
            <w:hideMark/>
          </w:tcPr>
          <w:p w:rsidR="0068273A" w:rsidRPr="00F33B06" w:rsidRDefault="0068273A" w:rsidP="003E5647">
            <w:pPr>
              <w:spacing w:line="264" w:lineRule="auto"/>
              <w:rPr>
                <w:b/>
                <w:bCs/>
              </w:rPr>
            </w:pPr>
            <w:r w:rsidRPr="00F33B06">
              <w:rPr>
                <w:b/>
                <w:bCs/>
              </w:rPr>
              <w:t>Топливо</w:t>
            </w:r>
          </w:p>
        </w:tc>
        <w:tc>
          <w:tcPr>
            <w:tcW w:w="919" w:type="pct"/>
            <w:vMerge w:val="restart"/>
            <w:shd w:val="clear" w:color="000000" w:fill="FFFFFF"/>
            <w:vAlign w:val="center"/>
            <w:hideMark/>
          </w:tcPr>
          <w:p w:rsidR="0068273A" w:rsidRPr="00F33B06" w:rsidRDefault="0068273A" w:rsidP="003E5647">
            <w:pPr>
              <w:spacing w:line="264" w:lineRule="auto"/>
              <w:rPr>
                <w:b/>
                <w:bCs/>
              </w:rPr>
            </w:pPr>
            <w:r w:rsidRPr="00F33B06">
              <w:rPr>
                <w:b/>
                <w:bCs/>
              </w:rPr>
              <w:t>Норматив общего запаса топлива (ОНЗТ), т.</w:t>
            </w:r>
          </w:p>
        </w:tc>
        <w:tc>
          <w:tcPr>
            <w:tcW w:w="2866" w:type="pct"/>
            <w:gridSpan w:val="2"/>
            <w:shd w:val="clear" w:color="000000" w:fill="FFFFFF"/>
            <w:noWrap/>
            <w:vAlign w:val="center"/>
            <w:hideMark/>
          </w:tcPr>
          <w:p w:rsidR="0068273A" w:rsidRPr="00F33B06" w:rsidRDefault="0068273A" w:rsidP="003E5647">
            <w:pPr>
              <w:spacing w:line="264" w:lineRule="auto"/>
              <w:rPr>
                <w:b/>
                <w:bCs/>
              </w:rPr>
            </w:pPr>
            <w:r w:rsidRPr="00F33B06">
              <w:rPr>
                <w:b/>
                <w:bCs/>
              </w:rPr>
              <w:t>В том числе</w:t>
            </w:r>
          </w:p>
        </w:tc>
      </w:tr>
      <w:tr w:rsidR="0068273A" w:rsidRPr="00F33B06" w:rsidTr="003E5647">
        <w:trPr>
          <w:trHeight w:val="23"/>
        </w:trPr>
        <w:tc>
          <w:tcPr>
            <w:tcW w:w="548" w:type="pct"/>
            <w:shd w:val="clear" w:color="auto" w:fill="auto"/>
            <w:vAlign w:val="center"/>
            <w:hideMark/>
          </w:tcPr>
          <w:p w:rsidR="0068273A" w:rsidRPr="00F33B06" w:rsidRDefault="0068273A" w:rsidP="003E5647">
            <w:pPr>
              <w:spacing w:line="264" w:lineRule="auto"/>
              <w:rPr>
                <w:b/>
                <w:bCs/>
              </w:rPr>
            </w:pPr>
            <w:r w:rsidRPr="00F33B06">
              <w:rPr>
                <w:b/>
                <w:bCs/>
              </w:rPr>
              <w:t xml:space="preserve">Вид  </w:t>
            </w:r>
          </w:p>
        </w:tc>
        <w:tc>
          <w:tcPr>
            <w:tcW w:w="666" w:type="pct"/>
            <w:shd w:val="clear" w:color="auto" w:fill="auto"/>
            <w:vAlign w:val="center"/>
            <w:hideMark/>
          </w:tcPr>
          <w:p w:rsidR="0068273A" w:rsidRPr="00F33B06" w:rsidRDefault="0068273A" w:rsidP="003E5647">
            <w:pPr>
              <w:spacing w:line="264" w:lineRule="auto"/>
              <w:rPr>
                <w:b/>
                <w:bCs/>
              </w:rPr>
            </w:pPr>
            <w:r w:rsidRPr="00F33B06">
              <w:rPr>
                <w:b/>
                <w:bCs/>
              </w:rPr>
              <w:t>Марка</w:t>
            </w:r>
          </w:p>
        </w:tc>
        <w:tc>
          <w:tcPr>
            <w:tcW w:w="919" w:type="pct"/>
            <w:vMerge/>
            <w:vAlign w:val="center"/>
            <w:hideMark/>
          </w:tcPr>
          <w:p w:rsidR="0068273A" w:rsidRPr="00F33B06" w:rsidRDefault="0068273A" w:rsidP="003E5647">
            <w:pPr>
              <w:spacing w:line="264" w:lineRule="auto"/>
              <w:jc w:val="left"/>
              <w:rPr>
                <w:b/>
                <w:bCs/>
              </w:rPr>
            </w:pPr>
          </w:p>
        </w:tc>
        <w:tc>
          <w:tcPr>
            <w:tcW w:w="1231" w:type="pct"/>
            <w:shd w:val="clear" w:color="000000" w:fill="FFFFFF"/>
            <w:vAlign w:val="center"/>
            <w:hideMark/>
          </w:tcPr>
          <w:p w:rsidR="0068273A" w:rsidRPr="00F33B06" w:rsidRDefault="0068273A" w:rsidP="003E5647">
            <w:pPr>
              <w:spacing w:line="264" w:lineRule="auto"/>
              <w:rPr>
                <w:b/>
                <w:bCs/>
              </w:rPr>
            </w:pPr>
            <w:r w:rsidRPr="00F33B06">
              <w:rPr>
                <w:b/>
                <w:bCs/>
              </w:rPr>
              <w:t>Неснижаемый запас (ННЗТ),т.</w:t>
            </w:r>
          </w:p>
        </w:tc>
        <w:tc>
          <w:tcPr>
            <w:tcW w:w="1635" w:type="pct"/>
            <w:shd w:val="clear" w:color="000000" w:fill="FFFFFF"/>
            <w:vAlign w:val="center"/>
            <w:hideMark/>
          </w:tcPr>
          <w:p w:rsidR="0068273A" w:rsidRPr="00F33B06" w:rsidRDefault="0068273A" w:rsidP="003E5647">
            <w:pPr>
              <w:spacing w:line="264" w:lineRule="auto"/>
              <w:rPr>
                <w:b/>
                <w:bCs/>
              </w:rPr>
            </w:pPr>
            <w:r w:rsidRPr="00F33B06">
              <w:rPr>
                <w:b/>
                <w:bCs/>
              </w:rPr>
              <w:t>Эксплуатационный запас (НЭЗТ),т.</w:t>
            </w:r>
          </w:p>
        </w:tc>
      </w:tr>
      <w:tr w:rsidR="0068273A" w:rsidRPr="00F33B06" w:rsidTr="003E5647">
        <w:trPr>
          <w:trHeight w:val="23"/>
        </w:trPr>
        <w:tc>
          <w:tcPr>
            <w:tcW w:w="548" w:type="pct"/>
            <w:shd w:val="clear" w:color="auto" w:fill="auto"/>
            <w:noWrap/>
            <w:vAlign w:val="center"/>
            <w:hideMark/>
          </w:tcPr>
          <w:p w:rsidR="0068273A" w:rsidRPr="00F33B06" w:rsidRDefault="0068273A" w:rsidP="003E5647">
            <w:pPr>
              <w:spacing w:line="264" w:lineRule="auto"/>
            </w:pPr>
            <w:r w:rsidRPr="00F33B06">
              <w:t>уголь</w:t>
            </w:r>
          </w:p>
        </w:tc>
        <w:tc>
          <w:tcPr>
            <w:tcW w:w="666" w:type="pct"/>
            <w:shd w:val="clear" w:color="auto" w:fill="auto"/>
            <w:vAlign w:val="center"/>
            <w:hideMark/>
          </w:tcPr>
          <w:p w:rsidR="0068273A" w:rsidRPr="00F33B06" w:rsidRDefault="0068273A" w:rsidP="003E5647">
            <w:pPr>
              <w:spacing w:line="264" w:lineRule="auto"/>
            </w:pPr>
            <w:r w:rsidRPr="00F33B06">
              <w:t>ДР</w:t>
            </w:r>
          </w:p>
        </w:tc>
        <w:tc>
          <w:tcPr>
            <w:tcW w:w="919" w:type="pct"/>
            <w:shd w:val="clear" w:color="000000" w:fill="FFFFFF"/>
            <w:noWrap/>
            <w:vAlign w:val="center"/>
            <w:hideMark/>
          </w:tcPr>
          <w:p w:rsidR="0068273A" w:rsidRPr="00F33B06" w:rsidRDefault="0068273A" w:rsidP="003E5647">
            <w:pPr>
              <w:spacing w:line="264" w:lineRule="auto"/>
            </w:pPr>
            <w:r w:rsidRPr="00F33B06">
              <w:t>51,38</w:t>
            </w:r>
          </w:p>
        </w:tc>
        <w:tc>
          <w:tcPr>
            <w:tcW w:w="1231" w:type="pct"/>
            <w:shd w:val="clear" w:color="000000" w:fill="FFFFFF"/>
            <w:noWrap/>
            <w:vAlign w:val="center"/>
            <w:hideMark/>
          </w:tcPr>
          <w:p w:rsidR="0068273A" w:rsidRPr="00F33B06" w:rsidRDefault="0068273A" w:rsidP="003E5647">
            <w:pPr>
              <w:spacing w:line="264" w:lineRule="auto"/>
            </w:pPr>
            <w:r w:rsidRPr="00F33B06">
              <w:t>8,62</w:t>
            </w:r>
          </w:p>
        </w:tc>
        <w:tc>
          <w:tcPr>
            <w:tcW w:w="1635" w:type="pct"/>
            <w:shd w:val="clear" w:color="000000" w:fill="FFFFFF"/>
            <w:noWrap/>
            <w:vAlign w:val="center"/>
            <w:hideMark/>
          </w:tcPr>
          <w:p w:rsidR="0068273A" w:rsidRPr="00F33B06" w:rsidRDefault="0068273A" w:rsidP="003E5647">
            <w:pPr>
              <w:spacing w:line="264" w:lineRule="auto"/>
            </w:pPr>
            <w:r w:rsidRPr="00F33B06">
              <w:t>42,75</w:t>
            </w:r>
          </w:p>
        </w:tc>
      </w:tr>
    </w:tbl>
    <w:p w:rsidR="003D2D4E" w:rsidRPr="003201BB" w:rsidRDefault="003D2D4E" w:rsidP="003D2D4E">
      <w:pPr>
        <w:pStyle w:val="116"/>
        <w:rPr>
          <w:sz w:val="24"/>
          <w:szCs w:val="24"/>
        </w:rPr>
      </w:pPr>
      <w:r w:rsidRPr="003201BB">
        <w:rPr>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71"/>
    </w:p>
    <w:p w:rsidR="0042501C" w:rsidRPr="008164BE" w:rsidRDefault="0042501C" w:rsidP="008164BE">
      <w:pPr>
        <w:pStyle w:val="-2"/>
        <w:suppressLineNumbers w:val="0"/>
        <w:suppressAutoHyphens w:val="0"/>
        <w:spacing w:before="0" w:after="40" w:line="288" w:lineRule="auto"/>
        <w:ind w:firstLine="709"/>
        <w:rPr>
          <w:rFonts w:ascii="Times New Roman" w:hAnsi="Times New Roman" w:cs="Times New Roman"/>
          <w:sz w:val="24"/>
        </w:rPr>
      </w:pPr>
      <w:r w:rsidRPr="008164BE">
        <w:rPr>
          <w:rFonts w:ascii="Times New Roman" w:hAnsi="Times New Roman" w:cs="Times New Roman"/>
          <w:sz w:val="24"/>
        </w:rPr>
        <w:t xml:space="preserve">В качестве топлива на мазутных котельных используется мазут, марки М-100 ГОСТ 10585-2013, теплотворной способностью 9100-9300 ккал/кг. </w:t>
      </w:r>
    </w:p>
    <w:p w:rsidR="0042501C" w:rsidRPr="008164BE" w:rsidRDefault="0042501C" w:rsidP="008164BE">
      <w:pPr>
        <w:pStyle w:val="-2"/>
        <w:suppressLineNumbers w:val="0"/>
        <w:suppressAutoHyphens w:val="0"/>
        <w:spacing w:before="0" w:after="40" w:line="288" w:lineRule="auto"/>
        <w:ind w:firstLine="709"/>
        <w:rPr>
          <w:rFonts w:ascii="Times New Roman" w:hAnsi="Times New Roman" w:cs="Times New Roman"/>
          <w:sz w:val="24"/>
        </w:rPr>
      </w:pPr>
      <w:r w:rsidRPr="008164BE">
        <w:rPr>
          <w:rFonts w:ascii="Times New Roman" w:hAnsi="Times New Roman" w:cs="Times New Roman"/>
          <w:sz w:val="24"/>
        </w:rPr>
        <w:t>Мазут доставляется в котельную автотранспортом. Емкость автоцистерн 20 т. Время приема топлива 30-50 мин.</w:t>
      </w:r>
    </w:p>
    <w:p w:rsidR="0042501C" w:rsidRPr="008164BE" w:rsidRDefault="0042501C" w:rsidP="008164BE">
      <w:pPr>
        <w:pStyle w:val="-2"/>
        <w:suppressLineNumbers w:val="0"/>
        <w:suppressAutoHyphens w:val="0"/>
        <w:spacing w:before="0" w:after="40" w:line="288" w:lineRule="auto"/>
        <w:ind w:firstLine="709"/>
        <w:rPr>
          <w:rFonts w:ascii="Times New Roman" w:hAnsi="Times New Roman" w:cs="Times New Roman"/>
          <w:sz w:val="24"/>
        </w:rPr>
      </w:pPr>
      <w:r w:rsidRPr="008164BE">
        <w:rPr>
          <w:rFonts w:ascii="Times New Roman" w:hAnsi="Times New Roman" w:cs="Times New Roman"/>
          <w:sz w:val="24"/>
        </w:rPr>
        <w:t>Мазут топочный М-100 принадлежит к числу наиболее тяжелых видов топлива, для которых характерна высокая вязкость. В мазуте присутствуют не только углеводороды, но и огромное количество нефтяных смол, золы, серы, а также молекул железа, никеля, марганца и прочих металлов. При этом для печного мазута, соответствующего марке М-100, предъявляются следующие требования (согласно ГОСТу 10585-99):</w:t>
      </w:r>
    </w:p>
    <w:p w:rsidR="0042501C" w:rsidRPr="008164BE" w:rsidRDefault="0042501C" w:rsidP="008164BE">
      <w:pPr>
        <w:pStyle w:val="-2"/>
        <w:numPr>
          <w:ilvl w:val="0"/>
          <w:numId w:val="43"/>
        </w:numPr>
        <w:suppressLineNumbers w:val="0"/>
        <w:suppressAutoHyphens w:val="0"/>
        <w:spacing w:before="0" w:after="40" w:line="288" w:lineRule="auto"/>
        <w:ind w:left="0" w:firstLine="709"/>
        <w:rPr>
          <w:rFonts w:ascii="Times New Roman" w:hAnsi="Times New Roman" w:cs="Times New Roman"/>
          <w:sz w:val="24"/>
        </w:rPr>
      </w:pPr>
      <w:r w:rsidRPr="008164BE">
        <w:rPr>
          <w:rFonts w:ascii="Times New Roman" w:hAnsi="Times New Roman" w:cs="Times New Roman"/>
          <w:sz w:val="24"/>
        </w:rPr>
        <w:t>теплота сгорания – от 39900 кДж/кг</w:t>
      </w:r>
    </w:p>
    <w:p w:rsidR="0042501C" w:rsidRPr="008164BE" w:rsidRDefault="0042501C" w:rsidP="008164BE">
      <w:pPr>
        <w:pStyle w:val="-2"/>
        <w:numPr>
          <w:ilvl w:val="0"/>
          <w:numId w:val="43"/>
        </w:numPr>
        <w:suppressLineNumbers w:val="0"/>
        <w:suppressAutoHyphens w:val="0"/>
        <w:spacing w:before="0" w:after="40" w:line="288" w:lineRule="auto"/>
        <w:ind w:left="0" w:firstLine="709"/>
        <w:rPr>
          <w:rFonts w:ascii="Times New Roman" w:hAnsi="Times New Roman" w:cs="Times New Roman"/>
          <w:sz w:val="24"/>
        </w:rPr>
      </w:pPr>
      <w:r w:rsidRPr="008164BE">
        <w:rPr>
          <w:rFonts w:ascii="Times New Roman" w:hAnsi="Times New Roman" w:cs="Times New Roman"/>
          <w:sz w:val="24"/>
        </w:rPr>
        <w:t>температура застывания – от 25°С</w:t>
      </w:r>
    </w:p>
    <w:p w:rsidR="0042501C" w:rsidRPr="008164BE" w:rsidRDefault="0042501C" w:rsidP="008164BE">
      <w:pPr>
        <w:pStyle w:val="-2"/>
        <w:numPr>
          <w:ilvl w:val="0"/>
          <w:numId w:val="43"/>
        </w:numPr>
        <w:suppressLineNumbers w:val="0"/>
        <w:suppressAutoHyphens w:val="0"/>
        <w:spacing w:before="0" w:after="40" w:line="288" w:lineRule="auto"/>
        <w:ind w:left="0" w:firstLine="709"/>
        <w:rPr>
          <w:rFonts w:ascii="Times New Roman" w:hAnsi="Times New Roman" w:cs="Times New Roman"/>
          <w:sz w:val="24"/>
        </w:rPr>
      </w:pPr>
      <w:r w:rsidRPr="008164BE">
        <w:rPr>
          <w:rFonts w:ascii="Times New Roman" w:hAnsi="Times New Roman" w:cs="Times New Roman"/>
          <w:sz w:val="24"/>
        </w:rPr>
        <w:t>температура вспышки – от 110°С</w:t>
      </w:r>
    </w:p>
    <w:p w:rsidR="0042501C" w:rsidRPr="008164BE" w:rsidRDefault="0042501C" w:rsidP="008164BE">
      <w:pPr>
        <w:pStyle w:val="-2"/>
        <w:numPr>
          <w:ilvl w:val="0"/>
          <w:numId w:val="43"/>
        </w:numPr>
        <w:suppressLineNumbers w:val="0"/>
        <w:suppressAutoHyphens w:val="0"/>
        <w:spacing w:before="0" w:after="40" w:line="288" w:lineRule="auto"/>
        <w:ind w:left="0" w:firstLine="709"/>
        <w:rPr>
          <w:rFonts w:ascii="Times New Roman" w:hAnsi="Times New Roman" w:cs="Times New Roman"/>
          <w:sz w:val="24"/>
        </w:rPr>
      </w:pPr>
      <w:r w:rsidRPr="008164BE">
        <w:rPr>
          <w:rFonts w:ascii="Times New Roman" w:hAnsi="Times New Roman" w:cs="Times New Roman"/>
          <w:sz w:val="24"/>
        </w:rPr>
        <w:t>вязкость (t=80°С) – 118*10-6 (118,0)</w:t>
      </w:r>
    </w:p>
    <w:p w:rsidR="0042501C" w:rsidRPr="008164BE" w:rsidRDefault="0042501C" w:rsidP="008164BE">
      <w:pPr>
        <w:pStyle w:val="-2"/>
        <w:numPr>
          <w:ilvl w:val="0"/>
          <w:numId w:val="43"/>
        </w:numPr>
        <w:suppressLineNumbers w:val="0"/>
        <w:suppressAutoHyphens w:val="0"/>
        <w:spacing w:before="0" w:after="40" w:line="288" w:lineRule="auto"/>
        <w:ind w:left="0" w:firstLine="709"/>
        <w:rPr>
          <w:rFonts w:ascii="Times New Roman" w:hAnsi="Times New Roman" w:cs="Times New Roman"/>
          <w:sz w:val="24"/>
        </w:rPr>
      </w:pPr>
      <w:r w:rsidRPr="008164BE">
        <w:rPr>
          <w:rFonts w:ascii="Times New Roman" w:hAnsi="Times New Roman" w:cs="Times New Roman"/>
          <w:sz w:val="24"/>
        </w:rPr>
        <w:t>зольность – 0,05</w:t>
      </w:r>
    </w:p>
    <w:p w:rsidR="0042501C" w:rsidRPr="008164BE" w:rsidRDefault="0042501C" w:rsidP="008164BE">
      <w:pPr>
        <w:pStyle w:val="-2"/>
        <w:numPr>
          <w:ilvl w:val="0"/>
          <w:numId w:val="43"/>
        </w:numPr>
        <w:suppressLineNumbers w:val="0"/>
        <w:suppressAutoHyphens w:val="0"/>
        <w:spacing w:before="0" w:after="40" w:line="288" w:lineRule="auto"/>
        <w:ind w:left="0" w:firstLine="709"/>
        <w:rPr>
          <w:rFonts w:ascii="Times New Roman" w:hAnsi="Times New Roman" w:cs="Times New Roman"/>
          <w:sz w:val="24"/>
        </w:rPr>
      </w:pPr>
      <w:r w:rsidRPr="008164BE">
        <w:rPr>
          <w:rFonts w:ascii="Times New Roman" w:hAnsi="Times New Roman" w:cs="Times New Roman"/>
          <w:sz w:val="24"/>
        </w:rPr>
        <w:t>доля механических примесей – до 1,0%</w:t>
      </w:r>
    </w:p>
    <w:p w:rsidR="0042501C" w:rsidRPr="008164BE" w:rsidRDefault="0042501C" w:rsidP="008164BE">
      <w:pPr>
        <w:pStyle w:val="-2"/>
        <w:numPr>
          <w:ilvl w:val="0"/>
          <w:numId w:val="43"/>
        </w:numPr>
        <w:suppressLineNumbers w:val="0"/>
        <w:suppressAutoHyphens w:val="0"/>
        <w:spacing w:before="0" w:after="40" w:line="288" w:lineRule="auto"/>
        <w:ind w:left="0" w:firstLine="709"/>
        <w:rPr>
          <w:rFonts w:ascii="Times New Roman" w:hAnsi="Times New Roman" w:cs="Times New Roman"/>
          <w:sz w:val="24"/>
        </w:rPr>
      </w:pPr>
      <w:r w:rsidRPr="008164BE">
        <w:rPr>
          <w:rFonts w:ascii="Times New Roman" w:hAnsi="Times New Roman" w:cs="Times New Roman"/>
          <w:sz w:val="24"/>
        </w:rPr>
        <w:t>доля серы – до 3,5%</w:t>
      </w:r>
    </w:p>
    <w:p w:rsidR="0042501C" w:rsidRPr="008164BE" w:rsidRDefault="0042501C" w:rsidP="008164BE">
      <w:pPr>
        <w:pStyle w:val="-2"/>
        <w:numPr>
          <w:ilvl w:val="0"/>
          <w:numId w:val="43"/>
        </w:numPr>
        <w:suppressLineNumbers w:val="0"/>
        <w:suppressAutoHyphens w:val="0"/>
        <w:spacing w:before="0" w:after="40" w:line="288" w:lineRule="auto"/>
        <w:ind w:left="0" w:firstLine="709"/>
        <w:rPr>
          <w:rFonts w:ascii="Times New Roman" w:hAnsi="Times New Roman" w:cs="Times New Roman"/>
          <w:sz w:val="24"/>
        </w:rPr>
      </w:pPr>
      <w:r w:rsidRPr="008164BE">
        <w:rPr>
          <w:rFonts w:ascii="Times New Roman" w:hAnsi="Times New Roman" w:cs="Times New Roman"/>
          <w:sz w:val="24"/>
        </w:rPr>
        <w:t>водорастворимые щелочи и кислоты – отсутствуют</w:t>
      </w:r>
    </w:p>
    <w:p w:rsidR="0042501C" w:rsidRPr="008164BE" w:rsidRDefault="0042501C" w:rsidP="008164BE">
      <w:pPr>
        <w:pStyle w:val="-2"/>
        <w:numPr>
          <w:ilvl w:val="0"/>
          <w:numId w:val="43"/>
        </w:numPr>
        <w:suppressLineNumbers w:val="0"/>
        <w:suppressAutoHyphens w:val="0"/>
        <w:spacing w:before="0" w:after="40" w:line="288" w:lineRule="auto"/>
        <w:ind w:left="0" w:firstLine="709"/>
        <w:rPr>
          <w:rFonts w:ascii="Times New Roman" w:hAnsi="Times New Roman" w:cs="Times New Roman"/>
          <w:sz w:val="24"/>
        </w:rPr>
      </w:pPr>
      <w:r w:rsidRPr="008164BE">
        <w:rPr>
          <w:rFonts w:ascii="Times New Roman" w:hAnsi="Times New Roman" w:cs="Times New Roman"/>
          <w:sz w:val="24"/>
        </w:rPr>
        <w:t>плотность – не нормируется</w:t>
      </w:r>
    </w:p>
    <w:p w:rsidR="0042501C" w:rsidRPr="008164BE" w:rsidRDefault="0042501C" w:rsidP="008164BE">
      <w:pPr>
        <w:pStyle w:val="-2"/>
        <w:suppressLineNumbers w:val="0"/>
        <w:suppressAutoHyphens w:val="0"/>
        <w:spacing w:before="0" w:after="40" w:line="288" w:lineRule="auto"/>
        <w:ind w:firstLine="709"/>
        <w:rPr>
          <w:rFonts w:ascii="Times New Roman" w:hAnsi="Times New Roman" w:cs="Times New Roman"/>
          <w:sz w:val="24"/>
        </w:rPr>
      </w:pPr>
      <w:r w:rsidRPr="008164BE">
        <w:rPr>
          <w:rFonts w:ascii="Times New Roman" w:hAnsi="Times New Roman" w:cs="Times New Roman"/>
          <w:sz w:val="24"/>
        </w:rPr>
        <w:lastRenderedPageBreak/>
        <w:t>Незначительное содержание золы и серы делает мазут «более экологичным» топливом по сравнению с любой другой тяжелой нефтью, однако высокая вязкость этой жидкости наделяет мазут М-100 высокой температурой застывания. Перед подачей в топку мазут предварительно разогревается паром.</w:t>
      </w:r>
    </w:p>
    <w:p w:rsidR="0042501C" w:rsidRPr="008164BE" w:rsidRDefault="0042501C" w:rsidP="008164BE">
      <w:pPr>
        <w:pStyle w:val="-2"/>
        <w:suppressLineNumbers w:val="0"/>
        <w:suppressAutoHyphens w:val="0"/>
        <w:spacing w:before="0" w:after="40" w:line="288" w:lineRule="auto"/>
        <w:ind w:firstLine="709"/>
        <w:rPr>
          <w:rFonts w:ascii="Times New Roman" w:hAnsi="Times New Roman" w:cs="Times New Roman"/>
          <w:sz w:val="24"/>
        </w:rPr>
      </w:pPr>
      <w:r w:rsidRPr="008164BE">
        <w:rPr>
          <w:rFonts w:ascii="Times New Roman" w:hAnsi="Times New Roman" w:cs="Times New Roman"/>
          <w:sz w:val="24"/>
        </w:rPr>
        <w:t>Поставка топлива осуществляется в установленном порядке.</w:t>
      </w:r>
    </w:p>
    <w:p w:rsidR="000A6B60" w:rsidRPr="008164BE" w:rsidRDefault="0042501C" w:rsidP="008164BE">
      <w:pPr>
        <w:pStyle w:val="36"/>
        <w:widowControl/>
        <w:tabs>
          <w:tab w:val="left" w:pos="360"/>
        </w:tabs>
        <w:spacing w:after="40" w:line="288" w:lineRule="auto"/>
        <w:ind w:left="0" w:firstLine="709"/>
        <w:jc w:val="both"/>
        <w:rPr>
          <w:rFonts w:ascii="Times New Roman" w:hAnsi="Times New Roman" w:cs="Times New Roman"/>
          <w:sz w:val="24"/>
          <w:szCs w:val="26"/>
        </w:rPr>
      </w:pPr>
      <w:r w:rsidRPr="008164BE">
        <w:rPr>
          <w:rFonts w:ascii="Times New Roman" w:hAnsi="Times New Roman" w:cs="Times New Roman"/>
          <w:sz w:val="24"/>
          <w:szCs w:val="26"/>
        </w:rPr>
        <w:t xml:space="preserve">Котельная военного городка </w:t>
      </w:r>
      <w:r w:rsidR="000A6B60" w:rsidRPr="008164BE">
        <w:rPr>
          <w:rFonts w:ascii="Times New Roman" w:hAnsi="Times New Roman" w:cs="Times New Roman"/>
          <w:sz w:val="24"/>
          <w:szCs w:val="26"/>
        </w:rPr>
        <w:t>использует в качестве топлива уголь. Годовой расход условного топлива в котельной составляет 0,</w:t>
      </w:r>
      <w:r w:rsidRPr="008164BE">
        <w:rPr>
          <w:rFonts w:ascii="Times New Roman" w:hAnsi="Times New Roman" w:cs="Times New Roman"/>
          <w:sz w:val="24"/>
          <w:szCs w:val="26"/>
        </w:rPr>
        <w:t>102</w:t>
      </w:r>
      <w:r w:rsidR="000A6B60" w:rsidRPr="008164BE">
        <w:rPr>
          <w:rFonts w:ascii="Times New Roman" w:hAnsi="Times New Roman" w:cs="Times New Roman"/>
          <w:sz w:val="24"/>
          <w:szCs w:val="26"/>
        </w:rPr>
        <w:t xml:space="preserve"> тыс тут, годовой расход натурального топлива – 71,4 т. Уголь хранится на открытом воздухе, топливный склад не предусмотрен.</w:t>
      </w:r>
    </w:p>
    <w:p w:rsidR="003F5BF2" w:rsidRPr="008164BE" w:rsidRDefault="003F5BF2" w:rsidP="008164BE">
      <w:pPr>
        <w:spacing w:after="40" w:line="288" w:lineRule="auto"/>
        <w:ind w:firstLine="709"/>
        <w:jc w:val="both"/>
      </w:pPr>
    </w:p>
    <w:p w:rsidR="00190556" w:rsidRPr="008164BE" w:rsidRDefault="00190556" w:rsidP="008164BE">
      <w:pPr>
        <w:spacing w:after="40" w:line="288" w:lineRule="auto"/>
        <w:ind w:firstLine="709"/>
        <w:jc w:val="both"/>
        <w:rPr>
          <w:szCs w:val="26"/>
        </w:rPr>
      </w:pPr>
      <w:bookmarkStart w:id="72" w:name="_Toc72837487"/>
      <w:r w:rsidRPr="008164BE">
        <w:rPr>
          <w:szCs w:val="26"/>
        </w:rPr>
        <w:t>В качестве одного из вариантов развития системы теплоснабжения, на расчетный срок до 2033 года предусматривается возможность газификации пгт. Молочный природным газом от Штокманского месторождения.</w:t>
      </w:r>
    </w:p>
    <w:p w:rsidR="00190556" w:rsidRPr="008164BE" w:rsidRDefault="00190556" w:rsidP="008164BE">
      <w:pPr>
        <w:spacing w:after="40" w:line="288" w:lineRule="auto"/>
        <w:ind w:firstLine="709"/>
        <w:jc w:val="both"/>
        <w:rPr>
          <w:szCs w:val="26"/>
        </w:rPr>
      </w:pPr>
      <w:r w:rsidRPr="008164BE">
        <w:rPr>
          <w:szCs w:val="26"/>
        </w:rPr>
        <w:t>По территории городского поселения Молочный Кольского района планируется прохождение отвода от трассы магистрального газопровода «Мурманск-Волхов».</w:t>
      </w:r>
    </w:p>
    <w:p w:rsidR="00190556" w:rsidRPr="008164BE" w:rsidRDefault="00190556" w:rsidP="008164BE">
      <w:pPr>
        <w:spacing w:after="40" w:line="288" w:lineRule="auto"/>
        <w:ind w:firstLine="709"/>
        <w:jc w:val="both"/>
        <w:rPr>
          <w:szCs w:val="26"/>
        </w:rPr>
      </w:pPr>
      <w:r w:rsidRPr="008164BE">
        <w:rPr>
          <w:szCs w:val="26"/>
        </w:rPr>
        <w:t>Использования газа на новой котельной пгт. Молочный значительно снизит расходы на тепло- и энерговыработку.</w:t>
      </w:r>
    </w:p>
    <w:p w:rsidR="00190556" w:rsidRPr="008164BE" w:rsidRDefault="00190556" w:rsidP="008164BE">
      <w:pPr>
        <w:pStyle w:val="aff"/>
        <w:spacing w:before="0" w:after="40" w:line="288" w:lineRule="auto"/>
        <w:ind w:firstLine="709"/>
        <w:rPr>
          <w:sz w:val="24"/>
        </w:rPr>
      </w:pPr>
      <w:r w:rsidRPr="008164BE">
        <w:rPr>
          <w:sz w:val="24"/>
        </w:rPr>
        <w:t>Согласно СП 42.101-2003, удельное коммунально-бытовое газопотребление по поселению составит 120 куб. м/год – для потребителей многоквартирного фонда, с централизованным теплоснабжением и горячим водоснабжением и 300 куб. м/год – для потребителей индивидуального жилищного фонда.</w:t>
      </w:r>
    </w:p>
    <w:p w:rsidR="00190556" w:rsidRPr="008164BE" w:rsidRDefault="00190556" w:rsidP="008164BE">
      <w:pPr>
        <w:spacing w:after="40" w:line="288" w:lineRule="auto"/>
        <w:ind w:firstLine="709"/>
        <w:jc w:val="both"/>
        <w:rPr>
          <w:szCs w:val="26"/>
        </w:rPr>
      </w:pPr>
      <w:r w:rsidRPr="008164BE">
        <w:rPr>
          <w:szCs w:val="26"/>
        </w:rPr>
        <w:t>Расход природного газа, при газификации пгт. Молочный представлен в таблице</w:t>
      </w:r>
    </w:p>
    <w:p w:rsidR="00190556" w:rsidRPr="008164BE" w:rsidRDefault="00190556" w:rsidP="008164BE">
      <w:pPr>
        <w:spacing w:after="40" w:line="288" w:lineRule="auto"/>
        <w:ind w:firstLine="709"/>
        <w:jc w:val="both"/>
        <w:rPr>
          <w:szCs w:val="26"/>
          <w:highlight w:val="yellow"/>
        </w:rPr>
      </w:pPr>
    </w:p>
    <w:p w:rsidR="00190556" w:rsidRPr="008164BE" w:rsidRDefault="00190556" w:rsidP="008164BE">
      <w:pPr>
        <w:pStyle w:val="aff1"/>
        <w:spacing w:before="0" w:after="40" w:line="288" w:lineRule="auto"/>
        <w:ind w:firstLine="709"/>
        <w:jc w:val="right"/>
        <w:rPr>
          <w:b w:val="0"/>
          <w:i/>
        </w:rPr>
      </w:pPr>
      <w:r w:rsidRPr="008164BE">
        <w:rPr>
          <w:b w:val="0"/>
          <w:i/>
        </w:rPr>
        <w:t xml:space="preserve">Таблица </w:t>
      </w:r>
      <w:r w:rsidRPr="008164BE">
        <w:rPr>
          <w:b w:val="0"/>
          <w:i/>
        </w:rPr>
        <w:fldChar w:fldCharType="begin"/>
      </w:r>
      <w:r w:rsidRPr="008164BE">
        <w:rPr>
          <w:b w:val="0"/>
          <w:i/>
        </w:rPr>
        <w:instrText xml:space="preserve"> SEQ Таблица \* ARABIC </w:instrText>
      </w:r>
      <w:r w:rsidRPr="008164BE">
        <w:rPr>
          <w:b w:val="0"/>
          <w:i/>
        </w:rPr>
        <w:fldChar w:fldCharType="separate"/>
      </w:r>
      <w:r w:rsidR="008164BE">
        <w:rPr>
          <w:b w:val="0"/>
          <w:i/>
          <w:noProof/>
        </w:rPr>
        <w:t>43</w:t>
      </w:r>
      <w:r w:rsidRPr="008164BE">
        <w:rPr>
          <w:b w:val="0"/>
          <w:i/>
          <w:noProof/>
        </w:rPr>
        <w:fldChar w:fldCharType="end"/>
      </w:r>
      <w:r w:rsidRPr="008164BE">
        <w:rPr>
          <w:b w:val="0"/>
          <w:i/>
        </w:rPr>
        <w:t xml:space="preserve"> - Перспективный расход природного газа блочно-модульной котельной (пгт. Молочный)</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2403"/>
        <w:gridCol w:w="2567"/>
        <w:gridCol w:w="2530"/>
      </w:tblGrid>
      <w:tr w:rsidR="00190556" w:rsidRPr="005F2DC7" w:rsidTr="003E5647">
        <w:trPr>
          <w:tblHeader/>
        </w:trPr>
        <w:tc>
          <w:tcPr>
            <w:tcW w:w="2353" w:type="pct"/>
            <w:gridSpan w:val="2"/>
            <w:vMerge w:val="restart"/>
            <w:shd w:val="clear" w:color="auto" w:fill="auto"/>
            <w:vAlign w:val="center"/>
          </w:tcPr>
          <w:p w:rsidR="00190556" w:rsidRPr="00142773" w:rsidRDefault="00190556" w:rsidP="003E5647">
            <w:pPr>
              <w:pStyle w:val="Normal10-02"/>
              <w:ind w:left="0" w:right="0"/>
              <w:rPr>
                <w:sz w:val="22"/>
                <w:szCs w:val="22"/>
              </w:rPr>
            </w:pPr>
            <w:r w:rsidRPr="00142773">
              <w:rPr>
                <w:sz w:val="22"/>
                <w:szCs w:val="22"/>
              </w:rPr>
              <w:t>Расход газа на:</w:t>
            </w:r>
          </w:p>
        </w:tc>
        <w:tc>
          <w:tcPr>
            <w:tcW w:w="1333" w:type="pct"/>
            <w:shd w:val="clear" w:color="auto" w:fill="auto"/>
            <w:vAlign w:val="center"/>
          </w:tcPr>
          <w:p w:rsidR="00190556" w:rsidRPr="00142773" w:rsidRDefault="00190556" w:rsidP="003E5647">
            <w:pPr>
              <w:pStyle w:val="Normal10-02"/>
              <w:ind w:left="0" w:right="0"/>
              <w:rPr>
                <w:sz w:val="22"/>
                <w:szCs w:val="22"/>
              </w:rPr>
            </w:pPr>
            <w:r w:rsidRPr="00142773">
              <w:rPr>
                <w:sz w:val="22"/>
                <w:szCs w:val="22"/>
              </w:rPr>
              <w:t>Численность населения, тыс. чел.</w:t>
            </w:r>
          </w:p>
        </w:tc>
        <w:tc>
          <w:tcPr>
            <w:tcW w:w="1314" w:type="pct"/>
            <w:shd w:val="clear" w:color="auto" w:fill="auto"/>
            <w:vAlign w:val="center"/>
          </w:tcPr>
          <w:p w:rsidR="00190556" w:rsidRPr="00142773" w:rsidRDefault="00190556" w:rsidP="003E5647">
            <w:pPr>
              <w:pStyle w:val="Normal10-02"/>
              <w:ind w:left="0" w:right="0"/>
              <w:rPr>
                <w:sz w:val="22"/>
                <w:szCs w:val="22"/>
              </w:rPr>
            </w:pPr>
            <w:r w:rsidRPr="00142773">
              <w:rPr>
                <w:sz w:val="22"/>
                <w:szCs w:val="22"/>
              </w:rPr>
              <w:t>Расход газа, млн. нм</w:t>
            </w:r>
            <w:r w:rsidRPr="00142773">
              <w:rPr>
                <w:sz w:val="22"/>
                <w:szCs w:val="22"/>
                <w:vertAlign w:val="superscript"/>
              </w:rPr>
              <w:t>3</w:t>
            </w:r>
          </w:p>
        </w:tc>
      </w:tr>
      <w:tr w:rsidR="00190556" w:rsidRPr="005F2DC7" w:rsidTr="003E5647">
        <w:trPr>
          <w:tblHeader/>
        </w:trPr>
        <w:tc>
          <w:tcPr>
            <w:tcW w:w="2353" w:type="pct"/>
            <w:gridSpan w:val="2"/>
            <w:vMerge/>
            <w:shd w:val="clear" w:color="auto" w:fill="auto"/>
            <w:vAlign w:val="center"/>
          </w:tcPr>
          <w:p w:rsidR="00190556" w:rsidRPr="00142773" w:rsidRDefault="00190556" w:rsidP="003E5647">
            <w:pPr>
              <w:pStyle w:val="Normal10-02"/>
              <w:ind w:left="0" w:right="0"/>
              <w:rPr>
                <w:sz w:val="22"/>
                <w:szCs w:val="22"/>
              </w:rPr>
            </w:pPr>
          </w:p>
        </w:tc>
        <w:tc>
          <w:tcPr>
            <w:tcW w:w="1333" w:type="pct"/>
            <w:shd w:val="clear" w:color="auto" w:fill="auto"/>
            <w:vAlign w:val="center"/>
          </w:tcPr>
          <w:p w:rsidR="00190556" w:rsidRPr="00142773" w:rsidRDefault="00190556" w:rsidP="003E5647">
            <w:pPr>
              <w:pStyle w:val="Normal10-02"/>
              <w:ind w:left="0" w:right="0"/>
              <w:rPr>
                <w:sz w:val="22"/>
                <w:szCs w:val="22"/>
              </w:rPr>
            </w:pPr>
            <w:r w:rsidRPr="00142773">
              <w:rPr>
                <w:sz w:val="22"/>
                <w:szCs w:val="22"/>
              </w:rPr>
              <w:t>Расчетный срок</w:t>
            </w:r>
          </w:p>
        </w:tc>
        <w:tc>
          <w:tcPr>
            <w:tcW w:w="1314" w:type="pct"/>
            <w:shd w:val="clear" w:color="auto" w:fill="auto"/>
            <w:vAlign w:val="center"/>
          </w:tcPr>
          <w:p w:rsidR="00190556" w:rsidRPr="00142773" w:rsidRDefault="00190556" w:rsidP="003E5647">
            <w:pPr>
              <w:pStyle w:val="Normal10-02"/>
              <w:ind w:left="0" w:right="0"/>
              <w:rPr>
                <w:sz w:val="22"/>
                <w:szCs w:val="22"/>
              </w:rPr>
            </w:pPr>
            <w:r w:rsidRPr="00142773">
              <w:rPr>
                <w:sz w:val="22"/>
                <w:szCs w:val="22"/>
              </w:rPr>
              <w:t>Расчетный срок</w:t>
            </w:r>
          </w:p>
        </w:tc>
      </w:tr>
      <w:tr w:rsidR="00190556" w:rsidRPr="005F2DC7" w:rsidTr="003E5647">
        <w:tc>
          <w:tcPr>
            <w:tcW w:w="1105" w:type="pct"/>
            <w:vMerge w:val="restart"/>
            <w:shd w:val="clear" w:color="auto" w:fill="auto"/>
            <w:vAlign w:val="center"/>
          </w:tcPr>
          <w:p w:rsidR="00190556" w:rsidRPr="00142773" w:rsidRDefault="00190556" w:rsidP="003E5647">
            <w:pPr>
              <w:pStyle w:val="2f"/>
              <w:rPr>
                <w:sz w:val="22"/>
                <w:szCs w:val="22"/>
              </w:rPr>
            </w:pPr>
            <w:r w:rsidRPr="00142773">
              <w:rPr>
                <w:sz w:val="22"/>
                <w:szCs w:val="22"/>
              </w:rPr>
              <w:t xml:space="preserve">пищеприготовление и коммунально-бытовые нужды </w:t>
            </w:r>
          </w:p>
        </w:tc>
        <w:tc>
          <w:tcPr>
            <w:tcW w:w="1248" w:type="pct"/>
            <w:shd w:val="clear" w:color="auto" w:fill="auto"/>
            <w:vAlign w:val="center"/>
          </w:tcPr>
          <w:p w:rsidR="00190556" w:rsidRPr="00142773" w:rsidRDefault="00190556" w:rsidP="003E5647">
            <w:pPr>
              <w:pStyle w:val="2f"/>
              <w:rPr>
                <w:sz w:val="22"/>
                <w:szCs w:val="22"/>
              </w:rPr>
            </w:pPr>
            <w:r w:rsidRPr="00142773">
              <w:rPr>
                <w:sz w:val="22"/>
                <w:szCs w:val="22"/>
              </w:rPr>
              <w:t>индивидуальный жилой фонд</w:t>
            </w:r>
          </w:p>
        </w:tc>
        <w:tc>
          <w:tcPr>
            <w:tcW w:w="1333" w:type="pct"/>
            <w:shd w:val="clear" w:color="auto" w:fill="auto"/>
            <w:vAlign w:val="center"/>
          </w:tcPr>
          <w:p w:rsidR="00190556" w:rsidRPr="00142773" w:rsidRDefault="00190556" w:rsidP="003E5647">
            <w:pPr>
              <w:pStyle w:val="2f"/>
              <w:rPr>
                <w:sz w:val="22"/>
                <w:szCs w:val="22"/>
              </w:rPr>
            </w:pPr>
            <w:r w:rsidRPr="00142773">
              <w:rPr>
                <w:sz w:val="22"/>
                <w:szCs w:val="22"/>
                <w:lang w:val="en-US"/>
              </w:rPr>
              <w:t>0</w:t>
            </w:r>
            <w:r w:rsidRPr="00142773">
              <w:rPr>
                <w:sz w:val="22"/>
                <w:szCs w:val="22"/>
              </w:rPr>
              <w:t>,</w:t>
            </w:r>
            <w:r w:rsidRPr="00142773">
              <w:rPr>
                <w:sz w:val="22"/>
                <w:szCs w:val="22"/>
                <w:lang w:val="en-US"/>
              </w:rPr>
              <w:t>5</w:t>
            </w:r>
          </w:p>
        </w:tc>
        <w:tc>
          <w:tcPr>
            <w:tcW w:w="1314" w:type="pct"/>
            <w:shd w:val="clear" w:color="auto" w:fill="auto"/>
            <w:vAlign w:val="center"/>
          </w:tcPr>
          <w:p w:rsidR="00190556" w:rsidRPr="00142773" w:rsidRDefault="00190556" w:rsidP="003E5647">
            <w:pPr>
              <w:pStyle w:val="2f"/>
              <w:rPr>
                <w:sz w:val="22"/>
                <w:szCs w:val="22"/>
              </w:rPr>
            </w:pPr>
            <w:r w:rsidRPr="00142773">
              <w:rPr>
                <w:sz w:val="22"/>
                <w:szCs w:val="22"/>
              </w:rPr>
              <w:t>0,15</w:t>
            </w:r>
          </w:p>
        </w:tc>
      </w:tr>
      <w:tr w:rsidR="00190556" w:rsidRPr="005F2DC7" w:rsidTr="003E5647">
        <w:tc>
          <w:tcPr>
            <w:tcW w:w="1105" w:type="pct"/>
            <w:vMerge/>
            <w:shd w:val="clear" w:color="auto" w:fill="auto"/>
            <w:vAlign w:val="center"/>
          </w:tcPr>
          <w:p w:rsidR="00190556" w:rsidRPr="00142773" w:rsidRDefault="00190556" w:rsidP="003E5647">
            <w:pPr>
              <w:pStyle w:val="2f"/>
              <w:rPr>
                <w:sz w:val="22"/>
                <w:szCs w:val="22"/>
              </w:rPr>
            </w:pPr>
          </w:p>
        </w:tc>
        <w:tc>
          <w:tcPr>
            <w:tcW w:w="1248" w:type="pct"/>
            <w:shd w:val="clear" w:color="auto" w:fill="auto"/>
            <w:vAlign w:val="center"/>
          </w:tcPr>
          <w:p w:rsidR="00190556" w:rsidRPr="00142773" w:rsidRDefault="00190556" w:rsidP="003E5647">
            <w:pPr>
              <w:pStyle w:val="2f"/>
              <w:rPr>
                <w:sz w:val="22"/>
                <w:szCs w:val="22"/>
              </w:rPr>
            </w:pPr>
            <w:r w:rsidRPr="00142773">
              <w:rPr>
                <w:sz w:val="22"/>
                <w:szCs w:val="22"/>
              </w:rPr>
              <w:t>многоэтажный фонд</w:t>
            </w:r>
          </w:p>
        </w:tc>
        <w:tc>
          <w:tcPr>
            <w:tcW w:w="1333" w:type="pct"/>
            <w:shd w:val="clear" w:color="auto" w:fill="auto"/>
            <w:vAlign w:val="center"/>
          </w:tcPr>
          <w:p w:rsidR="00190556" w:rsidRPr="00142773" w:rsidRDefault="00190556" w:rsidP="003E5647">
            <w:pPr>
              <w:pStyle w:val="2f"/>
              <w:rPr>
                <w:sz w:val="22"/>
                <w:szCs w:val="22"/>
              </w:rPr>
            </w:pPr>
            <w:r w:rsidRPr="00142773">
              <w:rPr>
                <w:sz w:val="22"/>
                <w:szCs w:val="22"/>
              </w:rPr>
              <w:t>6,5</w:t>
            </w:r>
          </w:p>
        </w:tc>
        <w:tc>
          <w:tcPr>
            <w:tcW w:w="1314" w:type="pct"/>
            <w:shd w:val="clear" w:color="auto" w:fill="auto"/>
            <w:vAlign w:val="center"/>
          </w:tcPr>
          <w:p w:rsidR="00190556" w:rsidRPr="00142773" w:rsidRDefault="00190556" w:rsidP="003E5647">
            <w:pPr>
              <w:pStyle w:val="2f"/>
              <w:rPr>
                <w:sz w:val="22"/>
                <w:szCs w:val="22"/>
              </w:rPr>
            </w:pPr>
            <w:r w:rsidRPr="00142773">
              <w:rPr>
                <w:sz w:val="22"/>
                <w:szCs w:val="22"/>
              </w:rPr>
              <w:t>0,78</w:t>
            </w:r>
          </w:p>
        </w:tc>
      </w:tr>
      <w:tr w:rsidR="00190556" w:rsidRPr="005F2DC7" w:rsidTr="003E5647">
        <w:tc>
          <w:tcPr>
            <w:tcW w:w="2353" w:type="pct"/>
            <w:gridSpan w:val="2"/>
            <w:shd w:val="clear" w:color="auto" w:fill="auto"/>
            <w:vAlign w:val="center"/>
          </w:tcPr>
          <w:p w:rsidR="00190556" w:rsidRPr="00142773" w:rsidRDefault="00190556" w:rsidP="003E5647">
            <w:pPr>
              <w:pStyle w:val="2f"/>
              <w:rPr>
                <w:sz w:val="22"/>
                <w:szCs w:val="22"/>
              </w:rPr>
            </w:pPr>
            <w:r w:rsidRPr="00142773">
              <w:rPr>
                <w:sz w:val="22"/>
                <w:szCs w:val="22"/>
              </w:rPr>
              <w:t>отопление</w:t>
            </w:r>
          </w:p>
        </w:tc>
        <w:tc>
          <w:tcPr>
            <w:tcW w:w="1333" w:type="pct"/>
            <w:shd w:val="clear" w:color="auto" w:fill="auto"/>
            <w:vAlign w:val="center"/>
          </w:tcPr>
          <w:p w:rsidR="00190556" w:rsidRPr="00142773" w:rsidRDefault="00190556" w:rsidP="003E5647">
            <w:pPr>
              <w:pStyle w:val="2f"/>
              <w:rPr>
                <w:sz w:val="22"/>
                <w:szCs w:val="22"/>
              </w:rPr>
            </w:pPr>
            <w:r w:rsidRPr="00142773">
              <w:rPr>
                <w:sz w:val="22"/>
                <w:szCs w:val="22"/>
              </w:rPr>
              <w:t>-</w:t>
            </w:r>
          </w:p>
        </w:tc>
        <w:tc>
          <w:tcPr>
            <w:tcW w:w="1314" w:type="pct"/>
            <w:shd w:val="clear" w:color="auto" w:fill="auto"/>
            <w:vAlign w:val="center"/>
          </w:tcPr>
          <w:p w:rsidR="00190556" w:rsidRPr="00142773" w:rsidRDefault="00190556" w:rsidP="003E5647">
            <w:pPr>
              <w:pStyle w:val="2f"/>
              <w:rPr>
                <w:sz w:val="22"/>
                <w:szCs w:val="22"/>
              </w:rPr>
            </w:pPr>
            <w:r w:rsidRPr="00142773">
              <w:rPr>
                <w:sz w:val="22"/>
                <w:szCs w:val="22"/>
              </w:rPr>
              <w:t>17,7</w:t>
            </w:r>
          </w:p>
        </w:tc>
      </w:tr>
      <w:tr w:rsidR="00190556" w:rsidRPr="005F2DC7" w:rsidTr="003E5647">
        <w:tc>
          <w:tcPr>
            <w:tcW w:w="2353" w:type="pct"/>
            <w:gridSpan w:val="2"/>
            <w:shd w:val="clear" w:color="auto" w:fill="auto"/>
            <w:vAlign w:val="center"/>
          </w:tcPr>
          <w:p w:rsidR="00190556" w:rsidRPr="00142773" w:rsidRDefault="00190556" w:rsidP="003E5647">
            <w:pPr>
              <w:pStyle w:val="2f"/>
              <w:rPr>
                <w:sz w:val="22"/>
                <w:szCs w:val="22"/>
              </w:rPr>
            </w:pPr>
            <w:r w:rsidRPr="00142773">
              <w:rPr>
                <w:sz w:val="22"/>
                <w:szCs w:val="22"/>
              </w:rPr>
              <w:t>промышленность и прочие потребители</w:t>
            </w:r>
          </w:p>
        </w:tc>
        <w:tc>
          <w:tcPr>
            <w:tcW w:w="1333" w:type="pct"/>
            <w:shd w:val="clear" w:color="auto" w:fill="auto"/>
            <w:vAlign w:val="center"/>
          </w:tcPr>
          <w:p w:rsidR="00190556" w:rsidRPr="00142773" w:rsidRDefault="00190556" w:rsidP="003E5647">
            <w:pPr>
              <w:pStyle w:val="2f"/>
              <w:rPr>
                <w:sz w:val="22"/>
                <w:szCs w:val="22"/>
              </w:rPr>
            </w:pPr>
            <w:r w:rsidRPr="00142773">
              <w:rPr>
                <w:sz w:val="22"/>
                <w:szCs w:val="22"/>
              </w:rPr>
              <w:t>-</w:t>
            </w:r>
          </w:p>
        </w:tc>
        <w:tc>
          <w:tcPr>
            <w:tcW w:w="1314" w:type="pct"/>
            <w:shd w:val="clear" w:color="auto" w:fill="auto"/>
            <w:vAlign w:val="center"/>
          </w:tcPr>
          <w:p w:rsidR="00190556" w:rsidRPr="00142773" w:rsidRDefault="00190556" w:rsidP="003E5647">
            <w:pPr>
              <w:pStyle w:val="2f"/>
              <w:rPr>
                <w:sz w:val="22"/>
                <w:szCs w:val="22"/>
              </w:rPr>
            </w:pPr>
            <w:r w:rsidRPr="00142773">
              <w:rPr>
                <w:sz w:val="22"/>
                <w:szCs w:val="22"/>
              </w:rPr>
              <w:t>1,86</w:t>
            </w:r>
          </w:p>
        </w:tc>
      </w:tr>
      <w:tr w:rsidR="00190556" w:rsidRPr="005F2DC7" w:rsidTr="003E5647">
        <w:tc>
          <w:tcPr>
            <w:tcW w:w="2353" w:type="pct"/>
            <w:gridSpan w:val="2"/>
            <w:shd w:val="clear" w:color="auto" w:fill="auto"/>
            <w:vAlign w:val="center"/>
          </w:tcPr>
          <w:p w:rsidR="00190556" w:rsidRPr="00142773" w:rsidRDefault="00190556" w:rsidP="003E5647">
            <w:pPr>
              <w:pStyle w:val="2f"/>
              <w:rPr>
                <w:b/>
                <w:sz w:val="22"/>
                <w:szCs w:val="22"/>
              </w:rPr>
            </w:pPr>
            <w:r w:rsidRPr="00142773">
              <w:rPr>
                <w:b/>
                <w:sz w:val="22"/>
                <w:szCs w:val="22"/>
              </w:rPr>
              <w:t>Всего (окр</w:t>
            </w:r>
            <w:r>
              <w:rPr>
                <w:b/>
                <w:sz w:val="22"/>
                <w:szCs w:val="22"/>
              </w:rPr>
              <w:t>угл.)</w:t>
            </w:r>
          </w:p>
        </w:tc>
        <w:tc>
          <w:tcPr>
            <w:tcW w:w="1333" w:type="pct"/>
            <w:shd w:val="clear" w:color="auto" w:fill="auto"/>
            <w:vAlign w:val="center"/>
          </w:tcPr>
          <w:p w:rsidR="00190556" w:rsidRPr="00142773" w:rsidRDefault="00190556" w:rsidP="003E5647">
            <w:pPr>
              <w:pStyle w:val="2f"/>
              <w:rPr>
                <w:b/>
                <w:sz w:val="22"/>
                <w:szCs w:val="22"/>
              </w:rPr>
            </w:pPr>
            <w:r w:rsidRPr="00142773">
              <w:rPr>
                <w:b/>
                <w:sz w:val="22"/>
                <w:szCs w:val="22"/>
              </w:rPr>
              <w:t>7,0</w:t>
            </w:r>
          </w:p>
        </w:tc>
        <w:tc>
          <w:tcPr>
            <w:tcW w:w="1314" w:type="pct"/>
            <w:shd w:val="clear" w:color="auto" w:fill="auto"/>
            <w:vAlign w:val="center"/>
          </w:tcPr>
          <w:p w:rsidR="00190556" w:rsidRPr="00142773" w:rsidRDefault="00190556" w:rsidP="003E5647">
            <w:pPr>
              <w:pStyle w:val="2f"/>
              <w:rPr>
                <w:b/>
                <w:sz w:val="22"/>
                <w:szCs w:val="22"/>
              </w:rPr>
            </w:pPr>
            <w:r w:rsidRPr="00142773">
              <w:rPr>
                <w:b/>
                <w:sz w:val="22"/>
                <w:szCs w:val="22"/>
              </w:rPr>
              <w:t>20,5</w:t>
            </w:r>
          </w:p>
        </w:tc>
      </w:tr>
    </w:tbl>
    <w:p w:rsidR="008164BE" w:rsidRDefault="008164BE" w:rsidP="008164BE">
      <w:pPr>
        <w:spacing w:after="40" w:line="288" w:lineRule="auto"/>
        <w:ind w:firstLine="709"/>
        <w:jc w:val="both"/>
        <w:rPr>
          <w:szCs w:val="26"/>
        </w:rPr>
      </w:pPr>
    </w:p>
    <w:p w:rsidR="00190556" w:rsidRPr="008164BE" w:rsidRDefault="00190556" w:rsidP="008164BE">
      <w:pPr>
        <w:spacing w:after="40" w:line="288" w:lineRule="auto"/>
        <w:ind w:firstLine="709"/>
        <w:jc w:val="both"/>
        <w:rPr>
          <w:szCs w:val="26"/>
          <w:highlight w:val="yellow"/>
        </w:rPr>
      </w:pPr>
      <w:r w:rsidRPr="008164BE">
        <w:rPr>
          <w:szCs w:val="26"/>
        </w:rPr>
        <w:t>Потребление природного газа по городскому поселению Молочный составит на расчетный срок-20,5 млн. куб. м</w:t>
      </w:r>
    </w:p>
    <w:p w:rsidR="00190556" w:rsidRPr="008164BE" w:rsidRDefault="00190556" w:rsidP="008164BE">
      <w:pPr>
        <w:spacing w:after="40" w:line="288" w:lineRule="auto"/>
        <w:ind w:firstLine="709"/>
        <w:jc w:val="both"/>
        <w:rPr>
          <w:szCs w:val="26"/>
        </w:rPr>
      </w:pPr>
      <w:r w:rsidRPr="008164BE">
        <w:rPr>
          <w:szCs w:val="26"/>
        </w:rPr>
        <w:t xml:space="preserve">Подачу газа предлагается осуществить по межпоселковому газопроводу высокого давления 1 категории диаметром </w:t>
      </w:r>
      <w:smartTag w:uri="urn:schemas-microsoft-com:office:smarttags" w:element="metricconverter">
        <w:smartTagPr>
          <w:attr w:name="ProductID" w:val="108 мм"/>
        </w:smartTagPr>
        <w:r w:rsidRPr="008164BE">
          <w:rPr>
            <w:szCs w:val="26"/>
          </w:rPr>
          <w:t>108 мм</w:t>
        </w:r>
      </w:smartTag>
      <w:r w:rsidRPr="008164BE">
        <w:rPr>
          <w:szCs w:val="26"/>
        </w:rPr>
        <w:t xml:space="preserve"> (давление 1,11 МПа) от проектируемой ГРС «Кола» до ГРП в пгт. Молочный. Межпоселковый газопровод до пгт. Молочный планируется проложить вдоль автодороги «Кола – Молочный».</w:t>
      </w:r>
    </w:p>
    <w:p w:rsidR="00190556" w:rsidRPr="008164BE" w:rsidRDefault="00190556" w:rsidP="008164BE">
      <w:pPr>
        <w:spacing w:after="40" w:line="288" w:lineRule="auto"/>
        <w:ind w:firstLine="709"/>
        <w:jc w:val="both"/>
        <w:rPr>
          <w:szCs w:val="26"/>
        </w:rPr>
      </w:pPr>
      <w:r w:rsidRPr="008164BE">
        <w:rPr>
          <w:szCs w:val="26"/>
        </w:rPr>
        <w:t>Перспективный часовой расход природного газа пгт. Молочный оценивается в 3,4 тыс. куб. м/ч.</w:t>
      </w:r>
    </w:p>
    <w:p w:rsidR="00190556" w:rsidRPr="008164BE" w:rsidRDefault="00190556" w:rsidP="008164BE">
      <w:pPr>
        <w:spacing w:after="40" w:line="288" w:lineRule="auto"/>
        <w:ind w:firstLine="709"/>
        <w:jc w:val="both"/>
        <w:rPr>
          <w:szCs w:val="26"/>
        </w:rPr>
      </w:pPr>
      <w:r w:rsidRPr="008164BE">
        <w:rPr>
          <w:szCs w:val="26"/>
        </w:rPr>
        <w:t>Потребление природного газа по городскому поселению Молочный составит на расчетный срок-20,5 млн. куб. м.</w:t>
      </w:r>
    </w:p>
    <w:p w:rsidR="00190556" w:rsidRPr="008164BE" w:rsidRDefault="00190556" w:rsidP="008164BE">
      <w:pPr>
        <w:spacing w:after="40" w:line="288" w:lineRule="auto"/>
        <w:ind w:firstLine="709"/>
        <w:jc w:val="both"/>
        <w:rPr>
          <w:szCs w:val="26"/>
        </w:rPr>
      </w:pPr>
      <w:r w:rsidRPr="008164BE">
        <w:rPr>
          <w:szCs w:val="26"/>
        </w:rPr>
        <w:lastRenderedPageBreak/>
        <w:t>При отсутствии в перспективе газификации пгт. Молочный, предлагается предусмотреть следующие варианты развития системы централизованного теплоснабжения:</w:t>
      </w:r>
    </w:p>
    <w:p w:rsidR="00190556" w:rsidRPr="008164BE" w:rsidRDefault="00190556" w:rsidP="008164BE">
      <w:pPr>
        <w:spacing w:after="40" w:line="288" w:lineRule="auto"/>
        <w:ind w:firstLine="709"/>
        <w:jc w:val="both"/>
        <w:rPr>
          <w:szCs w:val="26"/>
        </w:rPr>
      </w:pPr>
      <w:r w:rsidRPr="008164BE">
        <w:rPr>
          <w:szCs w:val="26"/>
        </w:rPr>
        <w:t>- строительство новой угольной котельной.</w:t>
      </w:r>
    </w:p>
    <w:p w:rsidR="00190556" w:rsidRPr="008164BE" w:rsidRDefault="00190556" w:rsidP="008164BE">
      <w:pPr>
        <w:spacing w:after="40" w:line="288" w:lineRule="auto"/>
        <w:ind w:firstLine="709"/>
        <w:jc w:val="both"/>
        <w:rPr>
          <w:szCs w:val="26"/>
        </w:rPr>
      </w:pPr>
      <w:r w:rsidRPr="008164BE">
        <w:rPr>
          <w:szCs w:val="26"/>
        </w:rPr>
        <w:t>При данном варианте развития, системы централизованного теплоснабжения пгт. Молочный, расчетный объем потребления угольного топлива составит 11,948 тыс. т.н.т./год.</w:t>
      </w:r>
    </w:p>
    <w:p w:rsidR="00190556" w:rsidRPr="008164BE" w:rsidRDefault="00190556" w:rsidP="008164BE">
      <w:pPr>
        <w:spacing w:after="40" w:line="288" w:lineRule="auto"/>
        <w:ind w:firstLine="709"/>
        <w:jc w:val="both"/>
        <w:rPr>
          <w:szCs w:val="26"/>
        </w:rPr>
      </w:pPr>
      <w:r w:rsidRPr="008164BE">
        <w:rPr>
          <w:szCs w:val="26"/>
        </w:rPr>
        <w:t>- строительство новой мазутной котельной.</w:t>
      </w:r>
    </w:p>
    <w:p w:rsidR="00190556" w:rsidRPr="008164BE" w:rsidRDefault="00190556" w:rsidP="008164BE">
      <w:pPr>
        <w:spacing w:after="40" w:line="288" w:lineRule="auto"/>
        <w:ind w:firstLine="709"/>
        <w:jc w:val="both"/>
        <w:rPr>
          <w:szCs w:val="26"/>
        </w:rPr>
      </w:pPr>
      <w:r w:rsidRPr="008164BE">
        <w:rPr>
          <w:szCs w:val="26"/>
        </w:rPr>
        <w:t>При данном варианте развития, системы централизованного теплоснабжения пгт. Молочный, расчетный объем потребления угольного топлива составит 7,169 тыс. т.н.т./год.</w:t>
      </w:r>
    </w:p>
    <w:p w:rsidR="00190556" w:rsidRPr="008164BE" w:rsidRDefault="00190556" w:rsidP="008164BE">
      <w:pPr>
        <w:spacing w:after="40" w:line="288" w:lineRule="auto"/>
        <w:ind w:firstLine="709"/>
        <w:jc w:val="both"/>
        <w:rPr>
          <w:szCs w:val="26"/>
        </w:rPr>
      </w:pPr>
      <w:r w:rsidRPr="008164BE">
        <w:rPr>
          <w:szCs w:val="26"/>
        </w:rPr>
        <w:t>Теплоснабжение района ул. Заречная предлагается сохранить от электроисточника. Однако в связи с высоким износом существующей электрокотельной, на расчетный срок до 2033 года предлагается строительство новой электрокотельной МЭК. Перспективный расход электроэнергии на нужды теплоснабжения составит 195,625 т.у.т.</w:t>
      </w:r>
    </w:p>
    <w:p w:rsidR="00190556" w:rsidRPr="008164BE" w:rsidRDefault="00190556" w:rsidP="008164BE">
      <w:pPr>
        <w:pStyle w:val="S3"/>
        <w:spacing w:after="40" w:line="288" w:lineRule="auto"/>
        <w:rPr>
          <w:sz w:val="24"/>
        </w:rPr>
      </w:pPr>
    </w:p>
    <w:p w:rsidR="00190556" w:rsidRDefault="00190556" w:rsidP="003D2D4E">
      <w:pPr>
        <w:pStyle w:val="1f9"/>
      </w:pPr>
      <w:r>
        <w:br w:type="page"/>
      </w:r>
    </w:p>
    <w:p w:rsidR="003D2D4E" w:rsidRPr="003201BB" w:rsidRDefault="003D2D4E" w:rsidP="003D2D4E">
      <w:pPr>
        <w:pStyle w:val="1f9"/>
      </w:pPr>
      <w:r w:rsidRPr="003201BB">
        <w:lastRenderedPageBreak/>
        <w:t xml:space="preserve">РАЗДЕЛ 9. </w:t>
      </w:r>
      <w:r w:rsidR="00221FC2" w:rsidRPr="003201BB">
        <w:t>Инвестиции в строительство, реконструкцию, техническое перевооружение и (или) модернизацию</w:t>
      </w:r>
      <w:bookmarkEnd w:id="72"/>
    </w:p>
    <w:p w:rsidR="00632CA2" w:rsidRPr="008164BE" w:rsidRDefault="00632CA2" w:rsidP="008164BE">
      <w:pPr>
        <w:spacing w:after="40" w:line="288" w:lineRule="auto"/>
        <w:ind w:firstLine="709"/>
        <w:jc w:val="both"/>
      </w:pPr>
    </w:p>
    <w:p w:rsidR="001360B6" w:rsidRPr="00AE6ABC" w:rsidRDefault="003A221A" w:rsidP="008164BE">
      <w:pPr>
        <w:spacing w:after="40" w:line="288" w:lineRule="auto"/>
        <w:ind w:firstLine="709"/>
        <w:jc w:val="both"/>
        <w:rPr>
          <w:szCs w:val="26"/>
        </w:rPr>
        <w:sectPr w:rsidR="001360B6" w:rsidRPr="00AE6ABC">
          <w:headerReference w:type="even" r:id="rId30"/>
          <w:footerReference w:type="even" r:id="rId31"/>
          <w:headerReference w:type="first" r:id="rId32"/>
          <w:footerReference w:type="first" r:id="rId33"/>
          <w:pgSz w:w="11906" w:h="16838"/>
          <w:pgMar w:top="1134" w:right="567" w:bottom="567" w:left="1701" w:header="709" w:footer="709" w:gutter="0"/>
          <w:cols w:space="720"/>
        </w:sectPr>
      </w:pPr>
      <w:bookmarkStart w:id="73" w:name="_Toc72837488"/>
      <w:r w:rsidRPr="008164BE">
        <w:t>Сводные данные по затратам на модернизацию системы теплоснабжения МО ГП Молочный, которые включают мероприятия по строительству, модернизации и реконструкции источников тепловой энергии, мероприятия по строительству и реконструкции тепловых сетей, с разбивкой по годам за период 2022 – 2033 гг. приведены в таблице</w:t>
      </w:r>
      <w:r w:rsidR="008164BE">
        <w:t xml:space="preserve"> 44</w:t>
      </w:r>
      <w:r>
        <w:t>.</w:t>
      </w:r>
    </w:p>
    <w:p w:rsidR="001360B6" w:rsidRPr="007013B1" w:rsidRDefault="001360B6" w:rsidP="007013B1">
      <w:pPr>
        <w:pStyle w:val="aff1"/>
        <w:spacing w:before="0" w:after="40" w:line="288" w:lineRule="auto"/>
        <w:ind w:firstLine="709"/>
        <w:jc w:val="right"/>
        <w:rPr>
          <w:b w:val="0"/>
          <w:i/>
        </w:rPr>
      </w:pPr>
      <w:r w:rsidRPr="007013B1">
        <w:rPr>
          <w:b w:val="0"/>
          <w:i/>
        </w:rPr>
        <w:lastRenderedPageBreak/>
        <w:t xml:space="preserve">Таблица </w:t>
      </w:r>
      <w:r w:rsidRPr="007013B1">
        <w:rPr>
          <w:b w:val="0"/>
          <w:i/>
        </w:rPr>
        <w:fldChar w:fldCharType="begin"/>
      </w:r>
      <w:r w:rsidRPr="007013B1">
        <w:rPr>
          <w:b w:val="0"/>
          <w:i/>
        </w:rPr>
        <w:instrText xml:space="preserve"> SEQ Таблица \* ARABIC </w:instrText>
      </w:r>
      <w:r w:rsidRPr="007013B1">
        <w:rPr>
          <w:b w:val="0"/>
          <w:i/>
        </w:rPr>
        <w:fldChar w:fldCharType="separate"/>
      </w:r>
      <w:r w:rsidR="008164BE">
        <w:rPr>
          <w:b w:val="0"/>
          <w:i/>
          <w:noProof/>
        </w:rPr>
        <w:t>44</w:t>
      </w:r>
      <w:r w:rsidRPr="007013B1">
        <w:rPr>
          <w:b w:val="0"/>
          <w:i/>
          <w:noProof/>
        </w:rPr>
        <w:fldChar w:fldCharType="end"/>
      </w:r>
      <w:r w:rsidRPr="007013B1">
        <w:rPr>
          <w:b w:val="0"/>
          <w:i/>
        </w:rPr>
        <w:t xml:space="preserve"> - Затраты на модернизацию системы теплоснабжени</w:t>
      </w:r>
      <w:r w:rsidR="003A221A">
        <w:rPr>
          <w:b w:val="0"/>
          <w:i/>
        </w:rPr>
        <w:t>я,</w:t>
      </w:r>
    </w:p>
    <w:tbl>
      <w:tblPr>
        <w:tblW w:w="5012" w:type="pct"/>
        <w:jc w:val="center"/>
        <w:tblLayout w:type="fixed"/>
        <w:tblLook w:val="04A0" w:firstRow="1" w:lastRow="0" w:firstColumn="1" w:lastColumn="0" w:noHBand="0" w:noVBand="1"/>
      </w:tblPr>
      <w:tblGrid>
        <w:gridCol w:w="628"/>
        <w:gridCol w:w="4615"/>
        <w:gridCol w:w="1273"/>
        <w:gridCol w:w="761"/>
        <w:gridCol w:w="765"/>
        <w:gridCol w:w="765"/>
        <w:gridCol w:w="765"/>
        <w:gridCol w:w="765"/>
        <w:gridCol w:w="765"/>
        <w:gridCol w:w="761"/>
        <w:gridCol w:w="765"/>
        <w:gridCol w:w="765"/>
        <w:gridCol w:w="765"/>
        <w:gridCol w:w="765"/>
        <w:gridCol w:w="809"/>
      </w:tblGrid>
      <w:tr w:rsidR="003A221A" w:rsidRPr="00A454E1" w:rsidTr="003A221A">
        <w:trPr>
          <w:trHeight w:val="20"/>
          <w:jc w:val="center"/>
        </w:trPr>
        <w:tc>
          <w:tcPr>
            <w:tcW w:w="2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 п/п</w:t>
            </w:r>
          </w:p>
        </w:tc>
        <w:tc>
          <w:tcPr>
            <w:tcW w:w="146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Наименование мероприятия</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Затраты, млн. руб.</w:t>
            </w:r>
          </w:p>
        </w:tc>
        <w:tc>
          <w:tcPr>
            <w:tcW w:w="2929" w:type="pct"/>
            <w:gridSpan w:val="12"/>
            <w:tcBorders>
              <w:top w:val="single" w:sz="4" w:space="0" w:color="auto"/>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Сроки инвестирования мероприятия</w:t>
            </w:r>
          </w:p>
        </w:tc>
      </w:tr>
      <w:tr w:rsidR="003A221A" w:rsidRPr="00A454E1" w:rsidTr="003A221A">
        <w:trPr>
          <w:trHeight w:val="20"/>
          <w:jc w:val="center"/>
        </w:trPr>
        <w:tc>
          <w:tcPr>
            <w:tcW w:w="200" w:type="pct"/>
            <w:vMerge/>
            <w:tcBorders>
              <w:top w:val="single" w:sz="4" w:space="0" w:color="auto"/>
              <w:left w:val="single" w:sz="4" w:space="0" w:color="auto"/>
              <w:bottom w:val="single" w:sz="4" w:space="0" w:color="auto"/>
              <w:right w:val="single" w:sz="4" w:space="0" w:color="auto"/>
            </w:tcBorders>
            <w:vAlign w:val="center"/>
            <w:hideMark/>
          </w:tcPr>
          <w:p w:rsidR="003A221A" w:rsidRPr="00A454E1" w:rsidRDefault="003A221A" w:rsidP="003E5647">
            <w:pPr>
              <w:jc w:val="left"/>
              <w:rPr>
                <w:b/>
                <w:bCs/>
              </w:rPr>
            </w:pPr>
          </w:p>
        </w:tc>
        <w:tc>
          <w:tcPr>
            <w:tcW w:w="1467" w:type="pct"/>
            <w:vMerge/>
            <w:tcBorders>
              <w:top w:val="single" w:sz="4" w:space="0" w:color="auto"/>
              <w:left w:val="single" w:sz="4" w:space="0" w:color="auto"/>
              <w:bottom w:val="single" w:sz="4" w:space="0" w:color="auto"/>
              <w:right w:val="single" w:sz="4" w:space="0" w:color="auto"/>
            </w:tcBorders>
            <w:vAlign w:val="center"/>
            <w:hideMark/>
          </w:tcPr>
          <w:p w:rsidR="003A221A" w:rsidRPr="00A454E1" w:rsidRDefault="003A221A" w:rsidP="003E5647">
            <w:pPr>
              <w:jc w:val="left"/>
              <w:rPr>
                <w:b/>
                <w:bCs/>
              </w:rPr>
            </w:pPr>
          </w:p>
        </w:tc>
        <w:tc>
          <w:tcPr>
            <w:tcW w:w="405" w:type="pct"/>
            <w:vMerge/>
            <w:tcBorders>
              <w:top w:val="single" w:sz="4" w:space="0" w:color="auto"/>
              <w:left w:val="single" w:sz="4" w:space="0" w:color="auto"/>
              <w:bottom w:val="single" w:sz="4" w:space="0" w:color="auto"/>
              <w:right w:val="single" w:sz="4" w:space="0" w:color="auto"/>
            </w:tcBorders>
            <w:vAlign w:val="center"/>
            <w:hideMark/>
          </w:tcPr>
          <w:p w:rsidR="003A221A" w:rsidRPr="00A454E1" w:rsidRDefault="003A221A" w:rsidP="003E5647">
            <w:pPr>
              <w:jc w:val="left"/>
              <w:rPr>
                <w:b/>
                <w:bCs/>
              </w:rPr>
            </w:pP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2022</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2023</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2024</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2025</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2026</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2027</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2028</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2029</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2030</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2031</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2032</w:t>
            </w:r>
          </w:p>
        </w:tc>
        <w:tc>
          <w:tcPr>
            <w:tcW w:w="25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2033</w:t>
            </w:r>
          </w:p>
        </w:tc>
      </w:tr>
      <w:tr w:rsidR="003A221A" w:rsidRPr="00A454E1" w:rsidTr="003E5647">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pPr>
              <w:jc w:val="left"/>
              <w:rPr>
                <w:i/>
                <w:iCs/>
              </w:rPr>
            </w:pPr>
            <w:r w:rsidRPr="00A454E1">
              <w:rPr>
                <w:i/>
                <w:iCs/>
              </w:rPr>
              <w:t>Консервативный вариант</w:t>
            </w:r>
          </w:p>
        </w:tc>
      </w:tr>
      <w:tr w:rsidR="003A221A" w:rsidRPr="00A454E1" w:rsidTr="003E5647">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pPr>
              <w:jc w:val="left"/>
              <w:rPr>
                <w:b/>
                <w:bCs/>
                <w:i/>
                <w:iCs/>
              </w:rPr>
            </w:pPr>
            <w:r w:rsidRPr="00A454E1">
              <w:rPr>
                <w:b/>
                <w:bCs/>
                <w:i/>
                <w:iCs/>
              </w:rPr>
              <w:t>Мероприятия по модернизации и реконструкции источников тепловой энергии</w:t>
            </w:r>
          </w:p>
        </w:tc>
      </w:tr>
      <w:tr w:rsidR="003A221A" w:rsidRPr="00A454E1" w:rsidTr="003A221A">
        <w:trPr>
          <w:trHeight w:val="20"/>
          <w:jc w:val="center"/>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r w:rsidRPr="00A454E1">
              <w:t> 1.1</w:t>
            </w:r>
          </w:p>
        </w:tc>
        <w:tc>
          <w:tcPr>
            <w:tcW w:w="146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jc w:val="left"/>
            </w:pPr>
            <w:r w:rsidRPr="00A454E1">
              <w:t xml:space="preserve">Мазутная котельная </w:t>
            </w:r>
            <w:r>
              <w:t>АО «Мурманэнергосбыт»</w:t>
            </w:r>
            <w:r w:rsidRPr="00A454E1">
              <w:t xml:space="preserve"> </w:t>
            </w:r>
          </w:p>
        </w:tc>
        <w:tc>
          <w:tcPr>
            <w:tcW w:w="405"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85,45</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0,78</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4,17</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80,5</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5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r>
      <w:tr w:rsidR="003A221A" w:rsidRPr="00A454E1" w:rsidTr="003A221A">
        <w:trPr>
          <w:trHeight w:val="20"/>
          <w:jc w:val="center"/>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r w:rsidRPr="00A454E1">
              <w:t> 1.2</w:t>
            </w:r>
          </w:p>
        </w:tc>
        <w:tc>
          <w:tcPr>
            <w:tcW w:w="146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jc w:val="left"/>
            </w:pPr>
            <w:r w:rsidRPr="00A454E1">
              <w:t>Котельная ГОУП «Мурманскводоканал» (ул. Заречная)</w:t>
            </w:r>
            <w:r w:rsidRPr="00A454E1">
              <w:rPr>
                <w:u w:val="single"/>
              </w:rPr>
              <w:t xml:space="preserve"> </w:t>
            </w:r>
            <w:r w:rsidRPr="00A454E1">
              <w:t xml:space="preserve">  </w:t>
            </w:r>
          </w:p>
        </w:tc>
        <w:tc>
          <w:tcPr>
            <w:tcW w:w="405"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1,47</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1,47</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5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r>
      <w:tr w:rsidR="003A221A" w:rsidRPr="00A454E1" w:rsidTr="003A221A">
        <w:trPr>
          <w:trHeight w:val="20"/>
          <w:jc w:val="center"/>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r w:rsidRPr="00A454E1">
              <w:t> 1.3</w:t>
            </w:r>
          </w:p>
        </w:tc>
        <w:tc>
          <w:tcPr>
            <w:tcW w:w="146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jc w:val="left"/>
            </w:pPr>
            <w:r w:rsidRPr="00A454E1">
              <w:t>Котельная МУП «ЖКХ п. Молочный» (ж/д ст. Выходной)</w:t>
            </w:r>
          </w:p>
        </w:tc>
        <w:tc>
          <w:tcPr>
            <w:tcW w:w="405"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0,19</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0,19</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5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r>
      <w:tr w:rsidR="003A221A" w:rsidRPr="00A454E1" w:rsidTr="003E5647">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pPr>
              <w:jc w:val="left"/>
              <w:rPr>
                <w:b/>
                <w:bCs/>
                <w:i/>
                <w:iCs/>
              </w:rPr>
            </w:pPr>
            <w:r w:rsidRPr="00A454E1">
              <w:rPr>
                <w:b/>
                <w:bCs/>
                <w:i/>
                <w:iCs/>
              </w:rPr>
              <w:t>Мероприятия по реконструкции тепловых сетей</w:t>
            </w:r>
          </w:p>
        </w:tc>
      </w:tr>
      <w:tr w:rsidR="003A221A" w:rsidRPr="00A454E1" w:rsidTr="003A221A">
        <w:trPr>
          <w:trHeight w:val="20"/>
          <w:jc w:val="center"/>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146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jc w:val="left"/>
            </w:pPr>
            <w:r w:rsidRPr="00A454E1">
              <w:t xml:space="preserve">Мазутная котельная </w:t>
            </w:r>
            <w:r>
              <w:t>АО «Мурманэнергосбыт»</w:t>
            </w:r>
            <w:r w:rsidRPr="00A454E1">
              <w:t xml:space="preserve"> </w:t>
            </w:r>
          </w:p>
        </w:tc>
        <w:tc>
          <w:tcPr>
            <w:tcW w:w="405"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152,83</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49,55</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14,99</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14,99</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14,99</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14,99</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7,22</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7,22</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7,22</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7,22</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7,22</w:t>
            </w:r>
          </w:p>
        </w:tc>
        <w:tc>
          <w:tcPr>
            <w:tcW w:w="25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7,22</w:t>
            </w:r>
          </w:p>
        </w:tc>
      </w:tr>
      <w:tr w:rsidR="003A221A" w:rsidRPr="00A454E1" w:rsidTr="003A221A">
        <w:trPr>
          <w:trHeight w:val="20"/>
          <w:jc w:val="center"/>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146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jc w:val="left"/>
            </w:pPr>
            <w:r w:rsidRPr="00A454E1">
              <w:t>Котельная ГОУП «Мурманскводоканал» (ул. Заречная)</w:t>
            </w:r>
            <w:r w:rsidRPr="00A454E1">
              <w:rPr>
                <w:u w:val="single"/>
              </w:rPr>
              <w:t xml:space="preserve"> </w:t>
            </w:r>
            <w:r w:rsidRPr="00A454E1">
              <w:t xml:space="preserve">  </w:t>
            </w:r>
          </w:p>
        </w:tc>
        <w:tc>
          <w:tcPr>
            <w:tcW w:w="405"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10,5</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3,5</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3,5</w:t>
            </w:r>
          </w:p>
        </w:tc>
        <w:tc>
          <w:tcPr>
            <w:tcW w:w="25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3,5</w:t>
            </w:r>
          </w:p>
        </w:tc>
      </w:tr>
      <w:tr w:rsidR="003A221A" w:rsidRPr="00A454E1" w:rsidTr="003A221A">
        <w:trPr>
          <w:trHeight w:val="20"/>
          <w:jc w:val="center"/>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146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jc w:val="left"/>
            </w:pPr>
            <w:r w:rsidRPr="00A454E1">
              <w:t xml:space="preserve">Котельная военного городка филиала ФГБУ «ЦЖКУ» </w:t>
            </w:r>
          </w:p>
        </w:tc>
        <w:tc>
          <w:tcPr>
            <w:tcW w:w="405"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2,8</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0,56</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0,56</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0,56</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0,56</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0,56</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5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r>
      <w:tr w:rsidR="003A221A" w:rsidRPr="00A454E1" w:rsidTr="003A221A">
        <w:trPr>
          <w:trHeight w:val="20"/>
          <w:jc w:val="center"/>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146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jc w:val="right"/>
              <w:rPr>
                <w:b/>
                <w:bCs/>
              </w:rPr>
            </w:pPr>
            <w:r w:rsidRPr="00A454E1">
              <w:rPr>
                <w:b/>
                <w:bCs/>
              </w:rPr>
              <w:t>Итого</w:t>
            </w:r>
          </w:p>
        </w:tc>
        <w:tc>
          <w:tcPr>
            <w:tcW w:w="405"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253,24</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0,56</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50,11</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15,55</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16,33</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21,19</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95,49</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7,22</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7,22</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7,4128</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10,72</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10,72</w:t>
            </w:r>
          </w:p>
        </w:tc>
        <w:tc>
          <w:tcPr>
            <w:tcW w:w="25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10,72</w:t>
            </w:r>
          </w:p>
        </w:tc>
      </w:tr>
      <w:tr w:rsidR="003A221A" w:rsidRPr="00A454E1" w:rsidTr="003E5647">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pPr>
              <w:jc w:val="left"/>
              <w:rPr>
                <w:b/>
                <w:bCs/>
                <w:i/>
                <w:iCs/>
              </w:rPr>
            </w:pPr>
            <w:r w:rsidRPr="00A454E1">
              <w:rPr>
                <w:b/>
                <w:bCs/>
                <w:i/>
                <w:iCs/>
              </w:rPr>
              <w:t xml:space="preserve">Строительство источников тепловой энергии </w:t>
            </w:r>
          </w:p>
        </w:tc>
      </w:tr>
      <w:tr w:rsidR="003A221A" w:rsidRPr="00A454E1" w:rsidTr="003A221A">
        <w:trPr>
          <w:trHeight w:val="20"/>
          <w:jc w:val="center"/>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1467" w:type="pct"/>
            <w:tcBorders>
              <w:top w:val="nil"/>
              <w:left w:val="nil"/>
              <w:bottom w:val="single" w:sz="4" w:space="0" w:color="auto"/>
              <w:right w:val="single" w:sz="4" w:space="0" w:color="auto"/>
            </w:tcBorders>
            <w:shd w:val="clear" w:color="auto" w:fill="auto"/>
            <w:vAlign w:val="center"/>
            <w:hideMark/>
          </w:tcPr>
          <w:p w:rsidR="003A221A" w:rsidRPr="00A454E1" w:rsidRDefault="003A221A" w:rsidP="003E5647">
            <w:pPr>
              <w:jc w:val="left"/>
            </w:pPr>
            <w:r w:rsidRPr="00A454E1">
              <w:t>Строительство новой котельной (18 МВт)</w:t>
            </w:r>
          </w:p>
        </w:tc>
        <w:tc>
          <w:tcPr>
            <w:tcW w:w="405"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450</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225</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225</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5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r>
      <w:tr w:rsidR="003A221A" w:rsidRPr="00A454E1" w:rsidTr="003E5647">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pPr>
              <w:jc w:val="left"/>
              <w:rPr>
                <w:b/>
                <w:bCs/>
                <w:i/>
                <w:iCs/>
              </w:rPr>
            </w:pPr>
            <w:r w:rsidRPr="00A454E1">
              <w:rPr>
                <w:b/>
                <w:bCs/>
                <w:i/>
                <w:iCs/>
              </w:rPr>
              <w:t>Мероприятия по строительству тепловых сетей</w:t>
            </w:r>
          </w:p>
        </w:tc>
      </w:tr>
      <w:tr w:rsidR="003A221A" w:rsidRPr="00A454E1" w:rsidTr="003A221A">
        <w:trPr>
          <w:trHeight w:val="20"/>
          <w:jc w:val="center"/>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146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Строительство тепловых сетей от нового источника до врезки в существующую сеть</w:t>
            </w:r>
          </w:p>
        </w:tc>
        <w:tc>
          <w:tcPr>
            <w:tcW w:w="405"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12,5</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12,5</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5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r>
      <w:tr w:rsidR="003A221A" w:rsidRPr="00A454E1" w:rsidTr="003A221A">
        <w:trPr>
          <w:trHeight w:val="20"/>
          <w:jc w:val="center"/>
        </w:trPr>
        <w:tc>
          <w:tcPr>
            <w:tcW w:w="200" w:type="pct"/>
            <w:tcBorders>
              <w:top w:val="nil"/>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146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Строительство тепловых сетей от нового источника до врезки в существующую сеть ул. Заречная</w:t>
            </w:r>
          </w:p>
        </w:tc>
        <w:tc>
          <w:tcPr>
            <w:tcW w:w="405"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0,6</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0,6</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c>
          <w:tcPr>
            <w:tcW w:w="25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r w:rsidRPr="00A454E1">
              <w:t> </w:t>
            </w:r>
          </w:p>
        </w:tc>
      </w:tr>
      <w:tr w:rsidR="003A221A" w:rsidRPr="00A454E1" w:rsidTr="003A221A">
        <w:trPr>
          <w:trHeight w:val="20"/>
          <w:jc w:val="center"/>
        </w:trPr>
        <w:tc>
          <w:tcPr>
            <w:tcW w:w="166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221A" w:rsidRPr="00A454E1" w:rsidRDefault="003A221A" w:rsidP="003E5647">
            <w:pPr>
              <w:jc w:val="right"/>
              <w:rPr>
                <w:b/>
                <w:bCs/>
              </w:rPr>
            </w:pPr>
            <w:r w:rsidRPr="00A454E1">
              <w:rPr>
                <w:b/>
                <w:bCs/>
              </w:rPr>
              <w:t>Всего</w:t>
            </w:r>
          </w:p>
        </w:tc>
        <w:tc>
          <w:tcPr>
            <w:tcW w:w="405"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716,34</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0,56</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50,11</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15,55</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16,33</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21,79</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95,49</w:t>
            </w:r>
          </w:p>
        </w:tc>
        <w:tc>
          <w:tcPr>
            <w:tcW w:w="242"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232,22</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244,72</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7,4128</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10,72</w:t>
            </w:r>
          </w:p>
        </w:tc>
        <w:tc>
          <w:tcPr>
            <w:tcW w:w="243"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10,72</w:t>
            </w:r>
          </w:p>
        </w:tc>
        <w:tc>
          <w:tcPr>
            <w:tcW w:w="257" w:type="pct"/>
            <w:tcBorders>
              <w:top w:val="nil"/>
              <w:left w:val="nil"/>
              <w:bottom w:val="single" w:sz="4" w:space="0" w:color="auto"/>
              <w:right w:val="single" w:sz="4" w:space="0" w:color="auto"/>
            </w:tcBorders>
            <w:shd w:val="clear" w:color="auto" w:fill="auto"/>
            <w:noWrap/>
            <w:vAlign w:val="center"/>
            <w:hideMark/>
          </w:tcPr>
          <w:p w:rsidR="003A221A" w:rsidRPr="00A454E1" w:rsidRDefault="003A221A" w:rsidP="003E5647">
            <w:pPr>
              <w:rPr>
                <w:b/>
                <w:bCs/>
              </w:rPr>
            </w:pPr>
            <w:r w:rsidRPr="00A454E1">
              <w:rPr>
                <w:b/>
                <w:bCs/>
              </w:rPr>
              <w:t>10,72</w:t>
            </w:r>
          </w:p>
        </w:tc>
      </w:tr>
    </w:tbl>
    <w:p w:rsidR="001360B6" w:rsidRPr="00AE6ABC" w:rsidRDefault="001360B6" w:rsidP="001360B6">
      <w:pPr>
        <w:spacing w:line="360" w:lineRule="auto"/>
        <w:jc w:val="left"/>
        <w:rPr>
          <w:szCs w:val="26"/>
        </w:rPr>
        <w:sectPr w:rsidR="001360B6" w:rsidRPr="00AE6ABC">
          <w:pgSz w:w="16838" w:h="11906" w:orient="landscape"/>
          <w:pgMar w:top="1701" w:right="567" w:bottom="567" w:left="567" w:header="709" w:footer="709" w:gutter="0"/>
          <w:cols w:space="720"/>
        </w:sectPr>
      </w:pPr>
    </w:p>
    <w:p w:rsidR="003D2D4E" w:rsidRPr="003201BB" w:rsidRDefault="003D2D4E" w:rsidP="003D2D4E">
      <w:pPr>
        <w:pStyle w:val="116"/>
        <w:rPr>
          <w:sz w:val="24"/>
          <w:szCs w:val="24"/>
        </w:rPr>
      </w:pPr>
      <w:r w:rsidRPr="003201BB">
        <w:rPr>
          <w:sz w:val="24"/>
          <w:szCs w:val="24"/>
        </w:rPr>
        <w:lastRenderedPageBreak/>
        <w:t>9.1.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73"/>
    </w:p>
    <w:p w:rsidR="003A221A" w:rsidRPr="008164BE" w:rsidRDefault="003A221A" w:rsidP="008164BE">
      <w:pPr>
        <w:spacing w:after="40" w:line="288" w:lineRule="auto"/>
        <w:ind w:firstLine="709"/>
        <w:jc w:val="both"/>
      </w:pPr>
      <w:bookmarkStart w:id="74" w:name="_Toc72837489"/>
      <w:r w:rsidRPr="00F33B06">
        <w:t xml:space="preserve">Оценка </w:t>
      </w:r>
      <w:r w:rsidRPr="008164BE">
        <w:t xml:space="preserve">финансовых затрат для реализации проектов по реконструкции и строительству тепловых сетей выполнялась по укрупнённым показателям базисных стоимостей по видам строительства (УПР), укрупнённым показателям сметной стоимости (УСС), укрупнённым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укрупнённых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укрупнённых показателей базисной стоимости на виды работ и государственными элементными сметными нормами на строительные работы. Также для определения величины капитальных вложений был выполнен анализ стоимостей проектов реконструкции и нового строительства трубопроводов тепловых сетей в МО городское поселение Мурмаши и применён метод проектов-аналогов. </w:t>
      </w:r>
    </w:p>
    <w:p w:rsidR="003A221A" w:rsidRPr="008164BE" w:rsidRDefault="003A221A" w:rsidP="008164BE">
      <w:pPr>
        <w:spacing w:after="40" w:line="288" w:lineRule="auto"/>
        <w:ind w:firstLine="709"/>
        <w:jc w:val="both"/>
      </w:pPr>
      <w:r w:rsidRPr="008164BE">
        <w:t xml:space="preserve">Базисные укрупнённые нормы были приведены к ценам в МО городское поселение Мурмаши и сопоставлены с проектами аналогами, выполненными проектными организациями в составе проектов на капитальный ремонт (реконструкцию) и новое строительство, для проектов тепловых сетей с использованием новых технических решений (альбомы: Проектирование тепловых сетей в изоляции заводского изготовления из пенополиуретана (ППУ) и пенополиминерала (ППМ)). </w:t>
      </w:r>
    </w:p>
    <w:p w:rsidR="003A221A" w:rsidRPr="008164BE" w:rsidRDefault="003A221A" w:rsidP="008164BE">
      <w:pPr>
        <w:spacing w:after="40" w:line="288" w:lineRule="auto"/>
        <w:ind w:firstLine="709"/>
        <w:jc w:val="both"/>
      </w:pPr>
      <w:r w:rsidRPr="008164BE">
        <w:t xml:space="preserve">В настоящем разделе приведены результаты оценки финансовых потребностей для рекомендуемого варианта. Затраты на мероприятия рассчитаны с применением индексов-дефляторов для рассматриваемого года. </w:t>
      </w:r>
    </w:p>
    <w:p w:rsidR="003A221A" w:rsidRPr="008164BE" w:rsidRDefault="003A221A" w:rsidP="008164BE">
      <w:pPr>
        <w:pStyle w:val="afd"/>
        <w:spacing w:after="40" w:line="288" w:lineRule="auto"/>
        <w:ind w:left="0" w:firstLine="709"/>
        <w:jc w:val="both"/>
        <w:rPr>
          <w:szCs w:val="26"/>
        </w:rPr>
      </w:pPr>
    </w:p>
    <w:p w:rsidR="003A221A" w:rsidRPr="008164BE" w:rsidRDefault="003A221A" w:rsidP="008164BE">
      <w:pPr>
        <w:pStyle w:val="aff1"/>
        <w:spacing w:before="0" w:after="40" w:line="288" w:lineRule="auto"/>
        <w:ind w:firstLine="709"/>
        <w:jc w:val="right"/>
        <w:rPr>
          <w:b w:val="0"/>
          <w:i/>
        </w:rPr>
      </w:pPr>
      <w:r w:rsidRPr="008164BE">
        <w:rPr>
          <w:b w:val="0"/>
          <w:i/>
        </w:rPr>
        <w:t xml:space="preserve">Таблица </w:t>
      </w:r>
      <w:r w:rsidRPr="008164BE">
        <w:rPr>
          <w:b w:val="0"/>
          <w:i/>
        </w:rPr>
        <w:fldChar w:fldCharType="begin"/>
      </w:r>
      <w:r w:rsidRPr="008164BE">
        <w:rPr>
          <w:b w:val="0"/>
          <w:i/>
        </w:rPr>
        <w:instrText xml:space="preserve"> SEQ Таблица \* ARABIC </w:instrText>
      </w:r>
      <w:r w:rsidRPr="008164BE">
        <w:rPr>
          <w:b w:val="0"/>
          <w:i/>
        </w:rPr>
        <w:fldChar w:fldCharType="separate"/>
      </w:r>
      <w:r w:rsidR="008164BE">
        <w:rPr>
          <w:b w:val="0"/>
          <w:i/>
          <w:noProof/>
        </w:rPr>
        <w:t>45</w:t>
      </w:r>
      <w:r w:rsidRPr="008164BE">
        <w:rPr>
          <w:b w:val="0"/>
          <w:i/>
          <w:noProof/>
        </w:rPr>
        <w:fldChar w:fldCharType="end"/>
      </w:r>
      <w:r w:rsidRPr="008164BE">
        <w:rPr>
          <w:b w:val="0"/>
          <w:i/>
        </w:rPr>
        <w:t xml:space="preserve"> -  Ориентировочная стоимость мероприятий</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2"/>
        <w:gridCol w:w="766"/>
        <w:gridCol w:w="971"/>
        <w:gridCol w:w="1282"/>
        <w:gridCol w:w="1587"/>
      </w:tblGrid>
      <w:tr w:rsidR="003A221A" w:rsidRPr="00F33B06" w:rsidTr="003E5647">
        <w:trPr>
          <w:trHeight w:val="23"/>
          <w:tblHeader/>
        </w:trPr>
        <w:tc>
          <w:tcPr>
            <w:tcW w:w="260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
                <w:bCs/>
              </w:rPr>
            </w:pPr>
            <w:r w:rsidRPr="00F33B06">
              <w:rPr>
                <w:b/>
                <w:bCs/>
              </w:rPr>
              <w:t>Наименование работ/статьи</w:t>
            </w:r>
          </w:p>
          <w:p w:rsidR="003A221A" w:rsidRPr="00F33B06" w:rsidRDefault="003A221A" w:rsidP="003E5647">
            <w:pPr>
              <w:spacing w:line="264" w:lineRule="auto"/>
              <w:rPr>
                <w:b/>
                <w:bCs/>
              </w:rPr>
            </w:pPr>
            <w:r w:rsidRPr="00F33B06">
              <w:rPr>
                <w:b/>
                <w:bCs/>
              </w:rPr>
              <w:t>затрат</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
                <w:bCs/>
              </w:rPr>
            </w:pPr>
            <w:r w:rsidRPr="00F33B06">
              <w:rPr>
                <w:b/>
                <w:bCs/>
              </w:rPr>
              <w:t>Кол-во</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
                <w:bCs/>
              </w:rPr>
            </w:pPr>
            <w:r w:rsidRPr="00F33B06">
              <w:rPr>
                <w:b/>
                <w:bCs/>
              </w:rPr>
              <w:t>Ед. изм.</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
                <w:bCs/>
              </w:rPr>
            </w:pPr>
            <w:r w:rsidRPr="00F33B06">
              <w:rPr>
                <w:b/>
                <w:bCs/>
              </w:rPr>
              <w:t>Затраты,</w:t>
            </w:r>
          </w:p>
          <w:p w:rsidR="003A221A" w:rsidRPr="00F33B06" w:rsidRDefault="003A221A" w:rsidP="003E5647">
            <w:pPr>
              <w:spacing w:line="264" w:lineRule="auto"/>
              <w:rPr>
                <w:b/>
                <w:bCs/>
              </w:rPr>
            </w:pPr>
            <w:r w:rsidRPr="00F33B06">
              <w:rPr>
                <w:b/>
                <w:bCs/>
              </w:rPr>
              <w:t>тыс. руб.</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
                <w:bCs/>
              </w:rPr>
            </w:pPr>
            <w:r w:rsidRPr="00F33B06">
              <w:rPr>
                <w:b/>
                <w:bCs/>
              </w:rPr>
              <w:t>Год реализации</w:t>
            </w:r>
          </w:p>
        </w:tc>
      </w:tr>
      <w:tr w:rsidR="003A221A" w:rsidRPr="00F33B06" w:rsidTr="003E5647">
        <w:trPr>
          <w:trHeight w:val="2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
                <w:bCs/>
              </w:rPr>
            </w:pPr>
            <w:r w:rsidRPr="00F33B06">
              <w:rPr>
                <w:b/>
                <w:bCs/>
              </w:rPr>
              <w:t>ОАО «Мурманэнегосбыт»</w:t>
            </w:r>
          </w:p>
        </w:tc>
      </w:tr>
      <w:tr w:rsidR="003A221A" w:rsidRPr="00F33B06" w:rsidTr="003E5647">
        <w:trPr>
          <w:trHeight w:val="23"/>
        </w:trPr>
        <w:tc>
          <w:tcPr>
            <w:tcW w:w="260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pPr>
            <w:r w:rsidRPr="00F33B06">
              <w:t>Разработка проекта и установка котла FR-10-10-10-120 (10 МВт)</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2</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шт.</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28 900,00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pPr>
            <w:r w:rsidRPr="00F33B06">
              <w:rPr>
                <w:bCs/>
              </w:rPr>
              <w:t>2027</w:t>
            </w:r>
          </w:p>
        </w:tc>
      </w:tr>
      <w:tr w:rsidR="003A221A" w:rsidRPr="00F33B06" w:rsidTr="003E5647">
        <w:trPr>
          <w:trHeight w:val="23"/>
        </w:trPr>
        <w:tc>
          <w:tcPr>
            <w:tcW w:w="260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pPr>
            <w:r w:rsidRPr="00F33B06">
              <w:t>Разработка проекта и установка котла FR-25-6-16 (6 т/ч)</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2</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шт.</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26 200,00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pPr>
            <w:r w:rsidRPr="00F33B06">
              <w:rPr>
                <w:bCs/>
              </w:rPr>
              <w:t>2027</w:t>
            </w:r>
          </w:p>
        </w:tc>
      </w:tr>
      <w:tr w:rsidR="003A221A" w:rsidRPr="00F33B06" w:rsidTr="003E5647">
        <w:trPr>
          <w:trHeight w:val="23"/>
        </w:trPr>
        <w:tc>
          <w:tcPr>
            <w:tcW w:w="260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pPr>
            <w:r w:rsidRPr="00F33B06">
              <w:t>Установка пластинчатых пароводяных теплообменников</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2</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шт.</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25 400,00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pPr>
            <w:r w:rsidRPr="00F33B06">
              <w:rPr>
                <w:bCs/>
              </w:rPr>
              <w:t>2027</w:t>
            </w:r>
          </w:p>
        </w:tc>
      </w:tr>
      <w:tr w:rsidR="003A221A" w:rsidRPr="00F33B06" w:rsidTr="003E5647">
        <w:trPr>
          <w:trHeight w:val="23"/>
        </w:trPr>
        <w:tc>
          <w:tcPr>
            <w:tcW w:w="260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pPr>
            <w:r w:rsidRPr="00F33B06">
              <w:t>Капитальный ремонт мазутного приемного резервуара емкостью 100 м. куб.</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1</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шт.</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780,00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2025-2026</w:t>
            </w:r>
          </w:p>
        </w:tc>
      </w:tr>
      <w:tr w:rsidR="003A221A" w:rsidRPr="00F33B06" w:rsidTr="003E5647">
        <w:trPr>
          <w:trHeight w:val="23"/>
        </w:trPr>
        <w:tc>
          <w:tcPr>
            <w:tcW w:w="260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pPr>
            <w:r w:rsidRPr="00F33B06">
              <w:t>Установка частотных преобразователей на электродвигатели вентиляторов и дымососов паровых и водогрейных котлов</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11</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шт.</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756,00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2027</w:t>
            </w:r>
          </w:p>
        </w:tc>
      </w:tr>
      <w:tr w:rsidR="003A221A" w:rsidRPr="00F33B06" w:rsidTr="003E5647">
        <w:trPr>
          <w:trHeight w:val="23"/>
        </w:trPr>
        <w:tc>
          <w:tcPr>
            <w:tcW w:w="260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pPr>
            <w:r w:rsidRPr="00F33B06">
              <w:t>Ремонт здания котельной</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1</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компл.</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3 250,00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2026</w:t>
            </w:r>
          </w:p>
        </w:tc>
      </w:tr>
      <w:tr w:rsidR="003A221A" w:rsidRPr="00F33B06" w:rsidTr="003E5647">
        <w:trPr>
          <w:trHeight w:val="23"/>
        </w:trPr>
        <w:tc>
          <w:tcPr>
            <w:tcW w:w="260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pPr>
            <w:r w:rsidRPr="00F33B06">
              <w:lastRenderedPageBreak/>
              <w:t>Кислотоупорная обвязка дымовой трубы</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1</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компл.</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740,00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2026</w:t>
            </w:r>
          </w:p>
        </w:tc>
      </w:tr>
      <w:tr w:rsidR="003A221A" w:rsidRPr="00F33B06" w:rsidTr="003E5647">
        <w:trPr>
          <w:trHeight w:val="23"/>
        </w:trPr>
        <w:tc>
          <w:tcPr>
            <w:tcW w:w="260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pPr>
            <w:r w:rsidRPr="00F33B06">
              <w:t>Установка калориферов для отопления производственных помещений</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4</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шт.</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180,00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2026</w:t>
            </w:r>
          </w:p>
        </w:tc>
      </w:tr>
      <w:tr w:rsidR="003A221A" w:rsidRPr="00F33B06" w:rsidTr="003E5647">
        <w:trPr>
          <w:trHeight w:val="23"/>
        </w:trPr>
        <w:tc>
          <w:tcPr>
            <w:tcW w:w="260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pPr>
            <w:r w:rsidRPr="00F33B06">
              <w:t>Строительство новой котельной (18 МВт)</w:t>
            </w:r>
          </w:p>
          <w:p w:rsidR="003A221A" w:rsidRPr="00F33B06" w:rsidRDefault="003A221A" w:rsidP="003E5647">
            <w:pPr>
              <w:spacing w:line="264" w:lineRule="auto"/>
              <w:rPr>
                <w:bCs/>
              </w:rPr>
            </w:pPr>
            <w:r w:rsidRPr="00F33B06">
              <w:t>(уголь)</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1</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компл.</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450 000,00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2028-2029</w:t>
            </w:r>
          </w:p>
        </w:tc>
      </w:tr>
      <w:tr w:rsidR="003A221A" w:rsidRPr="00F33B06" w:rsidTr="003E5647">
        <w:trPr>
          <w:trHeight w:val="2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
                <w:bCs/>
              </w:rPr>
            </w:pPr>
            <w:r w:rsidRPr="00F33B06">
              <w:rPr>
                <w:b/>
                <w:bCs/>
              </w:rPr>
              <w:t>ГОУП «Мурманскводоканал»</w:t>
            </w:r>
          </w:p>
        </w:tc>
      </w:tr>
      <w:tr w:rsidR="003A221A" w:rsidRPr="00F33B06" w:rsidTr="003E5647">
        <w:trPr>
          <w:trHeight w:val="23"/>
        </w:trPr>
        <w:tc>
          <w:tcPr>
            <w:tcW w:w="260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Строительство электрокотельной МЭК-1000/0,4</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1</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компл.</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1470,00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2026</w:t>
            </w:r>
          </w:p>
        </w:tc>
      </w:tr>
      <w:tr w:rsidR="003A221A" w:rsidRPr="00F33B06" w:rsidTr="003E5647">
        <w:trPr>
          <w:trHeight w:val="2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
                <w:bCs/>
              </w:rPr>
            </w:pPr>
            <w:r w:rsidRPr="00F33B06">
              <w:rPr>
                <w:b/>
                <w:bCs/>
              </w:rPr>
              <w:t>МУП «ЖКХ п. Молочный» (ж/д ст. Выходной)</w:t>
            </w:r>
          </w:p>
        </w:tc>
      </w:tr>
      <w:tr w:rsidR="003A221A" w:rsidRPr="00F33B06" w:rsidTr="003E5647">
        <w:trPr>
          <w:trHeight w:val="23"/>
        </w:trPr>
        <w:tc>
          <w:tcPr>
            <w:tcW w:w="260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 xml:space="preserve">Установка электрокотла, </w:t>
            </w:r>
            <w:r w:rsidRPr="00F33B06">
              <w:t>21 кВт</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1</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шт.</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65,00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2030</w:t>
            </w:r>
          </w:p>
        </w:tc>
      </w:tr>
      <w:tr w:rsidR="003A221A" w:rsidRPr="00F33B06" w:rsidTr="003E5647">
        <w:trPr>
          <w:trHeight w:val="23"/>
        </w:trPr>
        <w:tc>
          <w:tcPr>
            <w:tcW w:w="260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Установка электрокотла,</w:t>
            </w:r>
            <w:r w:rsidRPr="00F33B06">
              <w:t xml:space="preserve"> 18 кВт</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1</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шт.</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45,80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2030</w:t>
            </w:r>
          </w:p>
        </w:tc>
      </w:tr>
      <w:tr w:rsidR="003A221A" w:rsidRPr="00F33B06" w:rsidTr="003E5647">
        <w:trPr>
          <w:trHeight w:val="23"/>
        </w:trPr>
        <w:tc>
          <w:tcPr>
            <w:tcW w:w="260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 xml:space="preserve">Установка электрокотла, </w:t>
            </w:r>
            <w:r w:rsidRPr="00F33B06">
              <w:t>30 кВт</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1</w:t>
            </w:r>
          </w:p>
        </w:tc>
        <w:tc>
          <w:tcPr>
            <w:tcW w:w="50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шт.</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82,0</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tcPr>
          <w:p w:rsidR="003A221A" w:rsidRPr="00F33B06" w:rsidRDefault="003A221A" w:rsidP="003E5647">
            <w:pPr>
              <w:spacing w:line="264" w:lineRule="auto"/>
              <w:rPr>
                <w:bCs/>
              </w:rPr>
            </w:pPr>
            <w:r w:rsidRPr="00F33B06">
              <w:rPr>
                <w:bCs/>
              </w:rPr>
              <w:t>2030</w:t>
            </w:r>
          </w:p>
        </w:tc>
      </w:tr>
    </w:tbl>
    <w:p w:rsidR="003A221A" w:rsidRDefault="003A221A" w:rsidP="00FE123F">
      <w:pPr>
        <w:pStyle w:val="S3"/>
      </w:pPr>
    </w:p>
    <w:p w:rsidR="003D2D4E" w:rsidRPr="003201BB" w:rsidRDefault="003D2D4E" w:rsidP="003D2D4E">
      <w:pPr>
        <w:pStyle w:val="116"/>
        <w:rPr>
          <w:sz w:val="24"/>
          <w:szCs w:val="24"/>
        </w:rPr>
      </w:pPr>
      <w:r w:rsidRPr="003201BB">
        <w:rPr>
          <w:sz w:val="24"/>
          <w:szCs w:val="24"/>
        </w:rPr>
        <w:t>9.2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74"/>
    </w:p>
    <w:p w:rsidR="003A221A" w:rsidRPr="008164BE" w:rsidRDefault="003A221A" w:rsidP="008164BE">
      <w:pPr>
        <w:spacing w:after="40" w:line="288" w:lineRule="auto"/>
        <w:ind w:firstLine="709"/>
        <w:jc w:val="both"/>
      </w:pPr>
      <w:bookmarkStart w:id="75" w:name="_Toc72837490"/>
      <w:r w:rsidRPr="008164BE">
        <w:t>Предлагается реконструкция существующих тепловых сетей с заменой трубопроводов и тепловой изоляции на современные материалы с применением энергоэффективных технологий. Таким образом, при реализации мероприятия будет обеспечена надежная и безопасная эксплуатация тепловых сетей.</w:t>
      </w:r>
    </w:p>
    <w:p w:rsidR="003A221A" w:rsidRPr="008164BE" w:rsidRDefault="003A221A" w:rsidP="008164BE">
      <w:pPr>
        <w:pStyle w:val="afd"/>
        <w:spacing w:after="40" w:line="288" w:lineRule="auto"/>
        <w:ind w:left="0" w:firstLine="709"/>
        <w:jc w:val="both"/>
        <w:rPr>
          <w:szCs w:val="26"/>
        </w:rPr>
      </w:pPr>
      <w:r w:rsidRPr="008164BE">
        <w:rPr>
          <w:szCs w:val="26"/>
        </w:rPr>
        <w:t xml:space="preserve">С целью обеспечения нормативной надежности и безопасности теплоснабжения потребителей тепловой энергии городское поселение Молочный в качестве первоочередных мероприятий (в период с 2022 по 2033 год) необходимо проведение капитальных ремонтов участков тепловых сетей, имеющих значительный износ и повышенную повреждаемость. </w:t>
      </w:r>
    </w:p>
    <w:p w:rsidR="003A221A" w:rsidRPr="008164BE" w:rsidRDefault="003A221A" w:rsidP="008164BE">
      <w:pPr>
        <w:spacing w:after="40" w:line="288" w:lineRule="auto"/>
        <w:ind w:firstLine="709"/>
        <w:jc w:val="both"/>
        <w:rPr>
          <w:rFonts w:eastAsia="MS Mincho"/>
        </w:rPr>
      </w:pPr>
      <w:r w:rsidRPr="008164BE">
        <w:rPr>
          <w:rFonts w:eastAsia="MS Mincho"/>
        </w:rPr>
        <w:t>Акционерным обществом «Мурманэнергосбыт» разработана инвестиционная программа, включающая мероприятия по перекладке тепловых сетей от котельной г</w:t>
      </w:r>
      <w:r w:rsidRPr="008164BE">
        <w:t xml:space="preserve"> </w:t>
      </w:r>
      <w:r w:rsidRPr="008164BE">
        <w:rPr>
          <w:rFonts w:eastAsia="MS Mincho"/>
        </w:rPr>
        <w:t>г.п. Молочный. Реализация программы перекладки сетей АО «Мурманэнергосбыт» под нужды МО городское поселение Молочный включает следующие мероприятия:</w:t>
      </w:r>
    </w:p>
    <w:p w:rsidR="003A221A" w:rsidRPr="008164BE" w:rsidRDefault="003A221A" w:rsidP="008164BE">
      <w:pPr>
        <w:spacing w:after="40" w:line="288" w:lineRule="auto"/>
        <w:ind w:firstLine="709"/>
        <w:jc w:val="both"/>
        <w:rPr>
          <w:rFonts w:eastAsia="MS Mincho"/>
        </w:rPr>
      </w:pPr>
      <w:r w:rsidRPr="008164BE">
        <w:rPr>
          <w:rFonts w:eastAsia="MS Mincho"/>
        </w:rPr>
        <w:t xml:space="preserve">- Перекладка существующих тепловых сетей от котельной г.п. Молочный, диаметром 300 мм, протяженностью 2460 п.м.  </w:t>
      </w:r>
    </w:p>
    <w:p w:rsidR="003A221A" w:rsidRPr="008164BE" w:rsidRDefault="003A221A" w:rsidP="008164BE">
      <w:pPr>
        <w:pStyle w:val="afd"/>
        <w:spacing w:after="40" w:line="288" w:lineRule="auto"/>
        <w:ind w:left="0" w:firstLine="709"/>
        <w:jc w:val="both"/>
        <w:rPr>
          <w:szCs w:val="26"/>
        </w:rPr>
      </w:pPr>
      <w:r w:rsidRPr="008164BE">
        <w:rPr>
          <w:szCs w:val="26"/>
        </w:rPr>
        <w:t>В долгосрочном периоде планируется капитальный ремонт сетей котельных.</w:t>
      </w:r>
    </w:p>
    <w:p w:rsidR="001360B6" w:rsidRPr="008164BE" w:rsidRDefault="001360B6" w:rsidP="008164BE">
      <w:pPr>
        <w:pStyle w:val="-2"/>
        <w:suppressLineNumbers w:val="0"/>
        <w:suppressAutoHyphens w:val="0"/>
        <w:spacing w:before="0" w:after="40" w:line="288" w:lineRule="auto"/>
        <w:ind w:firstLine="709"/>
        <w:rPr>
          <w:rFonts w:ascii="Times New Roman" w:hAnsi="Times New Roman" w:cs="Times New Roman"/>
          <w:sz w:val="24"/>
        </w:rPr>
      </w:pPr>
      <w:r w:rsidRPr="008164BE">
        <w:rPr>
          <w:rFonts w:ascii="Times New Roman" w:hAnsi="Times New Roman" w:cs="Times New Roman"/>
          <w:sz w:val="24"/>
        </w:rPr>
        <w:t>Использование устаревших материалов изоляции и трубопроводов в сфере теплоснабжения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1360B6" w:rsidRPr="008164BE" w:rsidRDefault="001360B6" w:rsidP="008164BE">
      <w:pPr>
        <w:pStyle w:val="-2"/>
        <w:suppressLineNumbers w:val="0"/>
        <w:suppressAutoHyphens w:val="0"/>
        <w:spacing w:before="0" w:after="40" w:line="288" w:lineRule="auto"/>
        <w:ind w:firstLine="709"/>
        <w:rPr>
          <w:rFonts w:ascii="Times New Roman" w:hAnsi="Times New Roman" w:cs="Times New Roman"/>
          <w:sz w:val="24"/>
        </w:rPr>
      </w:pPr>
      <w:r w:rsidRPr="008164BE">
        <w:rPr>
          <w:rFonts w:ascii="Times New Roman" w:hAnsi="Times New Roman" w:cs="Times New Roman"/>
          <w:sz w:val="24"/>
        </w:rPr>
        <w:t>Для реализации предложений по развитию систем теплоснабжения необходимо реконструировать часть тепловых сетей по причине их ветхости.</w:t>
      </w:r>
    </w:p>
    <w:p w:rsidR="001360B6" w:rsidRPr="008164BE" w:rsidRDefault="001360B6" w:rsidP="008164BE">
      <w:pPr>
        <w:pStyle w:val="-2"/>
        <w:suppressLineNumbers w:val="0"/>
        <w:suppressAutoHyphens w:val="0"/>
        <w:spacing w:before="0" w:after="40" w:line="288" w:lineRule="auto"/>
        <w:ind w:firstLine="709"/>
        <w:rPr>
          <w:rFonts w:ascii="Times New Roman" w:hAnsi="Times New Roman" w:cs="Times New Roman"/>
          <w:sz w:val="24"/>
        </w:rPr>
      </w:pPr>
      <w:r w:rsidRPr="008164BE">
        <w:rPr>
          <w:rFonts w:ascii="Times New Roman" w:hAnsi="Times New Roman" w:cs="Times New Roman"/>
          <w:sz w:val="24"/>
        </w:rPr>
        <w:t>Для определения затрат на реализацию мероприятий по тепловым сетям, были использованы государственные укрупненные нормативы цены строительства наружных тепловых сетей НЦС 81-02-13-2022, с учетом территориальных переводных коэффициентов.</w:t>
      </w:r>
    </w:p>
    <w:p w:rsidR="001360B6" w:rsidRPr="008164BE" w:rsidRDefault="001360B6" w:rsidP="008164BE">
      <w:pPr>
        <w:pStyle w:val="afd"/>
        <w:spacing w:after="40" w:line="288" w:lineRule="auto"/>
        <w:ind w:left="0" w:firstLine="709"/>
        <w:jc w:val="both"/>
        <w:rPr>
          <w:szCs w:val="26"/>
        </w:rPr>
      </w:pPr>
      <w:r w:rsidRPr="008164BE">
        <w:rPr>
          <w:szCs w:val="26"/>
        </w:rPr>
        <w:lastRenderedPageBreak/>
        <w:t xml:space="preserve">Для тепловых сетей принята стоимость оборудования и материалов на уровне 65 %, стоимость СМР (с учетом наладки) – 30 %, непредвиденные расходы – 5 %. </w:t>
      </w:r>
    </w:p>
    <w:p w:rsidR="003A221A" w:rsidRPr="008164BE" w:rsidRDefault="003A221A" w:rsidP="008164BE">
      <w:pPr>
        <w:pStyle w:val="-2"/>
        <w:suppressLineNumbers w:val="0"/>
        <w:suppressAutoHyphens w:val="0"/>
        <w:spacing w:before="0" w:after="40" w:line="288" w:lineRule="auto"/>
        <w:ind w:firstLine="709"/>
        <w:rPr>
          <w:rFonts w:ascii="Times New Roman" w:hAnsi="Times New Roman" w:cs="Times New Roman"/>
          <w:sz w:val="24"/>
        </w:rPr>
      </w:pPr>
      <w:r w:rsidRPr="008164BE">
        <w:rPr>
          <w:rFonts w:ascii="Times New Roman" w:hAnsi="Times New Roman" w:cs="Times New Roman"/>
          <w:sz w:val="24"/>
        </w:rPr>
        <w:t>Использование устаревших материалов изоляции и трубопроводов в сфере теплоснабжения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3A221A" w:rsidRPr="008164BE" w:rsidRDefault="003A221A" w:rsidP="008164BE">
      <w:pPr>
        <w:pStyle w:val="-2"/>
        <w:suppressLineNumbers w:val="0"/>
        <w:suppressAutoHyphens w:val="0"/>
        <w:spacing w:before="0" w:after="40" w:line="288" w:lineRule="auto"/>
        <w:ind w:firstLine="709"/>
        <w:rPr>
          <w:rFonts w:ascii="Times New Roman" w:hAnsi="Times New Roman" w:cs="Times New Roman"/>
          <w:sz w:val="24"/>
        </w:rPr>
      </w:pPr>
      <w:r w:rsidRPr="008164BE">
        <w:rPr>
          <w:rFonts w:ascii="Times New Roman" w:hAnsi="Times New Roman" w:cs="Times New Roman"/>
          <w:sz w:val="24"/>
        </w:rPr>
        <w:t>Для реализации предложений по развитию систем теплоснабжения необходимо реконструировать часть тепловых сетей по причине их ветхости.</w:t>
      </w:r>
    </w:p>
    <w:p w:rsidR="003A221A" w:rsidRPr="008164BE" w:rsidRDefault="003A221A" w:rsidP="008164BE">
      <w:pPr>
        <w:pStyle w:val="-2"/>
        <w:suppressLineNumbers w:val="0"/>
        <w:suppressAutoHyphens w:val="0"/>
        <w:spacing w:before="0" w:after="40" w:line="288" w:lineRule="auto"/>
        <w:ind w:firstLine="709"/>
        <w:rPr>
          <w:rFonts w:ascii="Times New Roman" w:hAnsi="Times New Roman" w:cs="Times New Roman"/>
          <w:sz w:val="24"/>
        </w:rPr>
      </w:pPr>
      <w:r w:rsidRPr="008164BE">
        <w:rPr>
          <w:rFonts w:ascii="Times New Roman" w:hAnsi="Times New Roman" w:cs="Times New Roman"/>
          <w:sz w:val="24"/>
        </w:rPr>
        <w:t>Для определения затрат на реализацию мероприятий по тепловым сетям, были использованы государственные укрупненные нормативы цены строительства наружных тепловых сетей НЦС 81-02-13-2022, с учетом территориальных переводных коэффициентов.</w:t>
      </w:r>
    </w:p>
    <w:p w:rsidR="003A221A" w:rsidRPr="008164BE" w:rsidRDefault="003A221A" w:rsidP="008164BE">
      <w:pPr>
        <w:pStyle w:val="afd"/>
        <w:spacing w:after="40" w:line="288" w:lineRule="auto"/>
        <w:ind w:left="0" w:firstLine="709"/>
        <w:jc w:val="both"/>
        <w:rPr>
          <w:szCs w:val="26"/>
        </w:rPr>
      </w:pPr>
      <w:r w:rsidRPr="008164BE">
        <w:rPr>
          <w:szCs w:val="26"/>
        </w:rPr>
        <w:t xml:space="preserve">Для тепловых сетей принята стоимость оборудования и материалов на уровне 65 %, стоимость СМР (с учетом наладки) – 30 %, непредвиденные расходы – 5 %. </w:t>
      </w:r>
    </w:p>
    <w:p w:rsidR="003A221A" w:rsidRPr="008164BE" w:rsidRDefault="003A221A" w:rsidP="008164BE">
      <w:pPr>
        <w:spacing w:after="40" w:line="288" w:lineRule="auto"/>
        <w:ind w:firstLine="709"/>
        <w:jc w:val="both"/>
        <w:rPr>
          <w:szCs w:val="26"/>
        </w:rPr>
      </w:pPr>
      <w:r w:rsidRPr="008164BE">
        <w:rPr>
          <w:szCs w:val="26"/>
        </w:rPr>
        <w:t>Ориентировочная стоимость замены сетей приведена в таблицах ниже.</w:t>
      </w:r>
    </w:p>
    <w:p w:rsidR="003A221A" w:rsidRPr="008164BE" w:rsidRDefault="003A221A" w:rsidP="008164BE">
      <w:pPr>
        <w:spacing w:after="40" w:line="288" w:lineRule="auto"/>
        <w:ind w:firstLine="709"/>
        <w:jc w:val="both"/>
        <w:rPr>
          <w:szCs w:val="26"/>
        </w:rPr>
      </w:pPr>
    </w:p>
    <w:p w:rsidR="003A221A" w:rsidRPr="008164BE" w:rsidRDefault="003A221A" w:rsidP="008164BE">
      <w:pPr>
        <w:pStyle w:val="aff1"/>
        <w:spacing w:before="0" w:after="40" w:line="288" w:lineRule="auto"/>
        <w:ind w:firstLine="709"/>
        <w:jc w:val="right"/>
        <w:rPr>
          <w:b w:val="0"/>
          <w:i/>
        </w:rPr>
      </w:pPr>
      <w:r w:rsidRPr="008164BE">
        <w:rPr>
          <w:b w:val="0"/>
          <w:i/>
        </w:rPr>
        <w:t xml:space="preserve">Таблица </w:t>
      </w:r>
      <w:r w:rsidRPr="008164BE">
        <w:rPr>
          <w:b w:val="0"/>
          <w:i/>
        </w:rPr>
        <w:fldChar w:fldCharType="begin"/>
      </w:r>
      <w:r w:rsidRPr="008164BE">
        <w:rPr>
          <w:b w:val="0"/>
          <w:i/>
        </w:rPr>
        <w:instrText xml:space="preserve"> SEQ Таблица \* ARABIC </w:instrText>
      </w:r>
      <w:r w:rsidRPr="008164BE">
        <w:rPr>
          <w:b w:val="0"/>
          <w:i/>
        </w:rPr>
        <w:fldChar w:fldCharType="separate"/>
      </w:r>
      <w:r w:rsidR="008164BE">
        <w:rPr>
          <w:b w:val="0"/>
          <w:i/>
          <w:noProof/>
        </w:rPr>
        <w:t>46</w:t>
      </w:r>
      <w:r w:rsidRPr="008164BE">
        <w:rPr>
          <w:b w:val="0"/>
          <w:i/>
          <w:noProof/>
        </w:rPr>
        <w:fldChar w:fldCharType="end"/>
      </w:r>
      <w:r w:rsidRPr="008164BE">
        <w:rPr>
          <w:b w:val="0"/>
          <w:i/>
        </w:rPr>
        <w:t xml:space="preserve"> -  Ориентировочная стоимость замены сетей котельной военного городка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242"/>
        <w:gridCol w:w="1415"/>
        <w:gridCol w:w="1864"/>
        <w:gridCol w:w="1951"/>
        <w:gridCol w:w="2005"/>
      </w:tblGrid>
      <w:tr w:rsidR="003A221A" w:rsidRPr="008164BE" w:rsidTr="008164BE">
        <w:trPr>
          <w:trHeight w:val="20"/>
        </w:trPr>
        <w:tc>
          <w:tcPr>
            <w:tcW w:w="598" w:type="pct"/>
            <w:shd w:val="clear" w:color="auto" w:fill="auto"/>
            <w:vAlign w:val="center"/>
            <w:hideMark/>
          </w:tcPr>
          <w:p w:rsidR="003A221A" w:rsidRPr="008164BE" w:rsidRDefault="003A221A" w:rsidP="008164BE">
            <w:pPr>
              <w:spacing w:line="264" w:lineRule="auto"/>
              <w:rPr>
                <w:b/>
                <w:szCs w:val="20"/>
              </w:rPr>
            </w:pPr>
            <w:r w:rsidRPr="008164BE">
              <w:rPr>
                <w:b/>
                <w:szCs w:val="20"/>
              </w:rPr>
              <w:t>Начало участка</w:t>
            </w:r>
          </w:p>
        </w:tc>
        <w:tc>
          <w:tcPr>
            <w:tcW w:w="645" w:type="pct"/>
            <w:shd w:val="clear" w:color="auto" w:fill="auto"/>
            <w:vAlign w:val="center"/>
            <w:hideMark/>
          </w:tcPr>
          <w:p w:rsidR="003A221A" w:rsidRPr="008164BE" w:rsidRDefault="003A221A" w:rsidP="008164BE">
            <w:pPr>
              <w:spacing w:line="264" w:lineRule="auto"/>
              <w:rPr>
                <w:b/>
                <w:szCs w:val="20"/>
              </w:rPr>
            </w:pPr>
            <w:r w:rsidRPr="008164BE">
              <w:rPr>
                <w:b/>
                <w:szCs w:val="20"/>
              </w:rPr>
              <w:t>Конец участка</w:t>
            </w:r>
          </w:p>
        </w:tc>
        <w:tc>
          <w:tcPr>
            <w:tcW w:w="735" w:type="pct"/>
            <w:shd w:val="clear" w:color="auto" w:fill="auto"/>
            <w:vAlign w:val="center"/>
            <w:hideMark/>
          </w:tcPr>
          <w:p w:rsidR="003A221A" w:rsidRPr="008164BE" w:rsidRDefault="003A221A" w:rsidP="008164BE">
            <w:pPr>
              <w:spacing w:line="264" w:lineRule="auto"/>
              <w:rPr>
                <w:b/>
                <w:szCs w:val="20"/>
              </w:rPr>
            </w:pPr>
            <w:r w:rsidRPr="008164BE">
              <w:rPr>
                <w:b/>
                <w:szCs w:val="20"/>
              </w:rPr>
              <w:t>Наружный диаметр, мм</w:t>
            </w:r>
          </w:p>
        </w:tc>
        <w:tc>
          <w:tcPr>
            <w:tcW w:w="968" w:type="pct"/>
            <w:shd w:val="clear" w:color="auto" w:fill="auto"/>
            <w:vAlign w:val="center"/>
            <w:hideMark/>
          </w:tcPr>
          <w:p w:rsidR="003A221A" w:rsidRPr="008164BE" w:rsidRDefault="003A221A" w:rsidP="008164BE">
            <w:pPr>
              <w:spacing w:line="264" w:lineRule="auto"/>
              <w:rPr>
                <w:b/>
                <w:szCs w:val="20"/>
              </w:rPr>
            </w:pPr>
            <w:r w:rsidRPr="008164BE">
              <w:rPr>
                <w:b/>
                <w:szCs w:val="20"/>
              </w:rPr>
              <w:t>Длина участка (в 2-х трубном исчислении), км</w:t>
            </w:r>
          </w:p>
        </w:tc>
        <w:tc>
          <w:tcPr>
            <w:tcW w:w="1013" w:type="pct"/>
            <w:shd w:val="clear" w:color="auto" w:fill="auto"/>
            <w:vAlign w:val="center"/>
            <w:hideMark/>
          </w:tcPr>
          <w:p w:rsidR="003A221A" w:rsidRPr="008164BE" w:rsidRDefault="003A221A" w:rsidP="008164BE">
            <w:pPr>
              <w:spacing w:line="264" w:lineRule="auto"/>
              <w:rPr>
                <w:b/>
                <w:szCs w:val="20"/>
              </w:rPr>
            </w:pPr>
            <w:r w:rsidRPr="008164BE">
              <w:rPr>
                <w:b/>
                <w:szCs w:val="20"/>
              </w:rPr>
              <w:t>Год ввода в эксплуатацию (перекладки)</w:t>
            </w:r>
          </w:p>
        </w:tc>
        <w:tc>
          <w:tcPr>
            <w:tcW w:w="1041" w:type="pct"/>
            <w:shd w:val="clear" w:color="auto" w:fill="auto"/>
            <w:noWrap/>
            <w:vAlign w:val="center"/>
            <w:hideMark/>
          </w:tcPr>
          <w:p w:rsidR="003A221A" w:rsidRPr="008164BE" w:rsidRDefault="003A221A" w:rsidP="008164BE">
            <w:pPr>
              <w:spacing w:line="264" w:lineRule="auto"/>
              <w:rPr>
                <w:b/>
                <w:szCs w:val="20"/>
              </w:rPr>
            </w:pPr>
            <w:r w:rsidRPr="008164BE">
              <w:rPr>
                <w:b/>
                <w:szCs w:val="20"/>
              </w:rPr>
              <w:t>Стоимость</w:t>
            </w:r>
          </w:p>
          <w:p w:rsidR="003A221A" w:rsidRPr="008164BE" w:rsidRDefault="003A221A" w:rsidP="008164BE">
            <w:pPr>
              <w:spacing w:line="264" w:lineRule="auto"/>
              <w:rPr>
                <w:b/>
                <w:szCs w:val="20"/>
              </w:rPr>
            </w:pPr>
            <w:r w:rsidRPr="008164BE">
              <w:rPr>
                <w:b/>
                <w:szCs w:val="20"/>
              </w:rPr>
              <w:t xml:space="preserve"> реконструкции,</w:t>
            </w:r>
          </w:p>
          <w:p w:rsidR="003A221A" w:rsidRPr="008164BE" w:rsidRDefault="003A221A" w:rsidP="008164BE">
            <w:pPr>
              <w:spacing w:line="264" w:lineRule="auto"/>
              <w:rPr>
                <w:b/>
                <w:szCs w:val="20"/>
              </w:rPr>
            </w:pPr>
            <w:r w:rsidRPr="008164BE">
              <w:rPr>
                <w:b/>
                <w:szCs w:val="20"/>
              </w:rPr>
              <w:t xml:space="preserve"> тыс. руб.</w:t>
            </w:r>
          </w:p>
        </w:tc>
      </w:tr>
      <w:tr w:rsidR="003A221A" w:rsidRPr="008164BE" w:rsidTr="008164BE">
        <w:trPr>
          <w:trHeight w:val="20"/>
        </w:trPr>
        <w:tc>
          <w:tcPr>
            <w:tcW w:w="598" w:type="pct"/>
            <w:shd w:val="clear" w:color="auto" w:fill="auto"/>
            <w:vAlign w:val="center"/>
            <w:hideMark/>
          </w:tcPr>
          <w:p w:rsidR="003A221A" w:rsidRPr="008164BE" w:rsidRDefault="003A221A" w:rsidP="008164BE">
            <w:pPr>
              <w:spacing w:line="264" w:lineRule="auto"/>
              <w:rPr>
                <w:szCs w:val="20"/>
              </w:rPr>
            </w:pPr>
            <w:r w:rsidRPr="008164BE">
              <w:rPr>
                <w:szCs w:val="20"/>
              </w:rPr>
              <w:t>От здания инв. № 16</w:t>
            </w:r>
          </w:p>
        </w:tc>
        <w:tc>
          <w:tcPr>
            <w:tcW w:w="645" w:type="pct"/>
            <w:shd w:val="clear" w:color="auto" w:fill="auto"/>
            <w:vAlign w:val="center"/>
            <w:hideMark/>
          </w:tcPr>
          <w:p w:rsidR="003A221A" w:rsidRPr="008164BE" w:rsidRDefault="003A221A" w:rsidP="008164BE">
            <w:pPr>
              <w:spacing w:line="264" w:lineRule="auto"/>
              <w:rPr>
                <w:szCs w:val="20"/>
              </w:rPr>
            </w:pPr>
            <w:r w:rsidRPr="008164BE">
              <w:rPr>
                <w:szCs w:val="20"/>
              </w:rPr>
              <w:t>До ТК-1</w:t>
            </w:r>
          </w:p>
        </w:tc>
        <w:tc>
          <w:tcPr>
            <w:tcW w:w="735" w:type="pct"/>
            <w:shd w:val="clear" w:color="auto" w:fill="auto"/>
            <w:vAlign w:val="center"/>
            <w:hideMark/>
          </w:tcPr>
          <w:p w:rsidR="003A221A" w:rsidRPr="008164BE" w:rsidRDefault="003A221A" w:rsidP="008164BE">
            <w:pPr>
              <w:spacing w:line="264" w:lineRule="auto"/>
              <w:rPr>
                <w:szCs w:val="20"/>
              </w:rPr>
            </w:pPr>
            <w:r w:rsidRPr="008164BE">
              <w:rPr>
                <w:szCs w:val="20"/>
              </w:rPr>
              <w:t>50</w:t>
            </w:r>
          </w:p>
        </w:tc>
        <w:tc>
          <w:tcPr>
            <w:tcW w:w="968" w:type="pct"/>
            <w:shd w:val="clear" w:color="auto" w:fill="auto"/>
            <w:vAlign w:val="center"/>
            <w:hideMark/>
          </w:tcPr>
          <w:p w:rsidR="003A221A" w:rsidRPr="008164BE" w:rsidRDefault="003A221A" w:rsidP="008164BE">
            <w:pPr>
              <w:spacing w:line="264" w:lineRule="auto"/>
              <w:rPr>
                <w:szCs w:val="20"/>
              </w:rPr>
            </w:pPr>
            <w:r w:rsidRPr="008164BE">
              <w:rPr>
                <w:szCs w:val="20"/>
              </w:rPr>
              <w:t>0,035</w:t>
            </w:r>
          </w:p>
        </w:tc>
        <w:tc>
          <w:tcPr>
            <w:tcW w:w="1013" w:type="pct"/>
            <w:shd w:val="clear" w:color="auto" w:fill="auto"/>
            <w:vAlign w:val="center"/>
            <w:hideMark/>
          </w:tcPr>
          <w:p w:rsidR="003A221A" w:rsidRPr="008164BE" w:rsidRDefault="003A221A" w:rsidP="008164BE">
            <w:pPr>
              <w:spacing w:line="264" w:lineRule="auto"/>
              <w:rPr>
                <w:szCs w:val="20"/>
              </w:rPr>
            </w:pPr>
            <w:r w:rsidRPr="008164BE">
              <w:rPr>
                <w:szCs w:val="20"/>
              </w:rPr>
              <w:t>1972</w:t>
            </w:r>
          </w:p>
        </w:tc>
        <w:tc>
          <w:tcPr>
            <w:tcW w:w="1041" w:type="pct"/>
            <w:shd w:val="clear" w:color="auto" w:fill="auto"/>
            <w:noWrap/>
            <w:vAlign w:val="center"/>
            <w:hideMark/>
          </w:tcPr>
          <w:p w:rsidR="003A221A" w:rsidRPr="008164BE" w:rsidRDefault="003A221A" w:rsidP="008164BE">
            <w:pPr>
              <w:spacing w:line="264" w:lineRule="auto"/>
              <w:rPr>
                <w:szCs w:val="20"/>
              </w:rPr>
            </w:pPr>
            <w:r w:rsidRPr="008164BE">
              <w:rPr>
                <w:szCs w:val="20"/>
              </w:rPr>
              <w:t>0,655655</w:t>
            </w:r>
          </w:p>
        </w:tc>
      </w:tr>
      <w:tr w:rsidR="003A221A" w:rsidRPr="008164BE" w:rsidTr="008164BE">
        <w:trPr>
          <w:trHeight w:val="20"/>
        </w:trPr>
        <w:tc>
          <w:tcPr>
            <w:tcW w:w="598" w:type="pct"/>
            <w:shd w:val="clear" w:color="auto" w:fill="auto"/>
            <w:vAlign w:val="center"/>
            <w:hideMark/>
          </w:tcPr>
          <w:p w:rsidR="003A221A" w:rsidRPr="008164BE" w:rsidRDefault="003A221A" w:rsidP="008164BE">
            <w:pPr>
              <w:spacing w:line="264" w:lineRule="auto"/>
              <w:rPr>
                <w:szCs w:val="20"/>
              </w:rPr>
            </w:pPr>
            <w:r w:rsidRPr="008164BE">
              <w:rPr>
                <w:szCs w:val="20"/>
              </w:rPr>
              <w:t>От ТК-1</w:t>
            </w:r>
          </w:p>
        </w:tc>
        <w:tc>
          <w:tcPr>
            <w:tcW w:w="645" w:type="pct"/>
            <w:shd w:val="clear" w:color="auto" w:fill="auto"/>
            <w:vAlign w:val="center"/>
            <w:hideMark/>
          </w:tcPr>
          <w:p w:rsidR="003A221A" w:rsidRPr="008164BE" w:rsidRDefault="003A221A" w:rsidP="008164BE">
            <w:pPr>
              <w:spacing w:line="264" w:lineRule="auto"/>
              <w:rPr>
                <w:szCs w:val="20"/>
              </w:rPr>
            </w:pPr>
            <w:r w:rsidRPr="008164BE">
              <w:rPr>
                <w:szCs w:val="20"/>
              </w:rPr>
              <w:t>До здания инв. № 98</w:t>
            </w:r>
          </w:p>
        </w:tc>
        <w:tc>
          <w:tcPr>
            <w:tcW w:w="735" w:type="pct"/>
            <w:shd w:val="clear" w:color="auto" w:fill="auto"/>
            <w:vAlign w:val="center"/>
            <w:hideMark/>
          </w:tcPr>
          <w:p w:rsidR="003A221A" w:rsidRPr="008164BE" w:rsidRDefault="003A221A" w:rsidP="008164BE">
            <w:pPr>
              <w:spacing w:line="264" w:lineRule="auto"/>
              <w:rPr>
                <w:szCs w:val="20"/>
              </w:rPr>
            </w:pPr>
            <w:r w:rsidRPr="008164BE">
              <w:rPr>
                <w:szCs w:val="20"/>
              </w:rPr>
              <w:t>50</w:t>
            </w:r>
          </w:p>
        </w:tc>
        <w:tc>
          <w:tcPr>
            <w:tcW w:w="968" w:type="pct"/>
            <w:shd w:val="clear" w:color="auto" w:fill="auto"/>
            <w:vAlign w:val="center"/>
            <w:hideMark/>
          </w:tcPr>
          <w:p w:rsidR="003A221A" w:rsidRPr="008164BE" w:rsidRDefault="003A221A" w:rsidP="008164BE">
            <w:pPr>
              <w:spacing w:line="264" w:lineRule="auto"/>
              <w:rPr>
                <w:szCs w:val="20"/>
              </w:rPr>
            </w:pPr>
            <w:r w:rsidRPr="008164BE">
              <w:rPr>
                <w:szCs w:val="20"/>
              </w:rPr>
              <w:t>0,06</w:t>
            </w:r>
          </w:p>
        </w:tc>
        <w:tc>
          <w:tcPr>
            <w:tcW w:w="1013" w:type="pct"/>
            <w:shd w:val="clear" w:color="auto" w:fill="auto"/>
            <w:vAlign w:val="center"/>
            <w:hideMark/>
          </w:tcPr>
          <w:p w:rsidR="003A221A" w:rsidRPr="008164BE" w:rsidRDefault="003A221A" w:rsidP="008164BE">
            <w:pPr>
              <w:spacing w:line="264" w:lineRule="auto"/>
              <w:rPr>
                <w:szCs w:val="20"/>
              </w:rPr>
            </w:pPr>
            <w:r w:rsidRPr="008164BE">
              <w:rPr>
                <w:szCs w:val="20"/>
              </w:rPr>
              <w:t>1972</w:t>
            </w:r>
          </w:p>
        </w:tc>
        <w:tc>
          <w:tcPr>
            <w:tcW w:w="1041" w:type="pct"/>
            <w:shd w:val="clear" w:color="auto" w:fill="auto"/>
            <w:noWrap/>
            <w:vAlign w:val="center"/>
            <w:hideMark/>
          </w:tcPr>
          <w:p w:rsidR="003A221A" w:rsidRPr="008164BE" w:rsidRDefault="003A221A" w:rsidP="008164BE">
            <w:pPr>
              <w:spacing w:line="264" w:lineRule="auto"/>
              <w:rPr>
                <w:szCs w:val="20"/>
              </w:rPr>
            </w:pPr>
            <w:r w:rsidRPr="008164BE">
              <w:rPr>
                <w:szCs w:val="20"/>
              </w:rPr>
              <w:t>1,12398</w:t>
            </w:r>
          </w:p>
        </w:tc>
      </w:tr>
      <w:tr w:rsidR="003A221A" w:rsidRPr="008164BE" w:rsidTr="008164BE">
        <w:trPr>
          <w:trHeight w:val="20"/>
        </w:trPr>
        <w:tc>
          <w:tcPr>
            <w:tcW w:w="598" w:type="pct"/>
            <w:shd w:val="clear" w:color="auto" w:fill="auto"/>
            <w:vAlign w:val="center"/>
            <w:hideMark/>
          </w:tcPr>
          <w:p w:rsidR="003A221A" w:rsidRPr="008164BE" w:rsidRDefault="003A221A" w:rsidP="008164BE">
            <w:pPr>
              <w:spacing w:line="264" w:lineRule="auto"/>
              <w:rPr>
                <w:szCs w:val="20"/>
              </w:rPr>
            </w:pPr>
            <w:r w:rsidRPr="008164BE">
              <w:rPr>
                <w:szCs w:val="20"/>
              </w:rPr>
              <w:t>ТК-1</w:t>
            </w:r>
          </w:p>
        </w:tc>
        <w:tc>
          <w:tcPr>
            <w:tcW w:w="645" w:type="pct"/>
            <w:shd w:val="clear" w:color="auto" w:fill="auto"/>
            <w:vAlign w:val="center"/>
            <w:hideMark/>
          </w:tcPr>
          <w:p w:rsidR="003A221A" w:rsidRPr="008164BE" w:rsidRDefault="003A221A" w:rsidP="008164BE">
            <w:pPr>
              <w:spacing w:line="264" w:lineRule="auto"/>
              <w:rPr>
                <w:szCs w:val="20"/>
              </w:rPr>
            </w:pPr>
            <w:r w:rsidRPr="008164BE">
              <w:rPr>
                <w:szCs w:val="20"/>
              </w:rPr>
              <w:t>До здания инв. № 7</w:t>
            </w:r>
          </w:p>
        </w:tc>
        <w:tc>
          <w:tcPr>
            <w:tcW w:w="735" w:type="pct"/>
            <w:shd w:val="clear" w:color="auto" w:fill="auto"/>
            <w:vAlign w:val="center"/>
            <w:hideMark/>
          </w:tcPr>
          <w:p w:rsidR="003A221A" w:rsidRPr="008164BE" w:rsidRDefault="003A221A" w:rsidP="008164BE">
            <w:pPr>
              <w:spacing w:line="264" w:lineRule="auto"/>
              <w:rPr>
                <w:szCs w:val="20"/>
              </w:rPr>
            </w:pPr>
            <w:r w:rsidRPr="008164BE">
              <w:rPr>
                <w:szCs w:val="20"/>
              </w:rPr>
              <w:t>50</w:t>
            </w:r>
          </w:p>
        </w:tc>
        <w:tc>
          <w:tcPr>
            <w:tcW w:w="968" w:type="pct"/>
            <w:shd w:val="clear" w:color="auto" w:fill="auto"/>
            <w:vAlign w:val="center"/>
            <w:hideMark/>
          </w:tcPr>
          <w:p w:rsidR="003A221A" w:rsidRPr="008164BE" w:rsidRDefault="003A221A" w:rsidP="008164BE">
            <w:pPr>
              <w:spacing w:line="264" w:lineRule="auto"/>
              <w:rPr>
                <w:szCs w:val="20"/>
              </w:rPr>
            </w:pPr>
            <w:r w:rsidRPr="008164BE">
              <w:rPr>
                <w:szCs w:val="20"/>
              </w:rPr>
              <w:t>0,035</w:t>
            </w:r>
          </w:p>
        </w:tc>
        <w:tc>
          <w:tcPr>
            <w:tcW w:w="1013" w:type="pct"/>
            <w:shd w:val="clear" w:color="auto" w:fill="auto"/>
            <w:vAlign w:val="center"/>
            <w:hideMark/>
          </w:tcPr>
          <w:p w:rsidR="003A221A" w:rsidRPr="008164BE" w:rsidRDefault="003A221A" w:rsidP="008164BE">
            <w:pPr>
              <w:spacing w:line="264" w:lineRule="auto"/>
              <w:rPr>
                <w:szCs w:val="20"/>
              </w:rPr>
            </w:pPr>
            <w:r w:rsidRPr="008164BE">
              <w:rPr>
                <w:szCs w:val="20"/>
              </w:rPr>
              <w:t>1972</w:t>
            </w:r>
          </w:p>
        </w:tc>
        <w:tc>
          <w:tcPr>
            <w:tcW w:w="1041" w:type="pct"/>
            <w:shd w:val="clear" w:color="auto" w:fill="auto"/>
            <w:noWrap/>
            <w:vAlign w:val="center"/>
            <w:hideMark/>
          </w:tcPr>
          <w:p w:rsidR="003A221A" w:rsidRPr="008164BE" w:rsidRDefault="003A221A" w:rsidP="008164BE">
            <w:pPr>
              <w:spacing w:line="264" w:lineRule="auto"/>
              <w:rPr>
                <w:szCs w:val="20"/>
              </w:rPr>
            </w:pPr>
            <w:r w:rsidRPr="008164BE">
              <w:rPr>
                <w:szCs w:val="20"/>
              </w:rPr>
              <w:t>0,655655</w:t>
            </w:r>
          </w:p>
        </w:tc>
      </w:tr>
      <w:tr w:rsidR="003A221A" w:rsidRPr="008164BE" w:rsidTr="008164BE">
        <w:trPr>
          <w:trHeight w:val="20"/>
        </w:trPr>
        <w:tc>
          <w:tcPr>
            <w:tcW w:w="598" w:type="pct"/>
            <w:shd w:val="clear" w:color="auto" w:fill="auto"/>
            <w:vAlign w:val="center"/>
            <w:hideMark/>
          </w:tcPr>
          <w:p w:rsidR="003A221A" w:rsidRPr="008164BE" w:rsidRDefault="003A221A" w:rsidP="008164BE">
            <w:pPr>
              <w:spacing w:line="264" w:lineRule="auto"/>
              <w:rPr>
                <w:szCs w:val="20"/>
              </w:rPr>
            </w:pPr>
            <w:r w:rsidRPr="008164BE">
              <w:rPr>
                <w:szCs w:val="20"/>
              </w:rPr>
              <w:t>От здания № 7</w:t>
            </w:r>
          </w:p>
        </w:tc>
        <w:tc>
          <w:tcPr>
            <w:tcW w:w="645" w:type="pct"/>
            <w:shd w:val="clear" w:color="auto" w:fill="auto"/>
            <w:vAlign w:val="center"/>
            <w:hideMark/>
          </w:tcPr>
          <w:p w:rsidR="003A221A" w:rsidRPr="008164BE" w:rsidRDefault="003A221A" w:rsidP="008164BE">
            <w:pPr>
              <w:spacing w:line="264" w:lineRule="auto"/>
              <w:rPr>
                <w:szCs w:val="20"/>
              </w:rPr>
            </w:pPr>
            <w:r w:rsidRPr="008164BE">
              <w:rPr>
                <w:szCs w:val="20"/>
              </w:rPr>
              <w:t>До здания инв. № 10</w:t>
            </w:r>
          </w:p>
        </w:tc>
        <w:tc>
          <w:tcPr>
            <w:tcW w:w="735" w:type="pct"/>
            <w:shd w:val="clear" w:color="auto" w:fill="auto"/>
            <w:vAlign w:val="center"/>
            <w:hideMark/>
          </w:tcPr>
          <w:p w:rsidR="003A221A" w:rsidRPr="008164BE" w:rsidRDefault="003A221A" w:rsidP="008164BE">
            <w:pPr>
              <w:spacing w:line="264" w:lineRule="auto"/>
              <w:rPr>
                <w:szCs w:val="20"/>
              </w:rPr>
            </w:pPr>
            <w:r w:rsidRPr="008164BE">
              <w:rPr>
                <w:szCs w:val="20"/>
              </w:rPr>
              <w:t>50</w:t>
            </w:r>
          </w:p>
        </w:tc>
        <w:tc>
          <w:tcPr>
            <w:tcW w:w="968" w:type="pct"/>
            <w:shd w:val="clear" w:color="auto" w:fill="auto"/>
            <w:vAlign w:val="center"/>
            <w:hideMark/>
          </w:tcPr>
          <w:p w:rsidR="003A221A" w:rsidRPr="008164BE" w:rsidRDefault="003A221A" w:rsidP="008164BE">
            <w:pPr>
              <w:spacing w:line="264" w:lineRule="auto"/>
              <w:rPr>
                <w:szCs w:val="20"/>
              </w:rPr>
            </w:pPr>
            <w:r w:rsidRPr="008164BE">
              <w:rPr>
                <w:szCs w:val="20"/>
              </w:rPr>
              <w:t>0,02</w:t>
            </w:r>
          </w:p>
        </w:tc>
        <w:tc>
          <w:tcPr>
            <w:tcW w:w="1013" w:type="pct"/>
            <w:shd w:val="clear" w:color="auto" w:fill="auto"/>
            <w:vAlign w:val="center"/>
            <w:hideMark/>
          </w:tcPr>
          <w:p w:rsidR="003A221A" w:rsidRPr="008164BE" w:rsidRDefault="003A221A" w:rsidP="008164BE">
            <w:pPr>
              <w:spacing w:line="264" w:lineRule="auto"/>
              <w:rPr>
                <w:szCs w:val="20"/>
              </w:rPr>
            </w:pPr>
            <w:r w:rsidRPr="008164BE">
              <w:rPr>
                <w:szCs w:val="20"/>
              </w:rPr>
              <w:t>1972</w:t>
            </w:r>
          </w:p>
        </w:tc>
        <w:tc>
          <w:tcPr>
            <w:tcW w:w="1041" w:type="pct"/>
            <w:shd w:val="clear" w:color="auto" w:fill="auto"/>
            <w:noWrap/>
            <w:vAlign w:val="center"/>
            <w:hideMark/>
          </w:tcPr>
          <w:p w:rsidR="003A221A" w:rsidRPr="008164BE" w:rsidRDefault="003A221A" w:rsidP="008164BE">
            <w:pPr>
              <w:spacing w:line="264" w:lineRule="auto"/>
              <w:rPr>
                <w:szCs w:val="20"/>
              </w:rPr>
            </w:pPr>
            <w:r w:rsidRPr="008164BE">
              <w:rPr>
                <w:szCs w:val="20"/>
              </w:rPr>
              <w:t>0,37466</w:t>
            </w:r>
          </w:p>
        </w:tc>
      </w:tr>
    </w:tbl>
    <w:p w:rsidR="003A221A" w:rsidRDefault="003A221A" w:rsidP="003A221A">
      <w:pPr>
        <w:pStyle w:val="afd"/>
        <w:spacing w:after="40" w:line="288" w:lineRule="auto"/>
        <w:ind w:left="0"/>
        <w:rPr>
          <w:szCs w:val="26"/>
        </w:rPr>
      </w:pPr>
    </w:p>
    <w:p w:rsidR="003A221A" w:rsidRPr="008164BE" w:rsidRDefault="003A221A" w:rsidP="008164BE">
      <w:pPr>
        <w:pStyle w:val="aff1"/>
        <w:spacing w:before="0" w:after="40" w:line="288" w:lineRule="auto"/>
        <w:ind w:firstLine="709"/>
        <w:jc w:val="right"/>
        <w:rPr>
          <w:b w:val="0"/>
          <w:i/>
        </w:rPr>
      </w:pPr>
      <w:r w:rsidRPr="008164BE">
        <w:rPr>
          <w:b w:val="0"/>
          <w:i/>
        </w:rPr>
        <w:t xml:space="preserve">Таблица </w:t>
      </w:r>
      <w:r w:rsidRPr="008164BE">
        <w:rPr>
          <w:b w:val="0"/>
          <w:i/>
        </w:rPr>
        <w:fldChar w:fldCharType="begin"/>
      </w:r>
      <w:r w:rsidRPr="008164BE">
        <w:rPr>
          <w:b w:val="0"/>
          <w:i/>
        </w:rPr>
        <w:instrText xml:space="preserve"> SEQ Таблица \* ARABIC </w:instrText>
      </w:r>
      <w:r w:rsidRPr="008164BE">
        <w:rPr>
          <w:b w:val="0"/>
          <w:i/>
        </w:rPr>
        <w:fldChar w:fldCharType="separate"/>
      </w:r>
      <w:r w:rsidR="008164BE">
        <w:rPr>
          <w:b w:val="0"/>
          <w:i/>
          <w:noProof/>
        </w:rPr>
        <w:t>47</w:t>
      </w:r>
      <w:r w:rsidRPr="008164BE">
        <w:rPr>
          <w:b w:val="0"/>
          <w:i/>
          <w:noProof/>
        </w:rPr>
        <w:fldChar w:fldCharType="end"/>
      </w:r>
      <w:r w:rsidRPr="008164BE">
        <w:rPr>
          <w:b w:val="0"/>
          <w:i/>
        </w:rPr>
        <w:t xml:space="preserve"> - Ориентировочная стоимость замены сетей</w:t>
      </w:r>
    </w:p>
    <w:tbl>
      <w:tblPr>
        <w:tblW w:w="5000" w:type="pct"/>
        <w:tblLook w:val="04A0" w:firstRow="1" w:lastRow="0" w:firstColumn="1" w:lastColumn="0" w:noHBand="0" w:noVBand="1"/>
      </w:tblPr>
      <w:tblGrid>
        <w:gridCol w:w="1130"/>
        <w:gridCol w:w="1493"/>
        <w:gridCol w:w="1357"/>
        <w:gridCol w:w="869"/>
        <w:gridCol w:w="1320"/>
        <w:gridCol w:w="950"/>
        <w:gridCol w:w="1056"/>
        <w:gridCol w:w="1443"/>
      </w:tblGrid>
      <w:tr w:rsidR="003A221A" w:rsidRPr="008164BE" w:rsidTr="008164BE">
        <w:trPr>
          <w:trHeight w:val="20"/>
        </w:trPr>
        <w:tc>
          <w:tcPr>
            <w:tcW w:w="587"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A221A" w:rsidRPr="008164BE" w:rsidRDefault="003A221A" w:rsidP="003E5647">
            <w:pPr>
              <w:rPr>
                <w:b/>
                <w:sz w:val="20"/>
                <w:szCs w:val="16"/>
              </w:rPr>
            </w:pPr>
            <w:r w:rsidRPr="008164BE">
              <w:rPr>
                <w:b/>
                <w:sz w:val="20"/>
              </w:rPr>
              <w:t>Назначение</w:t>
            </w:r>
          </w:p>
        </w:tc>
        <w:tc>
          <w:tcPr>
            <w:tcW w:w="776" w:type="pct"/>
            <w:tcBorders>
              <w:top w:val="single" w:sz="8" w:space="0" w:color="auto"/>
              <w:left w:val="nil"/>
              <w:bottom w:val="single" w:sz="8" w:space="0" w:color="auto"/>
              <w:right w:val="single" w:sz="8" w:space="0" w:color="auto"/>
            </w:tcBorders>
            <w:shd w:val="clear" w:color="auto" w:fill="auto"/>
            <w:vAlign w:val="center"/>
            <w:hideMark/>
          </w:tcPr>
          <w:p w:rsidR="003A221A" w:rsidRPr="008164BE" w:rsidRDefault="003A221A" w:rsidP="003E5647">
            <w:pPr>
              <w:rPr>
                <w:b/>
                <w:sz w:val="20"/>
                <w:szCs w:val="16"/>
              </w:rPr>
            </w:pPr>
            <w:r w:rsidRPr="008164BE">
              <w:rPr>
                <w:b/>
                <w:sz w:val="20"/>
              </w:rPr>
              <w:t>Наименование начала участка</w:t>
            </w:r>
          </w:p>
        </w:tc>
        <w:tc>
          <w:tcPr>
            <w:tcW w:w="705" w:type="pct"/>
            <w:tcBorders>
              <w:top w:val="single" w:sz="8" w:space="0" w:color="auto"/>
              <w:left w:val="nil"/>
              <w:bottom w:val="single" w:sz="8" w:space="0" w:color="auto"/>
              <w:right w:val="single" w:sz="8" w:space="0" w:color="auto"/>
            </w:tcBorders>
            <w:shd w:val="clear" w:color="auto" w:fill="auto"/>
            <w:vAlign w:val="center"/>
            <w:hideMark/>
          </w:tcPr>
          <w:p w:rsidR="003A221A" w:rsidRPr="008164BE" w:rsidRDefault="003A221A" w:rsidP="003E5647">
            <w:pPr>
              <w:rPr>
                <w:b/>
                <w:sz w:val="20"/>
                <w:szCs w:val="16"/>
              </w:rPr>
            </w:pPr>
            <w:r w:rsidRPr="008164BE">
              <w:rPr>
                <w:b/>
                <w:sz w:val="20"/>
              </w:rPr>
              <w:t>Наименование конца участка</w:t>
            </w:r>
          </w:p>
        </w:tc>
        <w:tc>
          <w:tcPr>
            <w:tcW w:w="452" w:type="pct"/>
            <w:tcBorders>
              <w:top w:val="single" w:sz="8" w:space="0" w:color="auto"/>
              <w:left w:val="nil"/>
              <w:bottom w:val="single" w:sz="8" w:space="0" w:color="auto"/>
              <w:right w:val="single" w:sz="8" w:space="0" w:color="auto"/>
            </w:tcBorders>
            <w:shd w:val="clear" w:color="auto" w:fill="auto"/>
            <w:vAlign w:val="center"/>
            <w:hideMark/>
          </w:tcPr>
          <w:p w:rsidR="003A221A" w:rsidRPr="008164BE" w:rsidRDefault="003A221A" w:rsidP="003E5647">
            <w:pPr>
              <w:rPr>
                <w:b/>
                <w:sz w:val="20"/>
                <w:szCs w:val="16"/>
              </w:rPr>
            </w:pPr>
            <w:r w:rsidRPr="008164BE">
              <w:rPr>
                <w:b/>
                <w:sz w:val="20"/>
              </w:rPr>
              <w:t>Длина участка, м</w:t>
            </w:r>
          </w:p>
        </w:tc>
        <w:tc>
          <w:tcPr>
            <w:tcW w:w="686" w:type="pct"/>
            <w:tcBorders>
              <w:top w:val="single" w:sz="8" w:space="0" w:color="auto"/>
              <w:left w:val="nil"/>
              <w:bottom w:val="single" w:sz="8" w:space="0" w:color="auto"/>
              <w:right w:val="single" w:sz="8" w:space="0" w:color="auto"/>
            </w:tcBorders>
            <w:shd w:val="clear" w:color="auto" w:fill="auto"/>
            <w:vAlign w:val="center"/>
            <w:hideMark/>
          </w:tcPr>
          <w:p w:rsidR="003A221A" w:rsidRPr="008164BE" w:rsidRDefault="003A221A" w:rsidP="003E5647">
            <w:pPr>
              <w:rPr>
                <w:b/>
                <w:sz w:val="20"/>
                <w:szCs w:val="16"/>
              </w:rPr>
            </w:pPr>
            <w:r w:rsidRPr="008164BE">
              <w:rPr>
                <w:b/>
                <w:sz w:val="20"/>
              </w:rPr>
              <w:t>Диаметр трубопровода, м</w:t>
            </w:r>
          </w:p>
        </w:tc>
        <w:tc>
          <w:tcPr>
            <w:tcW w:w="494" w:type="pct"/>
            <w:tcBorders>
              <w:top w:val="single" w:sz="8" w:space="0" w:color="auto"/>
              <w:left w:val="nil"/>
              <w:bottom w:val="single" w:sz="8" w:space="0" w:color="auto"/>
              <w:right w:val="single" w:sz="8" w:space="0" w:color="auto"/>
            </w:tcBorders>
            <w:shd w:val="clear" w:color="auto" w:fill="auto"/>
            <w:vAlign w:val="center"/>
            <w:hideMark/>
          </w:tcPr>
          <w:p w:rsidR="003A221A" w:rsidRPr="008164BE" w:rsidRDefault="003A221A" w:rsidP="003E5647">
            <w:pPr>
              <w:rPr>
                <w:b/>
                <w:sz w:val="20"/>
                <w:szCs w:val="16"/>
              </w:rPr>
            </w:pPr>
            <w:r w:rsidRPr="008164BE">
              <w:rPr>
                <w:b/>
                <w:sz w:val="20"/>
              </w:rPr>
              <w:t>Вид изоляции</w:t>
            </w:r>
          </w:p>
        </w:tc>
        <w:tc>
          <w:tcPr>
            <w:tcW w:w="549" w:type="pct"/>
            <w:tcBorders>
              <w:top w:val="single" w:sz="8" w:space="0" w:color="auto"/>
              <w:left w:val="nil"/>
              <w:bottom w:val="single" w:sz="8" w:space="0" w:color="auto"/>
              <w:right w:val="single" w:sz="8" w:space="0" w:color="auto"/>
            </w:tcBorders>
            <w:shd w:val="clear" w:color="auto" w:fill="auto"/>
            <w:vAlign w:val="center"/>
            <w:hideMark/>
          </w:tcPr>
          <w:p w:rsidR="003A221A" w:rsidRPr="008164BE" w:rsidRDefault="003A221A" w:rsidP="003E5647">
            <w:pPr>
              <w:rPr>
                <w:b/>
                <w:sz w:val="20"/>
                <w:szCs w:val="16"/>
              </w:rPr>
            </w:pPr>
            <w:r w:rsidRPr="008164BE">
              <w:rPr>
                <w:b/>
                <w:sz w:val="20"/>
              </w:rPr>
              <w:t>Год прокладки</w:t>
            </w:r>
          </w:p>
        </w:tc>
        <w:tc>
          <w:tcPr>
            <w:tcW w:w="750" w:type="pct"/>
            <w:tcBorders>
              <w:top w:val="single" w:sz="8" w:space="0" w:color="auto"/>
              <w:left w:val="nil"/>
              <w:bottom w:val="single" w:sz="8" w:space="0" w:color="auto"/>
              <w:right w:val="single" w:sz="8" w:space="0" w:color="auto"/>
            </w:tcBorders>
            <w:shd w:val="clear" w:color="auto" w:fill="auto"/>
            <w:vAlign w:val="center"/>
            <w:hideMark/>
          </w:tcPr>
          <w:p w:rsidR="003A221A" w:rsidRPr="008164BE" w:rsidRDefault="003A221A" w:rsidP="003E5647">
            <w:pPr>
              <w:rPr>
                <w:b/>
                <w:sz w:val="20"/>
                <w:szCs w:val="16"/>
              </w:rPr>
            </w:pPr>
            <w:r w:rsidRPr="008164BE">
              <w:rPr>
                <w:b/>
                <w:sz w:val="20"/>
              </w:rPr>
              <w:t>Стоимость реконструкции, тыс. руб.</w:t>
            </w:r>
          </w:p>
        </w:tc>
      </w:tr>
      <w:tr w:rsidR="003A221A" w:rsidRPr="008164BE" w:rsidTr="003E5647">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3A221A" w:rsidRPr="008164BE" w:rsidRDefault="003A221A" w:rsidP="003E5647">
            <w:pPr>
              <w:rPr>
                <w:b/>
                <w:bCs/>
                <w:sz w:val="20"/>
                <w:szCs w:val="16"/>
              </w:rPr>
            </w:pPr>
            <w:r w:rsidRPr="008164BE">
              <w:rPr>
                <w:b/>
                <w:bCs/>
                <w:sz w:val="20"/>
              </w:rPr>
              <w:t>ПЕРИОД до 2027 г.</w:t>
            </w:r>
          </w:p>
        </w:tc>
      </w:tr>
      <w:tr w:rsidR="008164BE"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8164BE" w:rsidRPr="008164BE" w:rsidRDefault="008164BE" w:rsidP="003E5647">
            <w:pPr>
              <w:rPr>
                <w:sz w:val="20"/>
                <w:szCs w:val="16"/>
              </w:rPr>
            </w:pPr>
            <w:r w:rsidRPr="008164BE">
              <w:rPr>
                <w:sz w:val="20"/>
              </w:rPr>
              <w:t>отопление</w:t>
            </w:r>
          </w:p>
        </w:tc>
        <w:tc>
          <w:tcPr>
            <w:tcW w:w="1482" w:type="pct"/>
            <w:gridSpan w:val="2"/>
            <w:tcBorders>
              <w:top w:val="nil"/>
              <w:left w:val="nil"/>
              <w:bottom w:val="single" w:sz="8" w:space="0" w:color="auto"/>
              <w:right w:val="single" w:sz="8" w:space="0" w:color="auto"/>
            </w:tcBorders>
            <w:shd w:val="clear" w:color="000000" w:fill="FFFFFF"/>
            <w:vAlign w:val="center"/>
          </w:tcPr>
          <w:p w:rsidR="008164BE" w:rsidRPr="008164BE" w:rsidRDefault="008164BE" w:rsidP="003E5647">
            <w:pPr>
              <w:rPr>
                <w:sz w:val="20"/>
                <w:szCs w:val="16"/>
              </w:rPr>
            </w:pPr>
            <w:r w:rsidRPr="008164BE">
              <w:rPr>
                <w:sz w:val="20"/>
                <w:szCs w:val="16"/>
              </w:rPr>
              <w:t>Перекладка существующих тепловых сетей от котельной г.п. Молочный в соответствии с инвестиционной программой</w:t>
            </w:r>
          </w:p>
        </w:tc>
        <w:tc>
          <w:tcPr>
            <w:tcW w:w="452" w:type="pct"/>
            <w:tcBorders>
              <w:top w:val="nil"/>
              <w:left w:val="nil"/>
              <w:bottom w:val="single" w:sz="8" w:space="0" w:color="auto"/>
              <w:right w:val="single" w:sz="8" w:space="0" w:color="auto"/>
            </w:tcBorders>
            <w:shd w:val="clear" w:color="000000" w:fill="FFFFFF"/>
            <w:vAlign w:val="center"/>
          </w:tcPr>
          <w:p w:rsidR="008164BE" w:rsidRPr="008164BE" w:rsidRDefault="008164BE" w:rsidP="003E5647">
            <w:pPr>
              <w:rPr>
                <w:sz w:val="20"/>
                <w:szCs w:val="16"/>
              </w:rPr>
            </w:pPr>
            <w:r w:rsidRPr="008164BE">
              <w:rPr>
                <w:sz w:val="20"/>
                <w:szCs w:val="16"/>
              </w:rPr>
              <w:t>2460</w:t>
            </w:r>
          </w:p>
        </w:tc>
        <w:tc>
          <w:tcPr>
            <w:tcW w:w="686" w:type="pct"/>
            <w:tcBorders>
              <w:top w:val="nil"/>
              <w:left w:val="nil"/>
              <w:bottom w:val="single" w:sz="8" w:space="0" w:color="auto"/>
              <w:right w:val="single" w:sz="8" w:space="0" w:color="auto"/>
            </w:tcBorders>
            <w:shd w:val="clear" w:color="000000" w:fill="FFFFFF"/>
            <w:vAlign w:val="center"/>
            <w:hideMark/>
          </w:tcPr>
          <w:p w:rsidR="008164BE" w:rsidRPr="008164BE" w:rsidRDefault="008164BE" w:rsidP="003E5647">
            <w:pPr>
              <w:rPr>
                <w:sz w:val="20"/>
                <w:szCs w:val="16"/>
              </w:rPr>
            </w:pPr>
            <w:r w:rsidRPr="008164BE">
              <w:rPr>
                <w:sz w:val="20"/>
              </w:rPr>
              <w:t>0,3</w:t>
            </w:r>
          </w:p>
        </w:tc>
        <w:tc>
          <w:tcPr>
            <w:tcW w:w="494" w:type="pct"/>
            <w:tcBorders>
              <w:top w:val="nil"/>
              <w:left w:val="nil"/>
              <w:bottom w:val="single" w:sz="8" w:space="0" w:color="auto"/>
              <w:right w:val="single" w:sz="8" w:space="0" w:color="auto"/>
            </w:tcBorders>
            <w:shd w:val="clear" w:color="000000" w:fill="FFFFFF"/>
            <w:vAlign w:val="center"/>
            <w:hideMark/>
          </w:tcPr>
          <w:p w:rsidR="008164BE" w:rsidRPr="008164BE" w:rsidRDefault="008164BE"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8164BE" w:rsidRPr="008164BE" w:rsidRDefault="008164BE" w:rsidP="003E5647">
            <w:pPr>
              <w:rPr>
                <w:sz w:val="20"/>
                <w:szCs w:val="16"/>
              </w:rPr>
            </w:pPr>
          </w:p>
        </w:tc>
        <w:tc>
          <w:tcPr>
            <w:tcW w:w="750" w:type="pct"/>
            <w:tcBorders>
              <w:top w:val="nil"/>
              <w:left w:val="nil"/>
              <w:bottom w:val="single" w:sz="8" w:space="0" w:color="auto"/>
              <w:right w:val="single" w:sz="8" w:space="0" w:color="auto"/>
            </w:tcBorders>
            <w:shd w:val="clear" w:color="auto" w:fill="auto"/>
            <w:noWrap/>
            <w:vAlign w:val="center"/>
            <w:hideMark/>
          </w:tcPr>
          <w:p w:rsidR="008164BE" w:rsidRPr="008164BE" w:rsidRDefault="008164BE" w:rsidP="003E5647">
            <w:pPr>
              <w:rPr>
                <w:sz w:val="20"/>
                <w:szCs w:val="16"/>
              </w:rPr>
            </w:pPr>
            <w:r w:rsidRPr="008164BE">
              <w:rPr>
                <w:sz w:val="20"/>
                <w:szCs w:val="16"/>
              </w:rPr>
              <w:t>49548,8</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tcPr>
          <w:p w:rsidR="003A221A" w:rsidRPr="008164BE" w:rsidRDefault="003A221A" w:rsidP="003E5647">
            <w:pPr>
              <w:rPr>
                <w:sz w:val="20"/>
                <w:szCs w:val="16"/>
              </w:rPr>
            </w:pPr>
            <w:r w:rsidRPr="008164BE">
              <w:rPr>
                <w:sz w:val="20"/>
              </w:rPr>
              <w:lastRenderedPageBreak/>
              <w:t>отопление</w:t>
            </w:r>
          </w:p>
        </w:tc>
        <w:tc>
          <w:tcPr>
            <w:tcW w:w="776" w:type="pct"/>
            <w:tcBorders>
              <w:top w:val="nil"/>
              <w:left w:val="nil"/>
              <w:bottom w:val="single" w:sz="8" w:space="0" w:color="auto"/>
              <w:right w:val="single" w:sz="8" w:space="0" w:color="auto"/>
            </w:tcBorders>
            <w:shd w:val="clear" w:color="000000" w:fill="FFFFFF"/>
            <w:vAlign w:val="center"/>
          </w:tcPr>
          <w:p w:rsidR="003A221A" w:rsidRPr="008164BE" w:rsidRDefault="003A221A" w:rsidP="003E5647">
            <w:pPr>
              <w:rPr>
                <w:sz w:val="20"/>
                <w:szCs w:val="16"/>
              </w:rPr>
            </w:pPr>
            <w:r w:rsidRPr="008164BE">
              <w:rPr>
                <w:sz w:val="20"/>
              </w:rPr>
              <w:t>TK-10</w:t>
            </w:r>
          </w:p>
        </w:tc>
        <w:tc>
          <w:tcPr>
            <w:tcW w:w="705" w:type="pct"/>
            <w:tcBorders>
              <w:top w:val="nil"/>
              <w:left w:val="nil"/>
              <w:bottom w:val="single" w:sz="8" w:space="0" w:color="auto"/>
              <w:right w:val="single" w:sz="8" w:space="0" w:color="auto"/>
            </w:tcBorders>
            <w:shd w:val="clear" w:color="000000" w:fill="FFFFFF"/>
            <w:vAlign w:val="center"/>
          </w:tcPr>
          <w:p w:rsidR="003A221A" w:rsidRPr="008164BE" w:rsidRDefault="003A221A" w:rsidP="003E5647">
            <w:pPr>
              <w:rPr>
                <w:sz w:val="20"/>
                <w:szCs w:val="16"/>
              </w:rPr>
            </w:pPr>
            <w:r w:rsidRPr="008164BE">
              <w:rPr>
                <w:sz w:val="20"/>
              </w:rPr>
              <w:t>УЗ-43</w:t>
            </w:r>
          </w:p>
        </w:tc>
        <w:tc>
          <w:tcPr>
            <w:tcW w:w="452" w:type="pct"/>
            <w:tcBorders>
              <w:top w:val="nil"/>
              <w:left w:val="nil"/>
              <w:bottom w:val="single" w:sz="8" w:space="0" w:color="auto"/>
              <w:right w:val="single" w:sz="8" w:space="0" w:color="auto"/>
            </w:tcBorders>
            <w:shd w:val="clear" w:color="000000" w:fill="FFFFFF"/>
            <w:vAlign w:val="center"/>
          </w:tcPr>
          <w:p w:rsidR="003A221A" w:rsidRPr="008164BE" w:rsidRDefault="003A221A" w:rsidP="003E5647">
            <w:pPr>
              <w:rPr>
                <w:sz w:val="20"/>
                <w:szCs w:val="16"/>
              </w:rPr>
            </w:pPr>
            <w:r w:rsidRPr="008164BE">
              <w:rPr>
                <w:sz w:val="20"/>
              </w:rPr>
              <w:t>38,33</w:t>
            </w:r>
          </w:p>
        </w:tc>
        <w:tc>
          <w:tcPr>
            <w:tcW w:w="686" w:type="pct"/>
            <w:tcBorders>
              <w:top w:val="nil"/>
              <w:left w:val="nil"/>
              <w:bottom w:val="single" w:sz="8" w:space="0" w:color="auto"/>
              <w:right w:val="single" w:sz="8" w:space="0" w:color="auto"/>
            </w:tcBorders>
            <w:shd w:val="clear" w:color="000000" w:fill="FFFFFF"/>
            <w:vAlign w:val="center"/>
          </w:tcPr>
          <w:p w:rsidR="003A221A" w:rsidRPr="008164BE" w:rsidRDefault="003A221A" w:rsidP="003E5647">
            <w:pPr>
              <w:rPr>
                <w:sz w:val="20"/>
                <w:szCs w:val="16"/>
              </w:rPr>
            </w:pPr>
            <w:r w:rsidRPr="008164BE">
              <w:rPr>
                <w:sz w:val="20"/>
              </w:rPr>
              <w:t>0,1</w:t>
            </w:r>
          </w:p>
        </w:tc>
        <w:tc>
          <w:tcPr>
            <w:tcW w:w="494" w:type="pct"/>
            <w:tcBorders>
              <w:top w:val="nil"/>
              <w:left w:val="nil"/>
              <w:bottom w:val="single" w:sz="8" w:space="0" w:color="auto"/>
              <w:right w:val="single" w:sz="8" w:space="0" w:color="auto"/>
            </w:tcBorders>
            <w:shd w:val="clear" w:color="000000" w:fill="FFFFFF"/>
            <w:vAlign w:val="center"/>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tcPr>
          <w:p w:rsidR="003A221A" w:rsidRPr="008164BE" w:rsidRDefault="003A221A" w:rsidP="003E5647">
            <w:pPr>
              <w:rPr>
                <w:sz w:val="20"/>
                <w:szCs w:val="16"/>
              </w:rPr>
            </w:pPr>
            <w:r w:rsidRPr="008164BE">
              <w:rPr>
                <w:sz w:val="20"/>
                <w:szCs w:val="16"/>
              </w:rPr>
              <w:t>593,175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TK-10</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30,54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0,2</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733,975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TK-11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УЗ-48</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46,28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0,2</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1112,2375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TK-18</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TK-21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39,69</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1958</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545,7375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TK-21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Набережная 7</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11,78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1958</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161,975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TK-21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Набережная 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36,52</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1958</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502,15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TK-24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Гараж</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39,37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0,07</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541,3375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TK-24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Гараж</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39,37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0,07</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541,3375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TK-3а</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13,66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0,3</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1958</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480,15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Рыбников 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22,74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312,675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Рыбников 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22,74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312,675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Рыбников 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14,31</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196,7625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Рыбников 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14,31</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196,7625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Рыбников 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12,19</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167,6125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Рыбников 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27,76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381,7</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Рыбников 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27,76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381,7</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Рыбников 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12,19</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167,6125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44,86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694,2375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44,86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694,2375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Торговая 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10,94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150,425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Торговая 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25,22</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346,775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Торговая 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25,22</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346,775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Торговая 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10,94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150,425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TK-36</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Торговая 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21,38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293,975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TK-36</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Торговая 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21,38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293,975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Заречная 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20,53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282,2875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Заречная 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20,53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282,2875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TK-3а</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296,97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0,3</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1958</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10439,825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62,67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0,3</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1958</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2203,1625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TK-41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Торговая 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14,57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200,3375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TK-41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Торговая 7</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44,86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616,825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TK-41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Торговая 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14,57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200,3375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TK-41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Торговая 7</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44,86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616,825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TK-42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46,17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864,875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TK-43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УЗ-58</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59,75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1119,25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lastRenderedPageBreak/>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93,99</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0,3</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1958</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3304,125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TK-6</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TK-42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44,6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1968</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835,45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TK-9</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TK-11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37,54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0,3</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703,175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57,73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1081,4375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11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37,23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0,2</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697,4</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12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64,41</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0,2</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1206,5625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13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УЗ-37</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6,25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117,15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5,29</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0,2</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99,1375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3,31</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62,0125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УЗ-17</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6,32</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118,3875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6</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База ЖЭУ</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53,81</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1008,0125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Молодежная 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32,83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615,0375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9</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УЗ-39</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23,97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449,075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ИТП</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Школа</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125,55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2351,9375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ИТП</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Школа</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125,55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2351,9375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ИТП (Администрация)</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3,02</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56,5125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ИТП (Дом Культуры)</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УЗ-35.1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1,21</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22,6875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ИТП (ул. Молодежная 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УЗ-17.1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10,05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188,2375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ИТП (ул. Торговая 8)</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4,87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0,07</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91,1625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ТК-45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114,24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0,125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2140,05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spacing w:line="264" w:lineRule="auto"/>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spacing w:line="264" w:lineRule="auto"/>
              <w:rPr>
                <w:sz w:val="20"/>
                <w:szCs w:val="16"/>
              </w:rPr>
            </w:pPr>
            <w:r w:rsidRPr="008164BE">
              <w:rPr>
                <w:sz w:val="20"/>
              </w:rPr>
              <w:t>Мазутная котельная</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spacing w:line="264" w:lineRule="auto"/>
              <w:rPr>
                <w:sz w:val="20"/>
                <w:szCs w:val="16"/>
              </w:rPr>
            </w:pPr>
            <w:r w:rsidRPr="008164BE">
              <w:rPr>
                <w:sz w:val="20"/>
              </w:rPr>
              <w:t>ТК-3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spacing w:line="264" w:lineRule="auto"/>
              <w:rPr>
                <w:sz w:val="20"/>
                <w:szCs w:val="16"/>
              </w:rPr>
            </w:pPr>
            <w:r w:rsidRPr="008164BE">
              <w:rPr>
                <w:sz w:val="20"/>
              </w:rPr>
              <w:t>185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spacing w:line="264" w:lineRule="auto"/>
              <w:rPr>
                <w:sz w:val="20"/>
                <w:szCs w:val="16"/>
              </w:rPr>
            </w:pPr>
            <w:r w:rsidRPr="008164BE">
              <w:rPr>
                <w:sz w:val="20"/>
              </w:rPr>
              <w:t>0,3</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spacing w:line="264" w:lineRule="auto"/>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spacing w:line="264" w:lineRule="auto"/>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spacing w:line="264" w:lineRule="auto"/>
              <w:rPr>
                <w:sz w:val="20"/>
                <w:szCs w:val="16"/>
              </w:rPr>
            </w:pPr>
            <w:r w:rsidRPr="008164BE">
              <w:rPr>
                <w:sz w:val="20"/>
                <w:szCs w:val="16"/>
              </w:rPr>
              <w:t>3459,068</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ТК-3</w:t>
            </w:r>
          </w:p>
        </w:tc>
        <w:tc>
          <w:tcPr>
            <w:tcW w:w="705"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ТК-8</w:t>
            </w:r>
          </w:p>
        </w:tc>
        <w:tc>
          <w:tcPr>
            <w:tcW w:w="452"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635</w:t>
            </w:r>
          </w:p>
        </w:tc>
        <w:tc>
          <w:tcPr>
            <w:tcW w:w="686"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0,3</w:t>
            </w:r>
          </w:p>
        </w:tc>
        <w:tc>
          <w:tcPr>
            <w:tcW w:w="494"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1985</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11895,4</w:t>
            </w:r>
          </w:p>
        </w:tc>
      </w:tr>
      <w:tr w:rsidR="003A221A" w:rsidRPr="008164BE" w:rsidTr="003E5647">
        <w:trPr>
          <w:trHeight w:val="2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3A221A" w:rsidRPr="008164BE" w:rsidRDefault="003A221A" w:rsidP="003E5647">
            <w:pPr>
              <w:rPr>
                <w:b/>
                <w:bCs/>
                <w:sz w:val="20"/>
                <w:szCs w:val="16"/>
              </w:rPr>
            </w:pPr>
            <w:r w:rsidRPr="008164BE">
              <w:rPr>
                <w:b/>
                <w:bCs/>
                <w:sz w:val="20"/>
              </w:rPr>
              <w:t>ПЕРИОД 2027-2033 г.</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УЗ-1</w:t>
            </w:r>
          </w:p>
        </w:tc>
        <w:tc>
          <w:tcPr>
            <w:tcW w:w="705"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ИТП</w:t>
            </w:r>
          </w:p>
        </w:tc>
        <w:tc>
          <w:tcPr>
            <w:tcW w:w="452"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23,25</w:t>
            </w:r>
          </w:p>
        </w:tc>
        <w:tc>
          <w:tcPr>
            <w:tcW w:w="686"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0,125</w:t>
            </w:r>
          </w:p>
        </w:tc>
        <w:tc>
          <w:tcPr>
            <w:tcW w:w="494"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435,6</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УЗ-1</w:t>
            </w:r>
          </w:p>
        </w:tc>
        <w:tc>
          <w:tcPr>
            <w:tcW w:w="705"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ул. Торговая 8</w:t>
            </w:r>
          </w:p>
        </w:tc>
        <w:tc>
          <w:tcPr>
            <w:tcW w:w="452"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3,17</w:t>
            </w:r>
          </w:p>
        </w:tc>
        <w:tc>
          <w:tcPr>
            <w:tcW w:w="686"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auto" w:fill="auto"/>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59,4</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TK-24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47,65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0,07</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892,65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TK-24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47,65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0,07</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892,65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УЗ-10</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6,27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0,3</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117,425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УЗ-10</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19,01</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0,2</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356,125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6,28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0,3</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117,7</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Молодежная 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4,57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85,6625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3,06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57,3375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Детский сад № 38</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41,95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785,8125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Детский сад № 38</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16,76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313,9125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13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32,87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615,725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УЗ-18</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13,63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255,3375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ИТП (ул. Молодежная 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6,18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115,775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УЗ-17.1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Молодежная 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3,62</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67,7875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lastRenderedPageBreak/>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УЗ-17.1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Молодежная 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3,62</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67,7875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УЗ-18</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3,73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69,85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УЗ-18</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УЗ-20</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5,67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106,15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10</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2,48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46,475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10</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32,65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611,6</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УЗ-20</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Молодежная 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2,61</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48,95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УЗ-20</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12,14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227,425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Молодежная 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2,48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46,475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58,56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1096,975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Молодежная 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3,04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56,925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Молодежная 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80,575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2,75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51,5625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51,38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0,07</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962,5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87,42</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0,125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1637,625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11,37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212,9875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2,67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50,05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2,13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39,875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22,47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420,8875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УЗ-26</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УЗ-27</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8,68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162,6625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3,55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66,55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3,84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71,9125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УЗ-28</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4,32</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80,9875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УЗ-28</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34,4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644,4625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44,9625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10</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4,73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88,55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Гараж</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50,6</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Вет. лечебница</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102,35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1917,3</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ЦТП</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35,29</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661,1</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9,78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183,15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УЗ-35.1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TK-30</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25,35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474,925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УЗ-35.1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TK-30</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25,35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474,925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УЗ-36</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Дом культуры</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9,43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0,025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176,6875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УЗ-36</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Дом культуры</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7,3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0,025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136,8125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lastRenderedPageBreak/>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Молодежная 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3,55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66,55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Молодежная 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2,37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44,4125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УЗ-16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56,3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1054,625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УЗ-38</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УЗ-8</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24,38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456,775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УЗ-39</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УЗ-68</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6,33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118,525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УЗ-39</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УЗ-40</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54,54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1021,7625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9</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3,45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64,625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9</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14,07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263,5875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УЗ-40</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УЗ-67</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5,51</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103,2625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УЗ-40</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10</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18,18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340,5875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9,37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175,5875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ЦТП</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6,34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118,8</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ЦТП</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6,34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118,8</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9,37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175,5875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УЗ-41.1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3,56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66,6875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УЗ-41.1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3,56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66,6875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Магазин</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20,13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377,1625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12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6,57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123,0625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12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6,57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123,0625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Магазин</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20,13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377,1625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Детский сад № 46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17,19</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322,025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Детский сад № 46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5,1</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95,5625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69,91</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0,2</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1309,6875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УЗ-60</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7,75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145,2</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42,28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0,2</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792</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5,25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98,3125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УЗ-46</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УЗ-47</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58,42</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0,2</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1094,3625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УЗ-46</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12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5,37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100,65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11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8,97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168,025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11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4,27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80,025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УЗ-48</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УЗ-49</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7,41</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138,875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УЗ-48</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УЗ-50</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54,03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0,2</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1012,1375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УЗ-49</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Северная 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7,41</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138,875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УЗ-49</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Северная 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3,64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68,2</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2,49</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46,6125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90,74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1699,775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УЗ-50</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6,98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130,7625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УЗ-50</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22,27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0,2</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417,175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Северная 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2,13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39,875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27,46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0,2</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514,3875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7,21</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135,025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77,26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0,2</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1447,325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lastRenderedPageBreak/>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Северная 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23,9</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447,7</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11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3,94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0,2</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73,8375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Северная 1</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3,04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56,925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Задвижка 12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15,3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0,2</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286,55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6,76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126,6375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УЗ-56</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TK-43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182,03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3410</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УЗ-56</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7,58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142,0375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55,78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1044,8625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гвс</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TK-32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55,78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1960</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1044,8625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УЗ-58</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Северная 8</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89,925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УЗ-58</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Северная 8</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30,92</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579,2875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УЗ-59</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14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32,83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615,0375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УЗ-59</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15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2,45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45,925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9</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3,45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64,625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36,63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686,125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УЗ-60</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15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12,87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180,4</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УЗ-60</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УЗ-59</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1959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35,0625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13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12,64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177,2375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УЗ-61</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13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2,67</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37,4</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Северная 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10,73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150,425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УЗ-62</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Северная 4</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3,59</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50,325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Северная 2</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18,96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265,7875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УЗ-63</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Северная 3</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3,55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49,775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Северная 7</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6,85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95,975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УЗ-64</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Северная 7</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4,12</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57,75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Северная 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6,65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93,225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УЗ-65</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Северная 5</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3,53</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49,5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УЗ-66</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8</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6,79</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95,15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УЗ-66</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8</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3,66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1989</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51,2875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Молодежная 8</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3,05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42,7625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Молодежная 8</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2,86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40,15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УЗ-68</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Молодежная 7</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4,19</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58,7125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lastRenderedPageBreak/>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УЗ-68</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Молодежная 7</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3,54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49,6375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7,84</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109,8625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УЗ-7</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УЗ-6</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58,86</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0,15</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1132,45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УЗ-8</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УЗ-9</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3,35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46,8875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УЗ-9</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7</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3,88</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54,45</w:t>
            </w:r>
          </w:p>
        </w:tc>
      </w:tr>
      <w:tr w:rsidR="003A221A" w:rsidRPr="008164BE" w:rsidTr="008164BE">
        <w:trPr>
          <w:trHeight w:val="20"/>
        </w:trPr>
        <w:tc>
          <w:tcPr>
            <w:tcW w:w="587" w:type="pct"/>
            <w:tcBorders>
              <w:top w:val="nil"/>
              <w:left w:val="single" w:sz="8" w:space="0" w:color="auto"/>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отопление</w:t>
            </w:r>
          </w:p>
        </w:tc>
        <w:tc>
          <w:tcPr>
            <w:tcW w:w="77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УЗ-9</w:t>
            </w:r>
          </w:p>
        </w:tc>
        <w:tc>
          <w:tcPr>
            <w:tcW w:w="705"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ул. Гальченко 7</w:t>
            </w:r>
          </w:p>
        </w:tc>
        <w:tc>
          <w:tcPr>
            <w:tcW w:w="452"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14,15</w:t>
            </w:r>
          </w:p>
        </w:tc>
        <w:tc>
          <w:tcPr>
            <w:tcW w:w="686"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0,08</w:t>
            </w:r>
          </w:p>
        </w:tc>
        <w:tc>
          <w:tcPr>
            <w:tcW w:w="494"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ППУ</w:t>
            </w:r>
          </w:p>
        </w:tc>
        <w:tc>
          <w:tcPr>
            <w:tcW w:w="549" w:type="pct"/>
            <w:tcBorders>
              <w:top w:val="nil"/>
              <w:left w:val="nil"/>
              <w:bottom w:val="single" w:sz="8" w:space="0" w:color="auto"/>
              <w:right w:val="single" w:sz="8" w:space="0" w:color="auto"/>
            </w:tcBorders>
            <w:shd w:val="clear" w:color="000000" w:fill="FFFFFF"/>
            <w:vAlign w:val="center"/>
            <w:hideMark/>
          </w:tcPr>
          <w:p w:rsidR="003A221A" w:rsidRPr="008164BE" w:rsidRDefault="003A221A" w:rsidP="003E5647">
            <w:pPr>
              <w:rPr>
                <w:sz w:val="20"/>
                <w:szCs w:val="16"/>
              </w:rPr>
            </w:pPr>
            <w:r w:rsidRPr="008164BE">
              <w:rPr>
                <w:sz w:val="20"/>
              </w:rPr>
              <w:t>1974</w:t>
            </w:r>
          </w:p>
        </w:tc>
        <w:tc>
          <w:tcPr>
            <w:tcW w:w="750" w:type="pct"/>
            <w:tcBorders>
              <w:top w:val="nil"/>
              <w:left w:val="nil"/>
              <w:bottom w:val="single" w:sz="8" w:space="0" w:color="auto"/>
              <w:right w:val="single" w:sz="8" w:space="0" w:color="auto"/>
            </w:tcBorders>
            <w:shd w:val="clear" w:color="auto" w:fill="auto"/>
            <w:noWrap/>
            <w:vAlign w:val="center"/>
            <w:hideMark/>
          </w:tcPr>
          <w:p w:rsidR="003A221A" w:rsidRPr="008164BE" w:rsidRDefault="003A221A" w:rsidP="003E5647">
            <w:pPr>
              <w:rPr>
                <w:sz w:val="20"/>
                <w:szCs w:val="16"/>
              </w:rPr>
            </w:pPr>
            <w:r w:rsidRPr="008164BE">
              <w:rPr>
                <w:sz w:val="20"/>
                <w:szCs w:val="16"/>
              </w:rPr>
              <w:t>198,275</w:t>
            </w:r>
          </w:p>
        </w:tc>
      </w:tr>
    </w:tbl>
    <w:p w:rsidR="003D2D4E" w:rsidRPr="003201BB" w:rsidRDefault="003D2D4E" w:rsidP="003D2D4E">
      <w:pPr>
        <w:pStyle w:val="116"/>
        <w:rPr>
          <w:sz w:val="24"/>
          <w:szCs w:val="24"/>
        </w:rPr>
      </w:pPr>
      <w:r w:rsidRPr="003201BB">
        <w:rPr>
          <w:sz w:val="24"/>
          <w:szCs w:val="24"/>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75"/>
      <w:r w:rsidRPr="003201BB">
        <w:rPr>
          <w:sz w:val="24"/>
          <w:szCs w:val="24"/>
        </w:rPr>
        <w:t xml:space="preserve"> </w:t>
      </w:r>
    </w:p>
    <w:p w:rsidR="009F0B2B" w:rsidRPr="008164BE" w:rsidRDefault="009F0B2B" w:rsidP="008164BE">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8164BE">
        <w:rPr>
          <w:rFonts w:ascii="Times New Roman" w:eastAsia="MS Mincho" w:hAnsi="Times New Roman" w:cs="Times New Roman"/>
          <w:sz w:val="24"/>
          <w:szCs w:val="24"/>
        </w:rPr>
        <w:t xml:space="preserve">Изменение температурных графиков на котельных, мероприятиями не </w:t>
      </w:r>
      <w:r w:rsidR="00D5693E" w:rsidRPr="008164BE">
        <w:rPr>
          <w:rFonts w:ascii="Times New Roman" w:eastAsia="MS Mincho" w:hAnsi="Times New Roman" w:cs="Times New Roman"/>
          <w:sz w:val="24"/>
          <w:szCs w:val="24"/>
        </w:rPr>
        <w:t>предусмотрено</w:t>
      </w:r>
      <w:r w:rsidRPr="008164BE">
        <w:rPr>
          <w:rFonts w:ascii="Times New Roman" w:eastAsia="MS Mincho" w:hAnsi="Times New Roman" w:cs="Times New Roman"/>
          <w:sz w:val="24"/>
          <w:szCs w:val="24"/>
        </w:rPr>
        <w:t>.</w:t>
      </w:r>
    </w:p>
    <w:p w:rsidR="003D2D4E" w:rsidRPr="003201BB" w:rsidRDefault="003D2D4E" w:rsidP="003D2D4E">
      <w:pPr>
        <w:pStyle w:val="116"/>
        <w:rPr>
          <w:sz w:val="24"/>
          <w:szCs w:val="24"/>
        </w:rPr>
      </w:pPr>
      <w:bookmarkStart w:id="76" w:name="Par133"/>
      <w:bookmarkStart w:id="77" w:name="_Toc72837491"/>
      <w:bookmarkEnd w:id="76"/>
      <w:r w:rsidRPr="003201BB">
        <w:rPr>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77"/>
    </w:p>
    <w:p w:rsidR="00C47CE2" w:rsidRPr="008164BE" w:rsidRDefault="00C47CE2" w:rsidP="008164BE">
      <w:pPr>
        <w:pStyle w:val="af2"/>
        <w:keepNext w:val="0"/>
        <w:tabs>
          <w:tab w:val="clear" w:pos="9356"/>
        </w:tabs>
        <w:suppressAutoHyphens w:val="0"/>
        <w:spacing w:after="40" w:line="288" w:lineRule="auto"/>
        <w:ind w:firstLine="709"/>
        <w:jc w:val="both"/>
        <w:rPr>
          <w:rFonts w:ascii="Times New Roman" w:eastAsia="MS Mincho" w:hAnsi="Times New Roman" w:cs="Times New Roman"/>
          <w:sz w:val="24"/>
          <w:szCs w:val="24"/>
        </w:rPr>
      </w:pPr>
      <w:r w:rsidRPr="008164BE">
        <w:rPr>
          <w:rFonts w:ascii="Times New Roman" w:eastAsia="MS Mincho" w:hAnsi="Times New Roman" w:cs="Times New Roman"/>
          <w:sz w:val="24"/>
          <w:szCs w:val="24"/>
        </w:rPr>
        <w:t xml:space="preserve">На территории МО городское поселение </w:t>
      </w:r>
      <w:r w:rsidR="00BE5561" w:rsidRPr="008164BE">
        <w:rPr>
          <w:rFonts w:ascii="Times New Roman" w:eastAsia="MS Mincho" w:hAnsi="Times New Roman" w:cs="Times New Roman"/>
          <w:sz w:val="24"/>
          <w:szCs w:val="24"/>
        </w:rPr>
        <w:t>Молочный</w:t>
      </w:r>
      <w:r w:rsidRPr="008164BE">
        <w:rPr>
          <w:rFonts w:ascii="Times New Roman" w:eastAsia="MS Mincho" w:hAnsi="Times New Roman" w:cs="Times New Roman"/>
          <w:sz w:val="24"/>
          <w:szCs w:val="24"/>
        </w:rPr>
        <w:t xml:space="preserve"> открытые системы теплоснабжения (горячего водоснабжения) отсутствуют.</w:t>
      </w:r>
    </w:p>
    <w:p w:rsidR="003D2D4E" w:rsidRPr="003201BB" w:rsidRDefault="009F0B2B" w:rsidP="003D2D4E">
      <w:pPr>
        <w:pStyle w:val="116"/>
        <w:rPr>
          <w:sz w:val="24"/>
          <w:szCs w:val="24"/>
        </w:rPr>
      </w:pPr>
      <w:bookmarkStart w:id="78" w:name="_Toc72837492"/>
      <w:r w:rsidRPr="003201BB">
        <w:rPr>
          <w:sz w:val="24"/>
          <w:szCs w:val="24"/>
        </w:rPr>
        <w:t>9.5. Оценка</w:t>
      </w:r>
      <w:r w:rsidR="003D2D4E" w:rsidRPr="003201BB">
        <w:rPr>
          <w:sz w:val="24"/>
          <w:szCs w:val="24"/>
        </w:rPr>
        <w:t xml:space="preserve"> эффективности инвестиций по отдельным предложениям</w:t>
      </w:r>
      <w:bookmarkEnd w:id="78"/>
    </w:p>
    <w:p w:rsidR="009F0B2B" w:rsidRPr="008164BE" w:rsidRDefault="009F0B2B" w:rsidP="008164BE">
      <w:pPr>
        <w:spacing w:after="40" w:line="288" w:lineRule="auto"/>
        <w:ind w:firstLine="709"/>
        <w:jc w:val="both"/>
      </w:pPr>
      <w:r w:rsidRPr="008164BE">
        <w:rPr>
          <w:b/>
        </w:rPr>
        <w:t xml:space="preserve">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 </w:t>
      </w:r>
    </w:p>
    <w:p w:rsidR="009F0B2B" w:rsidRPr="008164BE" w:rsidRDefault="009F0B2B" w:rsidP="008164BE">
      <w:pPr>
        <w:spacing w:after="40" w:line="288" w:lineRule="auto"/>
        <w:ind w:firstLine="709"/>
        <w:jc w:val="both"/>
      </w:pPr>
      <w:r w:rsidRPr="008164BE">
        <w:t xml:space="preserve">Амортизационные отчисления — отчисления части стоимости основных фондов для возмещения их износа. </w:t>
      </w:r>
    </w:p>
    <w:p w:rsidR="009F0B2B" w:rsidRPr="008164BE" w:rsidRDefault="009F0B2B" w:rsidP="008164BE">
      <w:pPr>
        <w:spacing w:after="40" w:line="288" w:lineRule="auto"/>
        <w:ind w:firstLine="709"/>
        <w:jc w:val="both"/>
      </w:pPr>
      <w:r w:rsidRPr="008164BE">
        <w:t>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w:t>
      </w:r>
      <w:r w:rsidR="00F6447C" w:rsidRPr="008164BE">
        <w:t xml:space="preserve">тем теплоснабжения в период </w:t>
      </w:r>
      <w:r w:rsidR="009E402C" w:rsidRPr="008164BE">
        <w:t>2022</w:t>
      </w:r>
      <w:r w:rsidRPr="008164BE">
        <w:t>-</w:t>
      </w:r>
      <w:r w:rsidR="00BE5561" w:rsidRPr="008164BE">
        <w:t>2033</w:t>
      </w:r>
      <w:r w:rsidRPr="008164BE">
        <w:t xml:space="preserve"> гг.  </w:t>
      </w:r>
    </w:p>
    <w:p w:rsidR="009F0B2B" w:rsidRPr="008164BE" w:rsidRDefault="009F0B2B" w:rsidP="008164BE">
      <w:pPr>
        <w:spacing w:after="40" w:line="288" w:lineRule="auto"/>
        <w:ind w:firstLine="709"/>
        <w:jc w:val="both"/>
      </w:pPr>
      <w:r w:rsidRPr="008164BE">
        <w:t xml:space="preserve">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обеспечения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 </w:t>
      </w:r>
    </w:p>
    <w:p w:rsidR="009F0B2B" w:rsidRPr="008164BE" w:rsidRDefault="009F0B2B" w:rsidP="008164BE">
      <w:pPr>
        <w:spacing w:after="40" w:line="288" w:lineRule="auto"/>
        <w:ind w:firstLine="709"/>
        <w:jc w:val="both"/>
      </w:pPr>
      <w:r w:rsidRPr="008164BE">
        <w:lastRenderedPageBreak/>
        <w:t xml:space="preserve">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 </w:t>
      </w:r>
    </w:p>
    <w:p w:rsidR="009F0B2B" w:rsidRPr="008164BE" w:rsidRDefault="009F0B2B" w:rsidP="008164BE">
      <w:pPr>
        <w:spacing w:after="40" w:line="288" w:lineRule="auto"/>
        <w:ind w:firstLine="709"/>
        <w:jc w:val="both"/>
      </w:pPr>
      <w:r w:rsidRPr="008164BE">
        <w:rPr>
          <w:b/>
        </w:rPr>
        <w:t xml:space="preserve">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 </w:t>
      </w:r>
    </w:p>
    <w:p w:rsidR="009F0B2B" w:rsidRPr="008164BE" w:rsidRDefault="009F0B2B" w:rsidP="008164BE">
      <w:pPr>
        <w:spacing w:after="40" w:line="288" w:lineRule="auto"/>
        <w:ind w:firstLine="709"/>
        <w:jc w:val="both"/>
      </w:pPr>
      <w:r w:rsidRPr="008164BE">
        <w:t xml:space="preserve">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 </w:t>
      </w:r>
    </w:p>
    <w:p w:rsidR="009F0B2B" w:rsidRPr="008164BE" w:rsidRDefault="009F0B2B" w:rsidP="008164BE">
      <w:pPr>
        <w:spacing w:after="40" w:line="288" w:lineRule="auto"/>
        <w:ind w:firstLine="709"/>
        <w:jc w:val="both"/>
      </w:pPr>
      <w:r w:rsidRPr="008164BE">
        <w:t xml:space="preserve">При расчете инвестиционной составляющей в тарифе учитываются следующие показатели: </w:t>
      </w:r>
    </w:p>
    <w:p w:rsidR="009F0B2B" w:rsidRPr="008164BE" w:rsidRDefault="009F0B2B" w:rsidP="008164BE">
      <w:pPr>
        <w:numPr>
          <w:ilvl w:val="0"/>
          <w:numId w:val="26"/>
        </w:numPr>
        <w:spacing w:after="40" w:line="288" w:lineRule="auto"/>
        <w:ind w:left="0" w:firstLine="709"/>
        <w:jc w:val="both"/>
      </w:pPr>
      <w:r w:rsidRPr="008164BE">
        <w:t xml:space="preserve">расходы на реализацию мероприятий, направленных на повышение эффективности работы систем теплоснабжения и повышение качества оказываемых услуг; </w:t>
      </w:r>
    </w:p>
    <w:p w:rsidR="009F0B2B" w:rsidRPr="008164BE" w:rsidRDefault="009F0B2B" w:rsidP="008164BE">
      <w:pPr>
        <w:numPr>
          <w:ilvl w:val="0"/>
          <w:numId w:val="26"/>
        </w:numPr>
        <w:spacing w:after="40" w:line="288" w:lineRule="auto"/>
        <w:ind w:left="0" w:firstLine="709"/>
        <w:jc w:val="both"/>
      </w:pPr>
      <w:r w:rsidRPr="008164BE">
        <w:t xml:space="preserve">экономический эффект от реализации мероприятий. </w:t>
      </w:r>
    </w:p>
    <w:p w:rsidR="009F0B2B" w:rsidRPr="008164BE" w:rsidRDefault="009F0B2B" w:rsidP="008164BE">
      <w:pPr>
        <w:spacing w:after="40" w:line="288" w:lineRule="auto"/>
        <w:ind w:firstLine="709"/>
        <w:jc w:val="both"/>
      </w:pPr>
      <w:r w:rsidRPr="008164BE">
        <w:t xml:space="preserve">Эффективность инвестиций обеспечивается достижением следующих результатов: </w:t>
      </w:r>
    </w:p>
    <w:p w:rsidR="009F0B2B" w:rsidRPr="008164BE" w:rsidRDefault="009F0B2B" w:rsidP="008164BE">
      <w:pPr>
        <w:numPr>
          <w:ilvl w:val="0"/>
          <w:numId w:val="26"/>
        </w:numPr>
        <w:spacing w:after="40" w:line="288" w:lineRule="auto"/>
        <w:ind w:left="0" w:firstLine="709"/>
        <w:jc w:val="both"/>
      </w:pPr>
      <w:r w:rsidRPr="008164BE">
        <w:t xml:space="preserve">обеспечение возможности подключения новых потребителей; </w:t>
      </w:r>
    </w:p>
    <w:p w:rsidR="009F0B2B" w:rsidRPr="008164BE" w:rsidRDefault="009F0B2B" w:rsidP="008164BE">
      <w:pPr>
        <w:numPr>
          <w:ilvl w:val="0"/>
          <w:numId w:val="26"/>
        </w:numPr>
        <w:spacing w:after="40" w:line="288" w:lineRule="auto"/>
        <w:ind w:left="0" w:firstLine="709"/>
        <w:jc w:val="both"/>
      </w:pPr>
      <w:r w:rsidRPr="008164BE">
        <w:t xml:space="preserve">обеспечение развития инфраструктуры города, в том числе социальнозначимых объектов; </w:t>
      </w:r>
    </w:p>
    <w:p w:rsidR="009F0B2B" w:rsidRPr="008164BE" w:rsidRDefault="009F0B2B" w:rsidP="008164BE">
      <w:pPr>
        <w:numPr>
          <w:ilvl w:val="0"/>
          <w:numId w:val="26"/>
        </w:numPr>
        <w:spacing w:after="40" w:line="288" w:lineRule="auto"/>
        <w:ind w:left="0" w:firstLine="709"/>
        <w:jc w:val="both"/>
      </w:pPr>
      <w:r w:rsidRPr="008164BE">
        <w:t xml:space="preserve">повышение качества и надежности теплоснабжения; </w:t>
      </w:r>
    </w:p>
    <w:p w:rsidR="009F0B2B" w:rsidRPr="008164BE" w:rsidRDefault="009F0B2B" w:rsidP="008164BE">
      <w:pPr>
        <w:numPr>
          <w:ilvl w:val="0"/>
          <w:numId w:val="26"/>
        </w:numPr>
        <w:spacing w:after="40" w:line="288" w:lineRule="auto"/>
        <w:ind w:left="0" w:firstLine="709"/>
        <w:jc w:val="both"/>
      </w:pPr>
      <w:r w:rsidRPr="008164BE">
        <w:t xml:space="preserve">снижение аварийности систем теплоснабжения; </w:t>
      </w:r>
    </w:p>
    <w:p w:rsidR="009F0B2B" w:rsidRPr="008164BE" w:rsidRDefault="009F0B2B" w:rsidP="008164BE">
      <w:pPr>
        <w:numPr>
          <w:ilvl w:val="0"/>
          <w:numId w:val="26"/>
        </w:numPr>
        <w:spacing w:after="40" w:line="288" w:lineRule="auto"/>
        <w:ind w:left="0" w:firstLine="709"/>
        <w:jc w:val="both"/>
      </w:pPr>
      <w:r w:rsidRPr="008164BE">
        <w:t xml:space="preserve">снижение затрат на устранение аварий в системах теплоснабжения; </w:t>
      </w:r>
    </w:p>
    <w:p w:rsidR="009F0B2B" w:rsidRPr="008164BE" w:rsidRDefault="009F0B2B" w:rsidP="008164BE">
      <w:pPr>
        <w:numPr>
          <w:ilvl w:val="0"/>
          <w:numId w:val="26"/>
        </w:numPr>
        <w:spacing w:after="40" w:line="288" w:lineRule="auto"/>
        <w:ind w:left="0" w:firstLine="709"/>
        <w:jc w:val="both"/>
      </w:pPr>
      <w:r w:rsidRPr="008164BE">
        <w:t xml:space="preserve">снижение уровня потерь тепловой энергии, в том числе за счет снижения сверхнормативных утечек теплоносителя в период ликвидации аварий; </w:t>
      </w:r>
    </w:p>
    <w:p w:rsidR="009F0B2B" w:rsidRPr="008164BE" w:rsidRDefault="009F0B2B" w:rsidP="008164BE">
      <w:pPr>
        <w:numPr>
          <w:ilvl w:val="0"/>
          <w:numId w:val="26"/>
        </w:numPr>
        <w:spacing w:after="40" w:line="288" w:lineRule="auto"/>
        <w:ind w:left="0" w:firstLine="709"/>
        <w:jc w:val="both"/>
      </w:pPr>
      <w:r w:rsidRPr="008164BE">
        <w:t xml:space="preserve">снижение удельных расходов топлива при производстве тепловой энергии; </w:t>
      </w:r>
    </w:p>
    <w:p w:rsidR="00D5693E" w:rsidRPr="008164BE" w:rsidRDefault="009F0B2B" w:rsidP="008164BE">
      <w:pPr>
        <w:numPr>
          <w:ilvl w:val="0"/>
          <w:numId w:val="26"/>
        </w:numPr>
        <w:spacing w:after="40" w:line="288" w:lineRule="auto"/>
        <w:ind w:left="0" w:firstLine="709"/>
        <w:jc w:val="both"/>
        <w:rPr>
          <w:b/>
          <w:caps/>
          <w:kern w:val="28"/>
          <w:szCs w:val="26"/>
        </w:rPr>
      </w:pPr>
      <w:r w:rsidRPr="008164BE">
        <w:t xml:space="preserve">снижение численности ППР (при объединении котельных, выводе котельных из эксплуатации). </w:t>
      </w:r>
      <w:r w:rsidR="00D5693E" w:rsidRPr="008164BE">
        <w:br w:type="page"/>
      </w:r>
    </w:p>
    <w:p w:rsidR="003D2D4E" w:rsidRPr="003201BB" w:rsidRDefault="003D2D4E" w:rsidP="003D2D4E">
      <w:pPr>
        <w:pStyle w:val="1f9"/>
      </w:pPr>
      <w:bookmarkStart w:id="79" w:name="_Toc72837493"/>
      <w:r w:rsidRPr="003201BB">
        <w:lastRenderedPageBreak/>
        <w:t xml:space="preserve">РАЗДЕЛ 10. </w:t>
      </w:r>
      <w:r w:rsidR="00221FC2" w:rsidRPr="003201BB">
        <w:t>Решение о присвоении статуса единой теплоснабжающей организации (организациям)</w:t>
      </w:r>
      <w:bookmarkEnd w:id="79"/>
    </w:p>
    <w:p w:rsidR="003D2D4E" w:rsidRPr="003201BB" w:rsidRDefault="003D2D4E" w:rsidP="003D2D4E">
      <w:pPr>
        <w:pStyle w:val="116"/>
        <w:rPr>
          <w:sz w:val="24"/>
          <w:szCs w:val="24"/>
        </w:rPr>
      </w:pPr>
      <w:bookmarkStart w:id="80" w:name="_Toc72837494"/>
      <w:r w:rsidRPr="003201BB">
        <w:rPr>
          <w:sz w:val="24"/>
          <w:szCs w:val="24"/>
        </w:rPr>
        <w:t xml:space="preserve">10.1. </w:t>
      </w:r>
      <w:r w:rsidR="00221FC2" w:rsidRPr="003201BB">
        <w:rPr>
          <w:sz w:val="24"/>
          <w:szCs w:val="24"/>
        </w:rPr>
        <w:t>Решение о присвоении статуса единой теплоснабжающей организации (организациям)</w:t>
      </w:r>
      <w:bookmarkEnd w:id="80"/>
    </w:p>
    <w:p w:rsidR="00B72E44" w:rsidRPr="008164BE" w:rsidRDefault="00B72E44" w:rsidP="008164BE">
      <w:pPr>
        <w:spacing w:after="40" w:line="288" w:lineRule="auto"/>
        <w:ind w:firstLine="709"/>
        <w:jc w:val="both"/>
      </w:pPr>
      <w:r w:rsidRPr="00ED278A">
        <w:t xml:space="preserve">Решение </w:t>
      </w:r>
      <w:r w:rsidR="00221FC2" w:rsidRPr="00ED278A">
        <w:t>о присвоении статуса</w:t>
      </w:r>
      <w:r w:rsidRPr="00ED278A">
        <w:t xml:space="preserve"> единой теплоснабжающей организации (организаций) в </w:t>
      </w:r>
      <w:r w:rsidRPr="008164BE">
        <w:t xml:space="preserve">системе теплоснабжения </w:t>
      </w:r>
      <w:r w:rsidR="0098267B" w:rsidRPr="008164BE">
        <w:t xml:space="preserve">МО городское поселение </w:t>
      </w:r>
      <w:r w:rsidR="00BE5561" w:rsidRPr="008164BE">
        <w:t>Молочный</w:t>
      </w:r>
      <w:r w:rsidRPr="008164BE">
        <w:t xml:space="preserve"> должно быть принято с учетом следующих положений: </w:t>
      </w:r>
    </w:p>
    <w:p w:rsidR="00B72E44" w:rsidRPr="008164BE" w:rsidRDefault="00B72E44" w:rsidP="008164BE">
      <w:pPr>
        <w:spacing w:after="40" w:line="288" w:lineRule="auto"/>
        <w:ind w:firstLine="709"/>
        <w:jc w:val="both"/>
      </w:pPr>
      <w:r w:rsidRPr="008164BE">
        <w:t xml:space="preserve">Решение </w:t>
      </w:r>
      <w:r w:rsidR="00221FC2" w:rsidRPr="008164BE">
        <w:t xml:space="preserve">о присвоении статуса </w:t>
      </w:r>
      <w:r w:rsidRPr="008164BE">
        <w:t xml:space="preserve">единой теплоснабжающей организации (организаций) в значительной степени определяет формы организации отношений, формальные и неформальные границы взаимоотношений участников экономического процесса, а также механизмы закрепления данных взаимодействий рынка тепловой энергии. Решение должно быть сформировано с учетом взаимосвязи всех факторов, определяющих отношения участников рынка тепловой энергии, то есть на основе системного подхода. </w:t>
      </w:r>
    </w:p>
    <w:p w:rsidR="00B72E44" w:rsidRPr="008164BE" w:rsidRDefault="00B72E44" w:rsidP="008164BE">
      <w:pPr>
        <w:spacing w:after="40" w:line="288" w:lineRule="auto"/>
        <w:ind w:firstLine="709"/>
        <w:jc w:val="both"/>
      </w:pPr>
      <w:r w:rsidRPr="008164BE">
        <w:t xml:space="preserve">Характерные факторы влияющие на принятие решения </w:t>
      </w:r>
      <w:r w:rsidR="00221FC2" w:rsidRPr="008164BE">
        <w:t xml:space="preserve">о присвоении статуса </w:t>
      </w:r>
      <w:r w:rsidRPr="008164BE">
        <w:t xml:space="preserve">единых теплоснабжающих организаций на условия функционирования и развития </w:t>
      </w:r>
      <w:r w:rsidR="002257CC" w:rsidRPr="008164BE">
        <w:t>теплоснабжающих органи</w:t>
      </w:r>
      <w:r w:rsidR="0098267B" w:rsidRPr="008164BE">
        <w:t>заций</w:t>
      </w:r>
      <w:r w:rsidRPr="008164BE">
        <w:t xml:space="preserve"> </w:t>
      </w:r>
      <w:r w:rsidR="0098267B" w:rsidRPr="008164BE">
        <w:t xml:space="preserve">МО городское поселение </w:t>
      </w:r>
      <w:r w:rsidR="00BE5561" w:rsidRPr="008164BE">
        <w:t>Молочный</w:t>
      </w:r>
      <w:r w:rsidRPr="008164BE">
        <w:t xml:space="preserve">, неопределенность действующей нормативной правовой базы в сфере теплоснабжения, обусловливают неоднозначность последствий того или иного решения, его влияния на надежность функционирования и развитие систем теплоснабжения </w:t>
      </w:r>
      <w:r w:rsidR="0098267B" w:rsidRPr="008164BE">
        <w:t xml:space="preserve">МО городское поселение </w:t>
      </w:r>
      <w:r w:rsidR="00BE5561" w:rsidRPr="008164BE">
        <w:t>Молочный</w:t>
      </w:r>
      <w:r w:rsidRPr="008164BE">
        <w:t xml:space="preserve">. В связи с этим решение должно учитывать все факторы риска и не должно приводить к негативным последствиям. </w:t>
      </w:r>
    </w:p>
    <w:p w:rsidR="00B72E44" w:rsidRPr="008164BE" w:rsidRDefault="00B72E44" w:rsidP="008164BE">
      <w:pPr>
        <w:spacing w:after="40" w:line="288" w:lineRule="auto"/>
        <w:ind w:firstLine="709"/>
        <w:jc w:val="both"/>
      </w:pPr>
      <w:r w:rsidRPr="008164BE">
        <w:t xml:space="preserve">В решении </w:t>
      </w:r>
      <w:r w:rsidR="00221FC2" w:rsidRPr="008164BE">
        <w:t xml:space="preserve">о присвоении статуса </w:t>
      </w:r>
      <w:r w:rsidRPr="008164BE">
        <w:t xml:space="preserve">единой теплоснабжающей организации (ЕТО) необходимо учитывать интересы потребителей и производителей тепловой энергии для обеспечения надежного функционирования и дальнейшего развития системы теплоснабжения </w:t>
      </w:r>
      <w:r w:rsidR="0098267B" w:rsidRPr="008164BE">
        <w:t xml:space="preserve">МО городское поселение </w:t>
      </w:r>
      <w:r w:rsidR="00BE5561" w:rsidRPr="008164BE">
        <w:t>Молочный</w:t>
      </w:r>
      <w:r w:rsidRPr="008164BE">
        <w:t xml:space="preserve">. </w:t>
      </w:r>
    </w:p>
    <w:p w:rsidR="00B72E44" w:rsidRPr="008164BE" w:rsidRDefault="00B72E44" w:rsidP="008164BE">
      <w:pPr>
        <w:spacing w:after="40" w:line="288" w:lineRule="auto"/>
        <w:ind w:firstLine="709"/>
        <w:jc w:val="both"/>
      </w:pPr>
      <w:r w:rsidRPr="008164BE">
        <w:t xml:space="preserve">Наделение статусом единой теплоснабжающей организации с одной стороны, в значительной мере определяется сложившейся структурой системы теплоснабжения и системой взаимоотношений между теплоснабжающими организациями, потребителями и органами власти, осуществляющими управление развитием </w:t>
      </w:r>
      <w:r w:rsidR="0098267B" w:rsidRPr="008164BE">
        <w:t xml:space="preserve">МО городское поселение </w:t>
      </w:r>
      <w:r w:rsidR="00BE5561" w:rsidRPr="008164BE">
        <w:t>Молочный</w:t>
      </w:r>
      <w:r w:rsidRPr="008164BE">
        <w:t xml:space="preserve"> и регулирование отношений на рынке тепловой энергии и мощности. С другой стороны, наделение статусом ЕТО определяет характер деятельности и развития ТСО на рынке тепловой энергии в </w:t>
      </w:r>
      <w:r w:rsidR="0098267B" w:rsidRPr="008164BE">
        <w:t xml:space="preserve">МО городское поселение </w:t>
      </w:r>
      <w:r w:rsidR="00BE5561" w:rsidRPr="008164BE">
        <w:t>Молочный</w:t>
      </w:r>
      <w:r w:rsidRPr="008164BE">
        <w:t xml:space="preserve">. </w:t>
      </w:r>
    </w:p>
    <w:p w:rsidR="00B72E44" w:rsidRPr="008164BE" w:rsidRDefault="00B72E44" w:rsidP="008164BE">
      <w:pPr>
        <w:spacing w:after="40" w:line="288" w:lineRule="auto"/>
        <w:ind w:firstLine="709"/>
        <w:jc w:val="both"/>
      </w:pPr>
      <w:r w:rsidRPr="008164BE">
        <w:t xml:space="preserve">При рассмотрении вопроса о наделении статусом ЕТО должны быть также учтены следующие факторы: </w:t>
      </w:r>
    </w:p>
    <w:p w:rsidR="00B72E44" w:rsidRPr="008164BE" w:rsidRDefault="00B72E44" w:rsidP="008164BE">
      <w:pPr>
        <w:pStyle w:val="afd"/>
        <w:numPr>
          <w:ilvl w:val="0"/>
          <w:numId w:val="27"/>
        </w:numPr>
        <w:spacing w:after="40" w:line="288" w:lineRule="auto"/>
        <w:ind w:left="0" w:firstLine="709"/>
        <w:jc w:val="both"/>
      </w:pPr>
      <w:r w:rsidRPr="008164BE">
        <w:t xml:space="preserve">исторически сложившаяся организация городской застройки и перспективы ее развития в соответствии с Генеральным планом </w:t>
      </w:r>
      <w:r w:rsidR="0098267B" w:rsidRPr="008164BE">
        <w:t xml:space="preserve">МО городское поселение </w:t>
      </w:r>
      <w:r w:rsidR="00BE5561" w:rsidRPr="008164BE">
        <w:t>Молочный</w:t>
      </w:r>
      <w:r w:rsidRPr="008164BE">
        <w:t xml:space="preserve">, документами территориального планирования и стратегией социально-экономического развития. </w:t>
      </w:r>
    </w:p>
    <w:p w:rsidR="00B72E44" w:rsidRPr="008164BE" w:rsidRDefault="00B72E44" w:rsidP="008164BE">
      <w:pPr>
        <w:pStyle w:val="afd"/>
        <w:numPr>
          <w:ilvl w:val="0"/>
          <w:numId w:val="27"/>
        </w:numPr>
        <w:spacing w:after="40" w:line="288" w:lineRule="auto"/>
        <w:ind w:left="0" w:firstLine="709"/>
        <w:jc w:val="both"/>
      </w:pPr>
      <w:r w:rsidRPr="008164BE">
        <w:t xml:space="preserve">существующий состав структуры системы теплоснабжения </w:t>
      </w:r>
      <w:r w:rsidR="0098267B" w:rsidRPr="008164BE">
        <w:t xml:space="preserve">МО городское поселение </w:t>
      </w:r>
      <w:r w:rsidR="00BE5561" w:rsidRPr="008164BE">
        <w:t>Молочный</w:t>
      </w:r>
      <w:r w:rsidRPr="008164BE">
        <w:t xml:space="preserve">. Система договорных отношений между ТСО и потребителями. </w:t>
      </w:r>
    </w:p>
    <w:p w:rsidR="00B72E44" w:rsidRPr="008164BE" w:rsidRDefault="00B72E44" w:rsidP="008164BE">
      <w:pPr>
        <w:pStyle w:val="afd"/>
        <w:numPr>
          <w:ilvl w:val="0"/>
          <w:numId w:val="27"/>
        </w:numPr>
        <w:spacing w:after="40" w:line="288" w:lineRule="auto"/>
        <w:ind w:left="0" w:firstLine="709"/>
        <w:jc w:val="both"/>
      </w:pPr>
      <w:r w:rsidRPr="008164BE">
        <w:lastRenderedPageBreak/>
        <w:t xml:space="preserve">варианты решения о распределении тепловой нагрузки между источниками тепловой энергии. Это решение, принимается уполномоченным органом исполнительной власти и входит в состав распорядительных документов Схемы теплоснабжения. </w:t>
      </w:r>
    </w:p>
    <w:p w:rsidR="00B72E44" w:rsidRPr="008164BE" w:rsidRDefault="00B72E44" w:rsidP="008164BE">
      <w:pPr>
        <w:pStyle w:val="afd"/>
        <w:numPr>
          <w:ilvl w:val="0"/>
          <w:numId w:val="27"/>
        </w:numPr>
        <w:spacing w:after="40" w:line="288" w:lineRule="auto"/>
        <w:ind w:left="0" w:firstLine="709"/>
        <w:jc w:val="both"/>
      </w:pPr>
      <w:r w:rsidRPr="008164BE">
        <w:t xml:space="preserve">организация поддержания надежности теплоснабжения с участием ТСО, саморегулируемых организаций и органов государственной власти </w:t>
      </w:r>
      <w:r w:rsidR="0098267B" w:rsidRPr="008164BE">
        <w:t xml:space="preserve">МО городское поселение </w:t>
      </w:r>
      <w:r w:rsidR="00BE5561" w:rsidRPr="008164BE">
        <w:t>Молочный</w:t>
      </w:r>
      <w:r w:rsidRPr="008164BE">
        <w:t xml:space="preserve"> в соответствии с действующим законодательством. </w:t>
      </w:r>
    </w:p>
    <w:p w:rsidR="00B72E44" w:rsidRPr="008164BE" w:rsidRDefault="00B72E44" w:rsidP="008164BE">
      <w:pPr>
        <w:spacing w:after="40" w:line="288" w:lineRule="auto"/>
        <w:ind w:firstLine="709"/>
        <w:jc w:val="both"/>
      </w:pPr>
      <w:r w:rsidRPr="008164BE">
        <w:t xml:space="preserve">В настоящее время предложения направлены на усиление роли единых теплоснабжающих организаций в теплоснабжении.  </w:t>
      </w:r>
    </w:p>
    <w:p w:rsidR="00B72E44" w:rsidRPr="008164BE" w:rsidRDefault="00B72E44" w:rsidP="008164BE">
      <w:pPr>
        <w:spacing w:after="40" w:line="288" w:lineRule="auto"/>
        <w:ind w:firstLine="709"/>
        <w:jc w:val="both"/>
      </w:pPr>
      <w:r w:rsidRPr="008164BE">
        <w:t xml:space="preserve">В перспективе </w:t>
      </w:r>
      <w:r w:rsidR="0098267B" w:rsidRPr="008164BE">
        <w:t>единая теплоснабжающая организация</w:t>
      </w:r>
      <w:r w:rsidRPr="008164BE">
        <w:t xml:space="preserve">: </w:t>
      </w:r>
    </w:p>
    <w:p w:rsidR="00B72E44" w:rsidRPr="008164BE" w:rsidRDefault="00B72E44" w:rsidP="008164BE">
      <w:pPr>
        <w:pStyle w:val="afd"/>
        <w:numPr>
          <w:ilvl w:val="0"/>
          <w:numId w:val="28"/>
        </w:numPr>
        <w:spacing w:after="40" w:line="288" w:lineRule="auto"/>
        <w:ind w:left="0" w:firstLine="709"/>
        <w:jc w:val="both"/>
      </w:pPr>
      <w:r w:rsidRPr="008164BE">
        <w:t xml:space="preserve">отвечает за надежность и качество теплоснабжения в своей зоне, несет адресную финансовую ответственность за надежность и качество тепла (недоотпуск) конкретному потребителю; </w:t>
      </w:r>
    </w:p>
    <w:p w:rsidR="00B72E44" w:rsidRPr="008164BE" w:rsidRDefault="00B72E44" w:rsidP="008164BE">
      <w:pPr>
        <w:pStyle w:val="afd"/>
        <w:numPr>
          <w:ilvl w:val="0"/>
          <w:numId w:val="28"/>
        </w:numPr>
        <w:spacing w:after="40" w:line="288" w:lineRule="auto"/>
        <w:ind w:left="0" w:firstLine="709"/>
        <w:jc w:val="both"/>
      </w:pPr>
      <w:r w:rsidRPr="008164BE">
        <w:t xml:space="preserve">обеспечивает загрузку наиболее эффективных мощностей и ведет учетный баланс;  </w:t>
      </w:r>
    </w:p>
    <w:p w:rsidR="00B72E44" w:rsidRPr="008164BE" w:rsidRDefault="00B72E44" w:rsidP="008164BE">
      <w:pPr>
        <w:pStyle w:val="afd"/>
        <w:numPr>
          <w:ilvl w:val="0"/>
          <w:numId w:val="28"/>
        </w:numPr>
        <w:spacing w:after="40" w:line="288" w:lineRule="auto"/>
        <w:ind w:left="0" w:firstLine="709"/>
        <w:jc w:val="both"/>
      </w:pPr>
      <w:r w:rsidRPr="008164BE">
        <w:t xml:space="preserve">закупает тепло у производителей для потребителей </w:t>
      </w:r>
    </w:p>
    <w:p w:rsidR="00B72E44" w:rsidRPr="008164BE" w:rsidRDefault="00B72E44" w:rsidP="008164BE">
      <w:pPr>
        <w:pStyle w:val="afd"/>
        <w:numPr>
          <w:ilvl w:val="0"/>
          <w:numId w:val="28"/>
        </w:numPr>
        <w:spacing w:after="40" w:line="288" w:lineRule="auto"/>
        <w:ind w:left="0" w:firstLine="709"/>
        <w:jc w:val="both"/>
      </w:pPr>
      <w:r w:rsidRPr="008164BE">
        <w:t xml:space="preserve">осуществляет подключение абонентов к системе теплоснабжения </w:t>
      </w:r>
    </w:p>
    <w:p w:rsidR="00B72E44" w:rsidRPr="008164BE" w:rsidRDefault="00B72E44" w:rsidP="008164BE">
      <w:pPr>
        <w:pStyle w:val="afd"/>
        <w:numPr>
          <w:ilvl w:val="0"/>
          <w:numId w:val="28"/>
        </w:numPr>
        <w:spacing w:after="40" w:line="288" w:lineRule="auto"/>
        <w:ind w:left="0" w:firstLine="709"/>
        <w:jc w:val="both"/>
      </w:pPr>
      <w:r w:rsidRPr="008164BE">
        <w:t xml:space="preserve">отвечает перед потребителем за работу всей системы </w:t>
      </w:r>
    </w:p>
    <w:p w:rsidR="00B72E44" w:rsidRPr="008164BE" w:rsidRDefault="00B72E44" w:rsidP="008164BE">
      <w:pPr>
        <w:pStyle w:val="afd"/>
        <w:numPr>
          <w:ilvl w:val="0"/>
          <w:numId w:val="28"/>
        </w:numPr>
        <w:spacing w:after="40" w:line="288" w:lineRule="auto"/>
        <w:ind w:left="0" w:firstLine="709"/>
        <w:jc w:val="both"/>
      </w:pPr>
      <w:r w:rsidRPr="008164BE">
        <w:t xml:space="preserve">заключает долгосрочные договоры с инвесторами - отвечает за развитие системы. </w:t>
      </w:r>
    </w:p>
    <w:p w:rsidR="00B72E44" w:rsidRPr="008164BE" w:rsidRDefault="00B72E44" w:rsidP="008164BE">
      <w:pPr>
        <w:spacing w:after="40" w:line="288" w:lineRule="auto"/>
        <w:ind w:firstLine="709"/>
        <w:jc w:val="both"/>
      </w:pPr>
      <w:r w:rsidRPr="008164BE">
        <w:t xml:space="preserve">Ответственность ЕТО в системе теплоснабжения предполагает, что её функции может выполнять компания, которая, независимо от ее организационноправовой формы, должна быть достаточно крупной и финансово устойчивой, обладать кадровым потенциалом, технической и информационной базой для осуществления управления операционной и инвестиционной деятельностью своей и тех компаний, которые работают в зоне деятельности ЕТО. </w:t>
      </w:r>
    </w:p>
    <w:p w:rsidR="00B72E44" w:rsidRPr="008164BE" w:rsidRDefault="00B72E44" w:rsidP="008164BE">
      <w:pPr>
        <w:spacing w:after="40" w:line="288" w:lineRule="auto"/>
        <w:ind w:firstLine="709"/>
        <w:jc w:val="both"/>
      </w:pPr>
      <w:r w:rsidRPr="008164BE">
        <w:t>Требования к ЕТО, определенные действующим законодательством, в перспективе определяют квалифициров</w:t>
      </w:r>
      <w:r w:rsidR="00255FA2" w:rsidRPr="008164BE">
        <w:t>анный по ряду показателей круг теплоснабжающих организаций</w:t>
      </w:r>
      <w:r w:rsidRPr="008164BE">
        <w:t xml:space="preserve">, которые могут эффективно выполнять все перечисленные выше функции. Данная политика, направлена на выполнение этих требований, должна приводить к укрупнению теплоснабжающих организаций на основе объединения генерирующих и теплосетевых активов, кадровой и технической базы эксплуатации и ремонта, абонентской базы и подразделений по ее обслуживанию, повышения инвестиционных возможностей и кредитоспособности. </w:t>
      </w:r>
    </w:p>
    <w:p w:rsidR="00B72E44" w:rsidRPr="008164BE" w:rsidRDefault="00B72E44" w:rsidP="008164BE">
      <w:pPr>
        <w:spacing w:after="40" w:line="288" w:lineRule="auto"/>
        <w:ind w:firstLine="709"/>
        <w:jc w:val="both"/>
      </w:pPr>
      <w:r w:rsidRPr="008164BE">
        <w:t xml:space="preserve">Развитие рынка тепловой энергии </w:t>
      </w:r>
      <w:r w:rsidR="0098267B" w:rsidRPr="008164BE">
        <w:t xml:space="preserve">МО городское поселение </w:t>
      </w:r>
      <w:r w:rsidR="00BE5561" w:rsidRPr="008164BE">
        <w:t>Молочный</w:t>
      </w:r>
      <w:r w:rsidRPr="008164BE">
        <w:t xml:space="preserve"> ориентировано не только и не столько на укрепление позиций крупных </w:t>
      </w:r>
      <w:r w:rsidR="00255FA2" w:rsidRPr="008164BE">
        <w:t>теплоснабжающих организаций</w:t>
      </w:r>
      <w:r w:rsidRPr="008164BE">
        <w:t xml:space="preserve">, сколько на более эффективное обеспечение законных прав и интересов потребителей тепловой энергии, которые должны получать соответствующие качественные услуги (товар) от ответственных и дееспособных </w:t>
      </w:r>
      <w:r w:rsidR="00255FA2" w:rsidRPr="008164BE">
        <w:t>теплоснабжающих организаций</w:t>
      </w:r>
      <w:r w:rsidRPr="008164BE">
        <w:t xml:space="preserve">. </w:t>
      </w:r>
    </w:p>
    <w:p w:rsidR="00B72E44" w:rsidRPr="008164BE" w:rsidRDefault="00B72E44" w:rsidP="008164BE">
      <w:pPr>
        <w:spacing w:after="40" w:line="288" w:lineRule="auto"/>
        <w:ind w:firstLine="709"/>
        <w:jc w:val="both"/>
      </w:pPr>
      <w:r w:rsidRPr="008164BE">
        <w:t xml:space="preserve">Выводом из всего выше изложенного следует, что в соответствии с существующим законодательством и предложениями по его совершенствованию, развитие рынка теплоснабжения и института единых теплоснабжающих организаций должно быть направлено на создание крупных зон ЕТО и наделение статусом единой теплоснабжающей </w:t>
      </w:r>
      <w:r w:rsidRPr="008164BE">
        <w:lastRenderedPageBreak/>
        <w:t xml:space="preserve">организации компаний, обладающих значительными генерирующими мощностями и/или теплосетевыми активами, кадровым потенциалом и технической базой для обеспечения надежности и качества теплоснабжения. </w:t>
      </w:r>
    </w:p>
    <w:p w:rsidR="00B72E44" w:rsidRPr="008164BE" w:rsidRDefault="00B72E44" w:rsidP="008164BE">
      <w:pPr>
        <w:spacing w:after="40" w:line="288" w:lineRule="auto"/>
        <w:ind w:firstLine="709"/>
        <w:jc w:val="both"/>
      </w:pPr>
      <w:r w:rsidRPr="008164BE">
        <w:t xml:space="preserve">Решение об определении зон деятельности единых теплоснабжающих организаций сформировано в соответствии с особенностями районов города, характера их застройки и режима использования территории и организацией теплоснабжения на этих территориях. </w:t>
      </w:r>
    </w:p>
    <w:p w:rsidR="00CB1863" w:rsidRPr="008164BE" w:rsidRDefault="00CB1863" w:rsidP="008164BE">
      <w:pPr>
        <w:spacing w:after="40" w:line="288" w:lineRule="auto"/>
        <w:ind w:firstLine="709"/>
        <w:jc w:val="both"/>
      </w:pPr>
      <w:r w:rsidRPr="008164BE">
        <w:t xml:space="preserve">Решение об определении единой теплоснабжающей организации приняты на основе того, что в границах каждой из зон действует только одна организация,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w:t>
      </w:r>
    </w:p>
    <w:p w:rsidR="00CB1863" w:rsidRPr="008164BE" w:rsidRDefault="00CB1863" w:rsidP="008164BE">
      <w:pPr>
        <w:spacing w:after="40" w:line="288" w:lineRule="auto"/>
        <w:ind w:firstLine="709"/>
        <w:jc w:val="both"/>
      </w:pPr>
      <w:r w:rsidRPr="008164BE">
        <w:t>Рекомендуется:</w:t>
      </w:r>
    </w:p>
    <w:p w:rsidR="00CB1863" w:rsidRPr="008164BE" w:rsidRDefault="00CB1863" w:rsidP="008164BE">
      <w:pPr>
        <w:spacing w:after="40" w:line="288" w:lineRule="auto"/>
        <w:ind w:firstLine="709"/>
        <w:jc w:val="both"/>
      </w:pPr>
      <w:r w:rsidRPr="008164BE">
        <w:t>–</w:t>
      </w:r>
      <w:r w:rsidRPr="008164BE">
        <w:tab/>
        <w:t xml:space="preserve"> установить единой теплоснабжающей организацией ФБГУ «ЦЖКУ» Минобороны России на территории в/г 12 г.п. Молочный;</w:t>
      </w:r>
    </w:p>
    <w:p w:rsidR="00CB1863" w:rsidRPr="008164BE" w:rsidRDefault="00CB1863" w:rsidP="008164BE">
      <w:pPr>
        <w:spacing w:after="40" w:line="288" w:lineRule="auto"/>
        <w:ind w:firstLine="709"/>
        <w:jc w:val="both"/>
      </w:pPr>
      <w:r w:rsidRPr="008164BE">
        <w:t>–</w:t>
      </w:r>
      <w:r w:rsidRPr="008164BE">
        <w:tab/>
        <w:t>установить единой теплоснабжающей организацией АО «Мурманэнергосбыт» в зоне деятельности мазутной котельной (МЭС);</w:t>
      </w:r>
    </w:p>
    <w:p w:rsidR="00CB1863" w:rsidRPr="008164BE" w:rsidRDefault="00CB1863" w:rsidP="008164BE">
      <w:pPr>
        <w:spacing w:after="40" w:line="288" w:lineRule="auto"/>
        <w:ind w:firstLine="709"/>
        <w:jc w:val="both"/>
      </w:pPr>
      <w:r w:rsidRPr="008164BE">
        <w:t>–</w:t>
      </w:r>
      <w:r w:rsidRPr="008164BE">
        <w:tab/>
        <w:t>установить единой теплоснабжающей организацией ГОУП «Мурманскводоканал» в зоне деятельности котельной по ул. Заречная;</w:t>
      </w:r>
    </w:p>
    <w:p w:rsidR="00CB1863" w:rsidRPr="008164BE" w:rsidRDefault="00CB1863" w:rsidP="008164BE">
      <w:pPr>
        <w:spacing w:after="40" w:line="288" w:lineRule="auto"/>
        <w:ind w:firstLine="709"/>
        <w:jc w:val="both"/>
      </w:pPr>
      <w:r w:rsidRPr="008164BE">
        <w:t>–</w:t>
      </w:r>
      <w:r w:rsidRPr="008164BE">
        <w:tab/>
        <w:t>установить единой теплоснабжающей организацией МУП «Жилищно-коммунальное хозяйство п. Молочный» в зоне деятельности котельной ст. Выходной.</w:t>
      </w:r>
    </w:p>
    <w:p w:rsidR="00CB1863" w:rsidRPr="008164BE" w:rsidRDefault="00CB1863" w:rsidP="008164BE">
      <w:pPr>
        <w:spacing w:after="40" w:line="288" w:lineRule="auto"/>
        <w:ind w:firstLine="709"/>
        <w:jc w:val="both"/>
      </w:pPr>
    </w:p>
    <w:p w:rsidR="003D2D4E" w:rsidRPr="003201BB" w:rsidRDefault="003D2D4E" w:rsidP="003D2D4E">
      <w:pPr>
        <w:pStyle w:val="116"/>
        <w:rPr>
          <w:sz w:val="24"/>
          <w:szCs w:val="24"/>
        </w:rPr>
      </w:pPr>
      <w:bookmarkStart w:id="81" w:name="_Toc72837495"/>
      <w:r w:rsidRPr="003201BB">
        <w:rPr>
          <w:sz w:val="24"/>
          <w:szCs w:val="24"/>
        </w:rPr>
        <w:t>10.2. Реестр зон деятельности единой теплоснабжающей организации (организаций)</w:t>
      </w:r>
      <w:bookmarkEnd w:id="81"/>
    </w:p>
    <w:p w:rsidR="000C50C0" w:rsidRPr="00ED278A" w:rsidRDefault="000C50C0" w:rsidP="008164BE">
      <w:pPr>
        <w:pStyle w:val="afd"/>
        <w:spacing w:after="40" w:line="288" w:lineRule="auto"/>
        <w:ind w:left="0" w:firstLine="709"/>
        <w:jc w:val="both"/>
        <w:rPr>
          <w:szCs w:val="26"/>
        </w:rPr>
      </w:pPr>
      <w:r w:rsidRPr="00ED278A">
        <w:rPr>
          <w:szCs w:val="26"/>
        </w:rPr>
        <w:t xml:space="preserve">По предварительным данным, границы зон деятельности единых теплоснабжающих  </w:t>
      </w:r>
      <w:r w:rsidRPr="008164BE">
        <w:rPr>
          <w:szCs w:val="26"/>
        </w:rPr>
        <w:t>организаций</w:t>
      </w:r>
      <w:r w:rsidRPr="00ED278A">
        <w:rPr>
          <w:szCs w:val="26"/>
        </w:rPr>
        <w:t>,  образованных  на  базе  источников  тепловой  энергии,  могут быть сформиров</w:t>
      </w:r>
      <w:r w:rsidR="00ED278A">
        <w:rPr>
          <w:szCs w:val="26"/>
        </w:rPr>
        <w:t xml:space="preserve">аны в соответствии с таблицей </w:t>
      </w:r>
      <w:r w:rsidR="008164BE">
        <w:rPr>
          <w:szCs w:val="26"/>
        </w:rPr>
        <w:t>48</w:t>
      </w:r>
      <w:r w:rsidRPr="00ED278A">
        <w:rPr>
          <w:szCs w:val="26"/>
        </w:rPr>
        <w:t>.</w:t>
      </w:r>
    </w:p>
    <w:p w:rsidR="000C50C0" w:rsidRPr="00ED278A" w:rsidRDefault="000C50C0" w:rsidP="00ED278A">
      <w:pPr>
        <w:pStyle w:val="afd"/>
        <w:spacing w:after="40" w:line="288" w:lineRule="auto"/>
        <w:ind w:left="0" w:firstLine="709"/>
        <w:jc w:val="both"/>
        <w:rPr>
          <w:szCs w:val="26"/>
        </w:rPr>
      </w:pPr>
    </w:p>
    <w:p w:rsidR="000C50C0" w:rsidRPr="00ED278A" w:rsidRDefault="000C50C0" w:rsidP="00ED278A">
      <w:pPr>
        <w:pStyle w:val="aff1"/>
        <w:spacing w:before="0" w:after="40" w:line="288" w:lineRule="auto"/>
        <w:ind w:firstLine="709"/>
        <w:jc w:val="right"/>
        <w:rPr>
          <w:b w:val="0"/>
          <w:i/>
        </w:rPr>
      </w:pPr>
      <w:r w:rsidRPr="00ED278A">
        <w:rPr>
          <w:b w:val="0"/>
          <w:i/>
        </w:rPr>
        <w:t xml:space="preserve">Таблица </w:t>
      </w:r>
      <w:r w:rsidRPr="00ED278A">
        <w:rPr>
          <w:b w:val="0"/>
          <w:i/>
        </w:rPr>
        <w:fldChar w:fldCharType="begin"/>
      </w:r>
      <w:r w:rsidRPr="00ED278A">
        <w:rPr>
          <w:b w:val="0"/>
          <w:i/>
        </w:rPr>
        <w:instrText xml:space="preserve"> SEQ Таблица \* ARABIC </w:instrText>
      </w:r>
      <w:r w:rsidRPr="00ED278A">
        <w:rPr>
          <w:b w:val="0"/>
          <w:i/>
        </w:rPr>
        <w:fldChar w:fldCharType="separate"/>
      </w:r>
      <w:r w:rsidR="008164BE">
        <w:rPr>
          <w:b w:val="0"/>
          <w:i/>
          <w:noProof/>
        </w:rPr>
        <w:t>48</w:t>
      </w:r>
      <w:r w:rsidRPr="00ED278A">
        <w:rPr>
          <w:b w:val="0"/>
          <w:i/>
          <w:noProof/>
        </w:rPr>
        <w:fldChar w:fldCharType="end"/>
      </w:r>
      <w:r w:rsidRPr="00ED278A">
        <w:rPr>
          <w:b w:val="0"/>
          <w:i/>
        </w:rPr>
        <w:t xml:space="preserve"> - Зоны деятельности единых теплоснабжающих организаций, границы которых определяются границами систем теплоснабжения, образованных на базе источников тепловой энергии, включающих тепловые сети и теплопотребляющие установки потребителей тепловой энергии</w:t>
      </w:r>
    </w:p>
    <w:tbl>
      <w:tblPr>
        <w:tblW w:w="5000" w:type="pct"/>
        <w:tblLook w:val="04A0" w:firstRow="1" w:lastRow="0" w:firstColumn="1" w:lastColumn="0" w:noHBand="0" w:noVBand="1"/>
      </w:tblPr>
      <w:tblGrid>
        <w:gridCol w:w="1244"/>
        <w:gridCol w:w="2482"/>
        <w:gridCol w:w="2885"/>
        <w:gridCol w:w="3017"/>
      </w:tblGrid>
      <w:tr w:rsidR="00CB1863" w:rsidRPr="00CB1863" w:rsidTr="00CB1863">
        <w:trPr>
          <w:trHeight w:val="23"/>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1863" w:rsidRPr="00CB1863" w:rsidRDefault="00CB1863" w:rsidP="00CB1863">
            <w:pPr>
              <w:pStyle w:val="affffffc"/>
              <w:spacing w:line="264" w:lineRule="auto"/>
              <w:ind w:firstLine="0"/>
              <w:jc w:val="center"/>
              <w:rPr>
                <w:b/>
                <w:sz w:val="24"/>
              </w:rPr>
            </w:pPr>
            <w:r w:rsidRPr="00CB1863">
              <w:rPr>
                <w:b/>
                <w:sz w:val="24"/>
              </w:rPr>
              <w:t>№</w:t>
            </w:r>
          </w:p>
          <w:p w:rsidR="00CB1863" w:rsidRPr="00CB1863" w:rsidRDefault="00CB1863" w:rsidP="00CB1863">
            <w:pPr>
              <w:pStyle w:val="affffffc"/>
              <w:spacing w:line="264" w:lineRule="auto"/>
              <w:ind w:firstLine="0"/>
              <w:jc w:val="center"/>
              <w:rPr>
                <w:b/>
                <w:sz w:val="24"/>
              </w:rPr>
            </w:pPr>
            <w:r w:rsidRPr="00CB1863">
              <w:rPr>
                <w:b/>
                <w:sz w:val="24"/>
              </w:rPr>
              <w:t>п/п</w:t>
            </w:r>
          </w:p>
        </w:tc>
        <w:tc>
          <w:tcPr>
            <w:tcW w:w="1289" w:type="pct"/>
            <w:tcBorders>
              <w:top w:val="single" w:sz="4" w:space="0" w:color="auto"/>
              <w:left w:val="nil"/>
              <w:bottom w:val="single" w:sz="4" w:space="0" w:color="auto"/>
              <w:right w:val="single" w:sz="4" w:space="0" w:color="auto"/>
            </w:tcBorders>
            <w:shd w:val="clear" w:color="auto" w:fill="auto"/>
            <w:vAlign w:val="center"/>
            <w:hideMark/>
          </w:tcPr>
          <w:p w:rsidR="00CB1863" w:rsidRPr="00CB1863" w:rsidRDefault="00CB1863" w:rsidP="00CB1863">
            <w:pPr>
              <w:pStyle w:val="affffffc"/>
              <w:spacing w:line="264" w:lineRule="auto"/>
              <w:ind w:firstLine="0"/>
              <w:jc w:val="center"/>
              <w:rPr>
                <w:b/>
                <w:sz w:val="24"/>
              </w:rPr>
            </w:pPr>
            <w:r w:rsidRPr="00CB1863">
              <w:rPr>
                <w:b/>
                <w:sz w:val="24"/>
              </w:rPr>
              <w:t>Расположение границ систем теплоснабжения</w:t>
            </w:r>
          </w:p>
        </w:tc>
        <w:tc>
          <w:tcPr>
            <w:tcW w:w="1498" w:type="pct"/>
            <w:tcBorders>
              <w:top w:val="single" w:sz="4" w:space="0" w:color="auto"/>
              <w:left w:val="nil"/>
              <w:bottom w:val="single" w:sz="4" w:space="0" w:color="auto"/>
              <w:right w:val="single" w:sz="4" w:space="0" w:color="auto"/>
            </w:tcBorders>
            <w:shd w:val="clear" w:color="auto" w:fill="auto"/>
            <w:vAlign w:val="center"/>
            <w:hideMark/>
          </w:tcPr>
          <w:p w:rsidR="00CB1863" w:rsidRPr="00CB1863" w:rsidRDefault="00CB1863" w:rsidP="00CB1863">
            <w:pPr>
              <w:pStyle w:val="affffffc"/>
              <w:spacing w:line="264" w:lineRule="auto"/>
              <w:ind w:firstLine="0"/>
              <w:jc w:val="center"/>
              <w:rPr>
                <w:b/>
                <w:sz w:val="24"/>
              </w:rPr>
            </w:pPr>
            <w:r w:rsidRPr="00CB1863">
              <w:rPr>
                <w:b/>
                <w:sz w:val="24"/>
              </w:rPr>
              <w:t>Энергоисточники в зоне деятельности</w:t>
            </w:r>
          </w:p>
        </w:tc>
        <w:tc>
          <w:tcPr>
            <w:tcW w:w="1567" w:type="pct"/>
            <w:tcBorders>
              <w:top w:val="single" w:sz="4" w:space="0" w:color="auto"/>
              <w:left w:val="nil"/>
              <w:bottom w:val="single" w:sz="4" w:space="0" w:color="auto"/>
              <w:right w:val="single" w:sz="4" w:space="0" w:color="auto"/>
            </w:tcBorders>
            <w:shd w:val="clear" w:color="auto" w:fill="auto"/>
            <w:vAlign w:val="center"/>
            <w:hideMark/>
          </w:tcPr>
          <w:p w:rsidR="00CB1863" w:rsidRPr="00CB1863" w:rsidRDefault="00CB1863" w:rsidP="00CB1863">
            <w:pPr>
              <w:pStyle w:val="affffffc"/>
              <w:spacing w:line="264" w:lineRule="auto"/>
              <w:ind w:firstLine="0"/>
              <w:jc w:val="center"/>
              <w:rPr>
                <w:b/>
                <w:sz w:val="24"/>
              </w:rPr>
            </w:pPr>
            <w:r w:rsidRPr="00CB1863">
              <w:rPr>
                <w:b/>
                <w:sz w:val="24"/>
              </w:rPr>
              <w:t>Теплоснабжающие (теплосетевые) организации в зоне деятельности</w:t>
            </w:r>
          </w:p>
        </w:tc>
      </w:tr>
      <w:tr w:rsidR="00CB1863" w:rsidRPr="00CB1863" w:rsidTr="00CB1863">
        <w:trPr>
          <w:trHeight w:val="23"/>
        </w:trPr>
        <w:tc>
          <w:tcPr>
            <w:tcW w:w="646" w:type="pct"/>
            <w:tcBorders>
              <w:top w:val="nil"/>
              <w:left w:val="single" w:sz="4" w:space="0" w:color="auto"/>
              <w:bottom w:val="single" w:sz="4" w:space="0" w:color="auto"/>
              <w:right w:val="single" w:sz="4" w:space="0" w:color="auto"/>
            </w:tcBorders>
            <w:shd w:val="clear" w:color="auto" w:fill="auto"/>
            <w:vAlign w:val="center"/>
            <w:hideMark/>
          </w:tcPr>
          <w:p w:rsidR="00CB1863" w:rsidRPr="00CB1863" w:rsidRDefault="00CB1863" w:rsidP="00CB1863">
            <w:pPr>
              <w:pStyle w:val="affffffc"/>
              <w:spacing w:line="264" w:lineRule="auto"/>
              <w:ind w:firstLine="0"/>
              <w:rPr>
                <w:sz w:val="24"/>
              </w:rPr>
            </w:pPr>
            <w:r w:rsidRPr="00CB1863">
              <w:rPr>
                <w:sz w:val="24"/>
              </w:rPr>
              <w:t>1</w:t>
            </w:r>
          </w:p>
        </w:tc>
        <w:tc>
          <w:tcPr>
            <w:tcW w:w="1289" w:type="pct"/>
            <w:tcBorders>
              <w:top w:val="nil"/>
              <w:left w:val="nil"/>
              <w:bottom w:val="single" w:sz="4" w:space="0" w:color="auto"/>
              <w:right w:val="single" w:sz="4" w:space="0" w:color="auto"/>
            </w:tcBorders>
            <w:shd w:val="clear" w:color="auto" w:fill="auto"/>
            <w:vAlign w:val="center"/>
            <w:hideMark/>
          </w:tcPr>
          <w:p w:rsidR="00CB1863" w:rsidRPr="00CB1863" w:rsidRDefault="00CB1863" w:rsidP="00CB1863">
            <w:pPr>
              <w:pStyle w:val="affffffc"/>
              <w:spacing w:line="264" w:lineRule="auto"/>
              <w:ind w:firstLine="0"/>
              <w:rPr>
                <w:sz w:val="24"/>
              </w:rPr>
            </w:pPr>
            <w:r w:rsidRPr="00CB1863">
              <w:rPr>
                <w:sz w:val="24"/>
              </w:rPr>
              <w:t>МО г.п. Молочный</w:t>
            </w:r>
          </w:p>
        </w:tc>
        <w:tc>
          <w:tcPr>
            <w:tcW w:w="1498" w:type="pct"/>
            <w:tcBorders>
              <w:top w:val="nil"/>
              <w:left w:val="nil"/>
              <w:bottom w:val="single" w:sz="4" w:space="0" w:color="auto"/>
              <w:right w:val="single" w:sz="4" w:space="0" w:color="auto"/>
            </w:tcBorders>
            <w:shd w:val="clear" w:color="auto" w:fill="auto"/>
            <w:vAlign w:val="center"/>
          </w:tcPr>
          <w:p w:rsidR="00CB1863" w:rsidRPr="00CB1863" w:rsidRDefault="00CB1863" w:rsidP="00CB1863">
            <w:pPr>
              <w:spacing w:line="264" w:lineRule="auto"/>
            </w:pPr>
            <w:r w:rsidRPr="00CB1863">
              <w:t>Мазутная котельная (МЭС)</w:t>
            </w:r>
          </w:p>
        </w:tc>
        <w:tc>
          <w:tcPr>
            <w:tcW w:w="1567" w:type="pct"/>
            <w:tcBorders>
              <w:top w:val="nil"/>
              <w:left w:val="nil"/>
              <w:bottom w:val="single" w:sz="4" w:space="0" w:color="auto"/>
              <w:right w:val="single" w:sz="4" w:space="0" w:color="auto"/>
            </w:tcBorders>
            <w:shd w:val="clear" w:color="auto" w:fill="auto"/>
            <w:vAlign w:val="center"/>
          </w:tcPr>
          <w:p w:rsidR="00CB1863" w:rsidRPr="00CB1863" w:rsidRDefault="00CB1863" w:rsidP="00CB1863">
            <w:pPr>
              <w:pStyle w:val="affffffc"/>
              <w:spacing w:line="264" w:lineRule="auto"/>
              <w:ind w:firstLine="0"/>
              <w:rPr>
                <w:sz w:val="24"/>
              </w:rPr>
            </w:pPr>
            <w:r w:rsidRPr="00CB1863">
              <w:rPr>
                <w:sz w:val="24"/>
              </w:rPr>
              <w:t>АО «Мурманэнергосбыт»</w:t>
            </w:r>
          </w:p>
        </w:tc>
      </w:tr>
      <w:tr w:rsidR="00CB1863" w:rsidRPr="00CB1863" w:rsidTr="00CB1863">
        <w:trPr>
          <w:trHeight w:val="23"/>
        </w:trPr>
        <w:tc>
          <w:tcPr>
            <w:tcW w:w="646" w:type="pct"/>
            <w:tcBorders>
              <w:top w:val="nil"/>
              <w:left w:val="single" w:sz="4" w:space="0" w:color="auto"/>
              <w:bottom w:val="single" w:sz="4" w:space="0" w:color="auto"/>
              <w:right w:val="single" w:sz="4" w:space="0" w:color="auto"/>
            </w:tcBorders>
            <w:shd w:val="clear" w:color="auto" w:fill="auto"/>
            <w:vAlign w:val="center"/>
            <w:hideMark/>
          </w:tcPr>
          <w:p w:rsidR="00CB1863" w:rsidRPr="00CB1863" w:rsidRDefault="00CB1863" w:rsidP="00CB1863">
            <w:pPr>
              <w:pStyle w:val="affffffc"/>
              <w:spacing w:line="264" w:lineRule="auto"/>
              <w:ind w:firstLine="0"/>
              <w:rPr>
                <w:sz w:val="24"/>
              </w:rPr>
            </w:pPr>
            <w:r w:rsidRPr="00CB1863">
              <w:rPr>
                <w:sz w:val="24"/>
              </w:rPr>
              <w:t>2</w:t>
            </w:r>
          </w:p>
        </w:tc>
        <w:tc>
          <w:tcPr>
            <w:tcW w:w="1289" w:type="pct"/>
            <w:tcBorders>
              <w:top w:val="nil"/>
              <w:left w:val="nil"/>
              <w:bottom w:val="single" w:sz="4" w:space="0" w:color="auto"/>
              <w:right w:val="single" w:sz="4" w:space="0" w:color="auto"/>
            </w:tcBorders>
            <w:shd w:val="clear" w:color="auto" w:fill="auto"/>
            <w:vAlign w:val="center"/>
            <w:hideMark/>
          </w:tcPr>
          <w:p w:rsidR="00CB1863" w:rsidRPr="00CB1863" w:rsidRDefault="00CB1863" w:rsidP="00CB1863">
            <w:pPr>
              <w:pStyle w:val="affffffc"/>
              <w:spacing w:line="264" w:lineRule="auto"/>
              <w:ind w:firstLine="0"/>
              <w:rPr>
                <w:sz w:val="24"/>
              </w:rPr>
            </w:pPr>
            <w:r w:rsidRPr="00CB1863">
              <w:rPr>
                <w:sz w:val="24"/>
              </w:rPr>
              <w:t>МО г.п. Молочный</w:t>
            </w:r>
          </w:p>
        </w:tc>
        <w:tc>
          <w:tcPr>
            <w:tcW w:w="1498" w:type="pct"/>
            <w:tcBorders>
              <w:top w:val="nil"/>
              <w:left w:val="nil"/>
              <w:bottom w:val="single" w:sz="4" w:space="0" w:color="auto"/>
              <w:right w:val="single" w:sz="4" w:space="0" w:color="auto"/>
            </w:tcBorders>
            <w:shd w:val="clear" w:color="auto" w:fill="auto"/>
            <w:vAlign w:val="center"/>
          </w:tcPr>
          <w:p w:rsidR="00CB1863" w:rsidRPr="00CB1863" w:rsidRDefault="00CB1863" w:rsidP="00CB1863">
            <w:pPr>
              <w:spacing w:line="264" w:lineRule="auto"/>
            </w:pPr>
            <w:r w:rsidRPr="00CB1863">
              <w:t>Котельная (ул. Заречная)</w:t>
            </w:r>
          </w:p>
        </w:tc>
        <w:tc>
          <w:tcPr>
            <w:tcW w:w="1567" w:type="pct"/>
            <w:tcBorders>
              <w:top w:val="nil"/>
              <w:left w:val="nil"/>
              <w:bottom w:val="single" w:sz="4" w:space="0" w:color="auto"/>
              <w:right w:val="single" w:sz="4" w:space="0" w:color="auto"/>
            </w:tcBorders>
            <w:shd w:val="clear" w:color="auto" w:fill="auto"/>
            <w:vAlign w:val="center"/>
          </w:tcPr>
          <w:p w:rsidR="00CB1863" w:rsidRPr="00CB1863" w:rsidRDefault="00CB1863" w:rsidP="00CB1863">
            <w:pPr>
              <w:pStyle w:val="affffffc"/>
              <w:spacing w:line="264" w:lineRule="auto"/>
              <w:ind w:firstLine="0"/>
              <w:rPr>
                <w:sz w:val="24"/>
              </w:rPr>
            </w:pPr>
            <w:r w:rsidRPr="00CB1863">
              <w:rPr>
                <w:sz w:val="24"/>
              </w:rPr>
              <w:t>ГОУП «Мурманскводоканал»</w:t>
            </w:r>
          </w:p>
        </w:tc>
      </w:tr>
      <w:tr w:rsidR="00CB1863" w:rsidRPr="00CB1863" w:rsidTr="00CB1863">
        <w:trPr>
          <w:trHeight w:val="23"/>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CB1863" w:rsidRPr="00CB1863" w:rsidRDefault="00CB1863" w:rsidP="00CB1863">
            <w:pPr>
              <w:pStyle w:val="affffffc"/>
              <w:spacing w:line="264" w:lineRule="auto"/>
              <w:ind w:firstLine="0"/>
              <w:rPr>
                <w:sz w:val="24"/>
              </w:rPr>
            </w:pPr>
            <w:r w:rsidRPr="00CB1863">
              <w:rPr>
                <w:sz w:val="24"/>
              </w:rPr>
              <w:t>3</w:t>
            </w:r>
          </w:p>
        </w:tc>
        <w:tc>
          <w:tcPr>
            <w:tcW w:w="1289" w:type="pct"/>
            <w:tcBorders>
              <w:top w:val="single" w:sz="4" w:space="0" w:color="auto"/>
              <w:left w:val="nil"/>
              <w:bottom w:val="single" w:sz="4" w:space="0" w:color="auto"/>
              <w:right w:val="single" w:sz="4" w:space="0" w:color="auto"/>
            </w:tcBorders>
            <w:shd w:val="clear" w:color="auto" w:fill="auto"/>
            <w:vAlign w:val="center"/>
          </w:tcPr>
          <w:p w:rsidR="00CB1863" w:rsidRPr="00CB1863" w:rsidRDefault="00CB1863" w:rsidP="00CB1863">
            <w:pPr>
              <w:pStyle w:val="affffffc"/>
              <w:spacing w:line="264" w:lineRule="auto"/>
              <w:ind w:firstLine="0"/>
              <w:rPr>
                <w:sz w:val="24"/>
              </w:rPr>
            </w:pPr>
            <w:r w:rsidRPr="00CB1863">
              <w:rPr>
                <w:sz w:val="24"/>
                <w:szCs w:val="26"/>
              </w:rPr>
              <w:t>ж/д ст. Выходной</w:t>
            </w:r>
          </w:p>
        </w:tc>
        <w:tc>
          <w:tcPr>
            <w:tcW w:w="1498" w:type="pct"/>
            <w:tcBorders>
              <w:top w:val="single" w:sz="4" w:space="0" w:color="auto"/>
              <w:left w:val="nil"/>
              <w:bottom w:val="single" w:sz="4" w:space="0" w:color="auto"/>
              <w:right w:val="single" w:sz="4" w:space="0" w:color="auto"/>
            </w:tcBorders>
            <w:shd w:val="clear" w:color="auto" w:fill="auto"/>
            <w:vAlign w:val="center"/>
          </w:tcPr>
          <w:p w:rsidR="00CB1863" w:rsidRPr="00CB1863" w:rsidRDefault="00CB1863" w:rsidP="00CB1863">
            <w:pPr>
              <w:spacing w:line="264" w:lineRule="auto"/>
            </w:pPr>
            <w:r w:rsidRPr="00CB1863">
              <w:t>Котельная (ст. Выходной)</w:t>
            </w:r>
          </w:p>
        </w:tc>
        <w:tc>
          <w:tcPr>
            <w:tcW w:w="1567" w:type="pct"/>
            <w:tcBorders>
              <w:top w:val="single" w:sz="4" w:space="0" w:color="auto"/>
              <w:left w:val="nil"/>
              <w:bottom w:val="single" w:sz="4" w:space="0" w:color="auto"/>
              <w:right w:val="single" w:sz="4" w:space="0" w:color="auto"/>
            </w:tcBorders>
            <w:shd w:val="clear" w:color="auto" w:fill="auto"/>
            <w:vAlign w:val="center"/>
          </w:tcPr>
          <w:p w:rsidR="00CB1863" w:rsidRPr="00CB1863" w:rsidRDefault="00CB1863" w:rsidP="00CB1863">
            <w:pPr>
              <w:pStyle w:val="affffffc"/>
              <w:spacing w:line="264" w:lineRule="auto"/>
              <w:ind w:firstLine="0"/>
              <w:rPr>
                <w:sz w:val="24"/>
              </w:rPr>
            </w:pPr>
            <w:r w:rsidRPr="00CB1863">
              <w:rPr>
                <w:sz w:val="24"/>
                <w:szCs w:val="26"/>
              </w:rPr>
              <w:t>МУП «ЖКХ п. Молочный»</w:t>
            </w:r>
          </w:p>
        </w:tc>
      </w:tr>
      <w:tr w:rsidR="00CB1863" w:rsidRPr="00CB1863" w:rsidTr="00CB1863">
        <w:trPr>
          <w:trHeight w:val="23"/>
        </w:trPr>
        <w:tc>
          <w:tcPr>
            <w:tcW w:w="646" w:type="pct"/>
            <w:tcBorders>
              <w:top w:val="single" w:sz="4" w:space="0" w:color="auto"/>
              <w:left w:val="single" w:sz="4" w:space="0" w:color="auto"/>
              <w:bottom w:val="single" w:sz="4" w:space="0" w:color="auto"/>
              <w:right w:val="single" w:sz="4" w:space="0" w:color="auto"/>
            </w:tcBorders>
            <w:shd w:val="clear" w:color="auto" w:fill="auto"/>
            <w:vAlign w:val="center"/>
          </w:tcPr>
          <w:p w:rsidR="00CB1863" w:rsidRPr="00CB1863" w:rsidRDefault="00CB1863" w:rsidP="00CB1863">
            <w:pPr>
              <w:pStyle w:val="affffffc"/>
              <w:spacing w:line="264" w:lineRule="auto"/>
              <w:ind w:firstLine="0"/>
              <w:rPr>
                <w:sz w:val="24"/>
              </w:rPr>
            </w:pPr>
            <w:r w:rsidRPr="00CB1863">
              <w:rPr>
                <w:sz w:val="24"/>
              </w:rPr>
              <w:lastRenderedPageBreak/>
              <w:t>4</w:t>
            </w:r>
          </w:p>
        </w:tc>
        <w:tc>
          <w:tcPr>
            <w:tcW w:w="1289" w:type="pct"/>
            <w:tcBorders>
              <w:top w:val="single" w:sz="4" w:space="0" w:color="auto"/>
              <w:left w:val="nil"/>
              <w:bottom w:val="single" w:sz="4" w:space="0" w:color="auto"/>
              <w:right w:val="single" w:sz="4" w:space="0" w:color="auto"/>
            </w:tcBorders>
            <w:shd w:val="clear" w:color="auto" w:fill="auto"/>
            <w:vAlign w:val="center"/>
          </w:tcPr>
          <w:p w:rsidR="00CB1863" w:rsidRPr="00CB1863" w:rsidRDefault="00CB1863" w:rsidP="00CB1863">
            <w:pPr>
              <w:pStyle w:val="affffffc"/>
              <w:spacing w:line="264" w:lineRule="auto"/>
              <w:ind w:firstLine="0"/>
              <w:rPr>
                <w:sz w:val="24"/>
              </w:rPr>
            </w:pPr>
            <w:r w:rsidRPr="00CB1863">
              <w:rPr>
                <w:sz w:val="24"/>
              </w:rPr>
              <w:t>МО г.п. Молочный</w:t>
            </w:r>
          </w:p>
        </w:tc>
        <w:tc>
          <w:tcPr>
            <w:tcW w:w="1498" w:type="pct"/>
            <w:tcBorders>
              <w:top w:val="single" w:sz="4" w:space="0" w:color="auto"/>
              <w:left w:val="nil"/>
              <w:bottom w:val="single" w:sz="4" w:space="0" w:color="auto"/>
              <w:right w:val="single" w:sz="4" w:space="0" w:color="auto"/>
            </w:tcBorders>
            <w:shd w:val="clear" w:color="auto" w:fill="auto"/>
            <w:vAlign w:val="center"/>
          </w:tcPr>
          <w:p w:rsidR="00CB1863" w:rsidRPr="00CB1863" w:rsidRDefault="00CB1863" w:rsidP="00CB1863">
            <w:pPr>
              <w:spacing w:line="264" w:lineRule="auto"/>
            </w:pPr>
            <w:r w:rsidRPr="00CB1863">
              <w:t>Котельная военного городка</w:t>
            </w:r>
          </w:p>
        </w:tc>
        <w:tc>
          <w:tcPr>
            <w:tcW w:w="1567" w:type="pct"/>
            <w:tcBorders>
              <w:top w:val="single" w:sz="4" w:space="0" w:color="auto"/>
              <w:left w:val="nil"/>
              <w:bottom w:val="single" w:sz="4" w:space="0" w:color="auto"/>
              <w:right w:val="single" w:sz="4" w:space="0" w:color="auto"/>
            </w:tcBorders>
            <w:shd w:val="clear" w:color="auto" w:fill="auto"/>
            <w:vAlign w:val="center"/>
          </w:tcPr>
          <w:p w:rsidR="00CB1863" w:rsidRPr="00CB1863" w:rsidRDefault="00CB1863" w:rsidP="00CB1863">
            <w:pPr>
              <w:pStyle w:val="affffffc"/>
              <w:spacing w:line="264" w:lineRule="auto"/>
              <w:ind w:firstLine="0"/>
              <w:rPr>
                <w:sz w:val="24"/>
              </w:rPr>
            </w:pPr>
            <w:r w:rsidRPr="00CB1863">
              <w:rPr>
                <w:sz w:val="24"/>
                <w:szCs w:val="26"/>
              </w:rPr>
              <w:t>филиала ФГБУ «ЦЖКУ»</w:t>
            </w:r>
          </w:p>
        </w:tc>
      </w:tr>
    </w:tbl>
    <w:p w:rsidR="00255FA2" w:rsidRPr="008164BE" w:rsidRDefault="00255FA2" w:rsidP="008164BE">
      <w:pPr>
        <w:spacing w:after="40" w:line="288" w:lineRule="auto"/>
        <w:ind w:firstLine="709"/>
        <w:jc w:val="both"/>
      </w:pPr>
    </w:p>
    <w:p w:rsidR="00B72E44" w:rsidRPr="008164BE" w:rsidRDefault="00B72E44" w:rsidP="008164BE">
      <w:pPr>
        <w:spacing w:after="40" w:line="288" w:lineRule="auto"/>
        <w:ind w:firstLine="709"/>
        <w:jc w:val="both"/>
      </w:pPr>
      <w:r w:rsidRPr="008164BE">
        <w:t xml:space="preserve">Перечень зон деятельности ЕТО определен и обоснован на основе анализа состава и показателей всех систем теплоснабжения </w:t>
      </w:r>
      <w:r w:rsidR="00255FA2" w:rsidRPr="008164BE">
        <w:rPr>
          <w:rStyle w:val="ad"/>
          <w:rFonts w:ascii="Times New Roman" w:hAnsi="Times New Roman" w:cs="Times New Roman"/>
          <w:sz w:val="24"/>
          <w:szCs w:val="24"/>
        </w:rPr>
        <w:t xml:space="preserve">МО городское поселение </w:t>
      </w:r>
      <w:r w:rsidR="00BE5561" w:rsidRPr="008164BE">
        <w:rPr>
          <w:rStyle w:val="ad"/>
          <w:rFonts w:ascii="Times New Roman" w:hAnsi="Times New Roman" w:cs="Times New Roman"/>
          <w:sz w:val="24"/>
          <w:szCs w:val="24"/>
        </w:rPr>
        <w:t>Молочный</w:t>
      </w:r>
      <w:r w:rsidRPr="008164BE">
        <w:t xml:space="preserve">, </w:t>
      </w:r>
      <w:r w:rsidR="002267D5" w:rsidRPr="008164BE">
        <w:t xml:space="preserve">до </w:t>
      </w:r>
      <w:r w:rsidR="00BE5561" w:rsidRPr="008164BE">
        <w:t>2033</w:t>
      </w:r>
      <w:r w:rsidR="00255FA2" w:rsidRPr="008164BE">
        <w:t xml:space="preserve"> года.</w:t>
      </w:r>
    </w:p>
    <w:p w:rsidR="00B72E44" w:rsidRPr="008164BE" w:rsidRDefault="00B72E44" w:rsidP="008164BE">
      <w:pPr>
        <w:spacing w:after="40" w:line="288" w:lineRule="auto"/>
        <w:ind w:firstLine="709"/>
        <w:jc w:val="both"/>
      </w:pPr>
      <w:r w:rsidRPr="008164BE">
        <w:t>Состав зон ЕТО определен с учетом положений о целесообразности укрупнения зон ЕТО и наделения статусом единой теплоснабжающей организации компаний, обладающих достаточными финансовыми, техническими и кадровыми возможностями. Возможность сведения систем теплоснабжения в укрупненные зоны ЕТО определена п. 4 Постановления Правительства РФ от 08.08.2012 № 808, в соответствие с которым уполномоченный орган вправе определить на несколько систем теплоснабжения единую теплоснабжающую организацию.</w:t>
      </w:r>
    </w:p>
    <w:p w:rsidR="003D2D4E" w:rsidRPr="003201BB" w:rsidRDefault="003D2D4E" w:rsidP="003D2D4E">
      <w:pPr>
        <w:pStyle w:val="116"/>
        <w:rPr>
          <w:sz w:val="24"/>
          <w:szCs w:val="24"/>
        </w:rPr>
      </w:pPr>
      <w:bookmarkStart w:id="82" w:name="_Toc72837496"/>
      <w:r w:rsidRPr="003201BB">
        <w:rPr>
          <w:sz w:val="24"/>
          <w:szCs w:val="24"/>
        </w:rPr>
        <w:t xml:space="preserve">10.3. </w:t>
      </w:r>
      <w:r w:rsidR="00221FC2" w:rsidRPr="003201BB">
        <w:rPr>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82"/>
    </w:p>
    <w:p w:rsidR="00632CA2" w:rsidRPr="008164BE" w:rsidRDefault="00632CA2" w:rsidP="008164BE">
      <w:pPr>
        <w:spacing w:after="40" w:line="288" w:lineRule="auto"/>
        <w:ind w:firstLine="709"/>
        <w:jc w:val="both"/>
        <w:rPr>
          <w:rFonts w:eastAsia="MS Mincho"/>
        </w:rPr>
      </w:pPr>
      <w:r w:rsidRPr="008164BE">
        <w:rPr>
          <w:rFonts w:eastAsia="MS Mincho"/>
        </w:rPr>
        <w:t xml:space="preserve">Решение </w:t>
      </w:r>
      <w:r w:rsidR="00221FC2" w:rsidRPr="008164BE">
        <w:rPr>
          <w:rFonts w:eastAsia="MS Mincho"/>
        </w:rPr>
        <w:t>о присвоении статуса</w:t>
      </w:r>
      <w:r w:rsidRPr="008164BE">
        <w:rPr>
          <w:rFonts w:eastAsia="MS Mincho"/>
        </w:rPr>
        <w:t xml:space="preserve">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632CA2" w:rsidRPr="008164BE" w:rsidRDefault="00632CA2" w:rsidP="008164BE">
      <w:pPr>
        <w:spacing w:after="40" w:line="288" w:lineRule="auto"/>
        <w:ind w:firstLine="709"/>
        <w:jc w:val="both"/>
        <w:rPr>
          <w:rFonts w:eastAsia="MS Mincho"/>
        </w:rPr>
      </w:pPr>
      <w:r w:rsidRPr="008164BE">
        <w:rPr>
          <w:rFonts w:eastAsia="MS Mincho"/>
        </w:rPr>
        <w:t>Критерии определения единой теплоснабжающей организации утверждены</w:t>
      </w:r>
      <w:r w:rsidRPr="008164BE">
        <w:rPr>
          <w:rFonts w:eastAsia="MS Mincho"/>
        </w:rPr>
        <w:br/>
        <w:t>постановлением Правительства Российской Федерации от 8 августа 2012 года</w:t>
      </w:r>
      <w:r w:rsidRPr="008164BE">
        <w:rPr>
          <w:rFonts w:eastAsia="MS Mincho"/>
        </w:rPr>
        <w:br/>
        <w:t>№ 808 «Об организации теплоснабжения в Российской Федерации и о внесении</w:t>
      </w:r>
      <w:r w:rsidRPr="008164BE">
        <w:rPr>
          <w:rFonts w:eastAsia="MS Mincho"/>
        </w:rPr>
        <w:br/>
        <w:t>изменений в некоторые акты Правительства Российской Федерации».</w:t>
      </w:r>
    </w:p>
    <w:p w:rsidR="00632CA2" w:rsidRPr="008164BE" w:rsidRDefault="00632CA2" w:rsidP="008164BE">
      <w:pPr>
        <w:spacing w:after="40" w:line="288" w:lineRule="auto"/>
        <w:ind w:firstLine="709"/>
        <w:jc w:val="both"/>
        <w:rPr>
          <w:rFonts w:eastAsia="MS Mincho"/>
        </w:rPr>
      </w:pPr>
      <w:r w:rsidRPr="008164BE">
        <w:rPr>
          <w:rFonts w:eastAsia="MS Mincho"/>
        </w:rPr>
        <w:t>В соответствии с пунктом 28 статьи 2 Федеральным законом от 27.07.2010 года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32CA2" w:rsidRPr="008164BE" w:rsidRDefault="00632CA2" w:rsidP="008164BE">
      <w:pPr>
        <w:spacing w:after="40" w:line="288" w:lineRule="auto"/>
        <w:ind w:firstLine="709"/>
        <w:jc w:val="both"/>
        <w:rPr>
          <w:rFonts w:eastAsia="MS Mincho"/>
        </w:rPr>
      </w:pPr>
      <w:r w:rsidRPr="008164BE">
        <w:rPr>
          <w:rFonts w:eastAsia="MS Mincho"/>
        </w:rPr>
        <w:t>В соответствии с пунктом 6 статьи 6 Федеральным законом от 27.07.2010 года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632CA2" w:rsidRPr="008164BE" w:rsidRDefault="00632CA2" w:rsidP="008164BE">
      <w:pPr>
        <w:spacing w:after="40" w:line="288" w:lineRule="auto"/>
        <w:ind w:firstLine="709"/>
        <w:jc w:val="both"/>
        <w:rPr>
          <w:rFonts w:eastAsia="MS Mincho"/>
        </w:rPr>
      </w:pPr>
      <w:r w:rsidRPr="008164BE">
        <w:rPr>
          <w:rFonts w:eastAsia="MS Mincho"/>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w:t>
      </w:r>
      <w:r w:rsidRPr="008164BE">
        <w:rPr>
          <w:rFonts w:eastAsia="MS Mincho"/>
        </w:rPr>
        <w:lastRenderedPageBreak/>
        <w:t>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 пунктом 1 статьи 4 Федеральным законом от 27.07.2010 года № 190-ФЗ «О теплоснабжении»: Критерии и порядок определения единой теплоснабжающей организации:</w:t>
      </w:r>
    </w:p>
    <w:p w:rsidR="00632CA2" w:rsidRPr="008164BE" w:rsidRDefault="00632CA2" w:rsidP="008164BE">
      <w:pPr>
        <w:spacing w:after="40" w:line="288" w:lineRule="auto"/>
        <w:ind w:firstLine="709"/>
        <w:jc w:val="both"/>
        <w:rPr>
          <w:rFonts w:eastAsia="MS Mincho"/>
        </w:rPr>
      </w:pPr>
      <w:r w:rsidRPr="008164BE">
        <w:rPr>
          <w:rFonts w:eastAsia="MS Mincho"/>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632CA2" w:rsidRPr="008164BE" w:rsidRDefault="00632CA2" w:rsidP="008164BE">
      <w:pPr>
        <w:spacing w:after="40" w:line="288" w:lineRule="auto"/>
        <w:ind w:firstLine="709"/>
        <w:jc w:val="both"/>
        <w:rPr>
          <w:rFonts w:eastAsia="MS Mincho"/>
        </w:rPr>
      </w:pPr>
      <w:r w:rsidRPr="008164BE">
        <w:rPr>
          <w:rFonts w:eastAsia="MS Mincho"/>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632CA2" w:rsidRPr="008164BE" w:rsidRDefault="00632CA2" w:rsidP="008164BE">
      <w:pPr>
        <w:spacing w:after="40" w:line="288" w:lineRule="auto"/>
        <w:ind w:firstLine="709"/>
        <w:jc w:val="both"/>
        <w:rPr>
          <w:rFonts w:eastAsia="MS Mincho"/>
        </w:rPr>
      </w:pPr>
      <w:r w:rsidRPr="008164BE">
        <w:rPr>
          <w:rFonts w:eastAsia="MS Mincho"/>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632CA2" w:rsidRPr="008164BE" w:rsidRDefault="00632CA2" w:rsidP="008164BE">
      <w:pPr>
        <w:spacing w:after="40" w:line="288" w:lineRule="auto"/>
        <w:ind w:firstLine="709"/>
        <w:jc w:val="both"/>
        <w:rPr>
          <w:rFonts w:eastAsia="MS Mincho"/>
        </w:rPr>
      </w:pPr>
      <w:r w:rsidRPr="008164BE">
        <w:rPr>
          <w:rFonts w:eastAsia="MS Mincho"/>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32CA2" w:rsidRPr="008164BE" w:rsidRDefault="00632CA2" w:rsidP="008164BE">
      <w:pPr>
        <w:spacing w:after="40" w:line="288" w:lineRule="auto"/>
        <w:ind w:firstLine="709"/>
        <w:jc w:val="both"/>
        <w:rPr>
          <w:rFonts w:eastAsia="MS Mincho"/>
        </w:rPr>
      </w:pPr>
      <w:r w:rsidRPr="008164BE">
        <w:rPr>
          <w:rFonts w:eastAsia="MS Mincho"/>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632CA2" w:rsidRPr="008164BE" w:rsidRDefault="00632CA2" w:rsidP="008164BE">
      <w:pPr>
        <w:spacing w:after="40" w:line="288" w:lineRule="auto"/>
        <w:ind w:firstLine="709"/>
        <w:jc w:val="both"/>
        <w:rPr>
          <w:rFonts w:eastAsia="MS Mincho"/>
        </w:rPr>
      </w:pPr>
      <w:r w:rsidRPr="008164BE">
        <w:rPr>
          <w:rFonts w:eastAsia="MS Mincho"/>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632CA2" w:rsidRPr="008164BE" w:rsidRDefault="00632CA2" w:rsidP="008164BE">
      <w:pPr>
        <w:spacing w:after="40" w:line="288" w:lineRule="auto"/>
        <w:ind w:firstLine="709"/>
        <w:jc w:val="both"/>
        <w:rPr>
          <w:rFonts w:eastAsia="MS Mincho"/>
        </w:rPr>
      </w:pPr>
      <w:r w:rsidRPr="008164BE">
        <w:rPr>
          <w:rFonts w:eastAsia="MS Mincho"/>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w:t>
      </w:r>
      <w:r w:rsidRPr="008164BE">
        <w:rPr>
          <w:rFonts w:eastAsia="MS Mincho"/>
        </w:rPr>
        <w:lastRenderedPageBreak/>
        <w:t>самоуправления присваивает статус единой теплоснабжающей организации в соответствии с критериями настоящих Правил.</w:t>
      </w:r>
    </w:p>
    <w:p w:rsidR="00632CA2" w:rsidRPr="008164BE" w:rsidRDefault="00632CA2" w:rsidP="008164BE">
      <w:pPr>
        <w:spacing w:after="40" w:line="288" w:lineRule="auto"/>
        <w:ind w:firstLine="709"/>
        <w:jc w:val="both"/>
        <w:rPr>
          <w:rFonts w:eastAsia="MS Mincho"/>
        </w:rPr>
      </w:pPr>
      <w:r w:rsidRPr="008164BE">
        <w:rPr>
          <w:rFonts w:eastAsia="MS Mincho"/>
        </w:rPr>
        <w:t xml:space="preserve">5. Критериями определения единой теплоснабжающей организации являются: </w:t>
      </w:r>
    </w:p>
    <w:p w:rsidR="00632CA2" w:rsidRPr="008164BE" w:rsidRDefault="00632CA2" w:rsidP="008164BE">
      <w:pPr>
        <w:spacing w:after="40" w:line="288" w:lineRule="auto"/>
        <w:ind w:firstLine="709"/>
        <w:jc w:val="both"/>
        <w:rPr>
          <w:rFonts w:eastAsia="MS Mincho"/>
        </w:rPr>
      </w:pPr>
      <w:r w:rsidRPr="008164BE">
        <w:rPr>
          <w:rFonts w:eastAsia="MS Mincho"/>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632CA2" w:rsidRPr="008164BE" w:rsidRDefault="00632CA2" w:rsidP="008164BE">
      <w:pPr>
        <w:spacing w:after="40" w:line="288" w:lineRule="auto"/>
        <w:ind w:firstLine="709"/>
        <w:jc w:val="both"/>
        <w:rPr>
          <w:rFonts w:eastAsia="MS Mincho"/>
        </w:rPr>
      </w:pPr>
      <w:r w:rsidRPr="008164BE">
        <w:rPr>
          <w:rFonts w:eastAsia="MS Mincho"/>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632CA2" w:rsidRPr="008164BE" w:rsidRDefault="00632CA2" w:rsidP="008164BE">
      <w:pPr>
        <w:spacing w:after="40" w:line="288" w:lineRule="auto"/>
        <w:ind w:firstLine="709"/>
        <w:jc w:val="both"/>
        <w:rPr>
          <w:rFonts w:eastAsia="MS Mincho"/>
        </w:rPr>
      </w:pPr>
      <w:r w:rsidRPr="008164BE">
        <w:rPr>
          <w:rFonts w:eastAsia="MS Mincho"/>
        </w:rPr>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632CA2" w:rsidRPr="008164BE" w:rsidRDefault="00632CA2" w:rsidP="008164BE">
      <w:pPr>
        <w:spacing w:after="40" w:line="288" w:lineRule="auto"/>
        <w:ind w:firstLine="709"/>
        <w:jc w:val="both"/>
        <w:rPr>
          <w:rFonts w:eastAsia="MS Mincho"/>
        </w:rPr>
      </w:pPr>
      <w:r w:rsidRPr="008164BE">
        <w:rPr>
          <w:rFonts w:eastAsia="MS Mincho"/>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632CA2" w:rsidRPr="008164BE" w:rsidRDefault="00632CA2" w:rsidP="008164BE">
      <w:pPr>
        <w:spacing w:after="40" w:line="288" w:lineRule="auto"/>
        <w:ind w:firstLine="709"/>
        <w:jc w:val="both"/>
        <w:rPr>
          <w:rFonts w:eastAsia="MS Mincho"/>
        </w:rPr>
      </w:pPr>
      <w:r w:rsidRPr="008164BE">
        <w:rPr>
          <w:rFonts w:eastAsia="MS Mincho"/>
        </w:rPr>
        <w:t>7. В случае если организациями не подано ни одной заявки на присвоение</w:t>
      </w:r>
      <w:r w:rsidRPr="008164BE">
        <w:rPr>
          <w:rFonts w:eastAsia="MS Mincho"/>
        </w:rPr>
        <w:br/>
        <w:t>статуса единой теплоснабжающей организации, статус единой теплоснабжающей</w:t>
      </w:r>
      <w:r w:rsidRPr="008164BE">
        <w:rPr>
          <w:rFonts w:eastAsia="MS Mincho"/>
        </w:rPr>
        <w:br/>
        <w:t>организации присваивается организации, владеющей в соответствующей зоне</w:t>
      </w:r>
      <w:r w:rsidRPr="008164BE">
        <w:rPr>
          <w:rFonts w:eastAsia="MS Mincho"/>
        </w:rPr>
        <w:br/>
        <w:t>деятельности источниками тепловой энергии с наибольшей рабочей тепловой</w:t>
      </w:r>
      <w:r w:rsidRPr="008164BE">
        <w:rPr>
          <w:rFonts w:eastAsia="MS Mincho"/>
        </w:rPr>
        <w:br/>
        <w:t>мощностью и (или) тепловыми сетями с наибольшей тепловой емкостью.</w:t>
      </w:r>
    </w:p>
    <w:p w:rsidR="00632CA2" w:rsidRPr="008164BE" w:rsidRDefault="00632CA2" w:rsidP="008164BE">
      <w:pPr>
        <w:spacing w:after="40" w:line="288" w:lineRule="auto"/>
        <w:ind w:firstLine="709"/>
        <w:jc w:val="both"/>
        <w:rPr>
          <w:rFonts w:eastAsia="MS Mincho"/>
        </w:rPr>
      </w:pPr>
      <w:r w:rsidRPr="008164BE">
        <w:rPr>
          <w:rFonts w:eastAsia="MS Mincho"/>
        </w:rPr>
        <w:t>8. Единая теплоснабжающая организация при осуществлении своей</w:t>
      </w:r>
      <w:r w:rsidRPr="008164BE">
        <w:rPr>
          <w:rFonts w:eastAsia="MS Mincho"/>
        </w:rPr>
        <w:br/>
        <w:t>деятельности обязана:</w:t>
      </w:r>
    </w:p>
    <w:p w:rsidR="00632CA2" w:rsidRPr="008164BE" w:rsidRDefault="00632CA2" w:rsidP="008164BE">
      <w:pPr>
        <w:spacing w:after="40" w:line="288" w:lineRule="auto"/>
        <w:ind w:firstLine="709"/>
        <w:jc w:val="both"/>
        <w:rPr>
          <w:rFonts w:eastAsia="MS Mincho"/>
        </w:rPr>
      </w:pPr>
      <w:r w:rsidRPr="008164BE">
        <w:rPr>
          <w:rFonts w:eastAsia="MS Mincho"/>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632CA2" w:rsidRPr="008164BE" w:rsidRDefault="00632CA2" w:rsidP="008164BE">
      <w:pPr>
        <w:spacing w:after="40" w:line="288" w:lineRule="auto"/>
        <w:ind w:firstLine="709"/>
        <w:jc w:val="both"/>
        <w:rPr>
          <w:rFonts w:eastAsia="MS Mincho"/>
        </w:rPr>
      </w:pPr>
      <w:r w:rsidRPr="008164BE">
        <w:rPr>
          <w:rFonts w:eastAsia="MS Mincho"/>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632CA2" w:rsidRPr="008164BE" w:rsidRDefault="00632CA2" w:rsidP="008164BE">
      <w:pPr>
        <w:spacing w:after="40" w:line="288" w:lineRule="auto"/>
        <w:ind w:firstLine="709"/>
        <w:jc w:val="both"/>
        <w:rPr>
          <w:rFonts w:eastAsia="MS Mincho"/>
        </w:rPr>
      </w:pPr>
      <w:r w:rsidRPr="008164BE">
        <w:rPr>
          <w:rFonts w:eastAsia="MS Mincho"/>
        </w:rPr>
        <w:lastRenderedPageBreak/>
        <w:t>- заключать и исполнять договоры оказания услуг по передаче тепловой</w:t>
      </w:r>
      <w:r w:rsidRPr="008164BE">
        <w:rPr>
          <w:rFonts w:eastAsia="MS Mincho"/>
        </w:rPr>
        <w:br/>
        <w:t>энергии, теплоносителя в объеме, необходимом для обеспечения теплоснабжения</w:t>
      </w:r>
      <w:r w:rsidRPr="008164BE">
        <w:rPr>
          <w:rFonts w:eastAsia="MS Mincho"/>
        </w:rPr>
        <w:br/>
        <w:t>потребителей тепловой энергии с учетом потерь тепловой энергии, теплоносителя</w:t>
      </w:r>
      <w:r w:rsidRPr="008164BE">
        <w:rPr>
          <w:rFonts w:eastAsia="MS Mincho"/>
        </w:rPr>
        <w:br/>
        <w:t>при их передаче.</w:t>
      </w:r>
    </w:p>
    <w:p w:rsidR="00632CA2" w:rsidRPr="008164BE" w:rsidRDefault="00632CA2" w:rsidP="008164BE">
      <w:pPr>
        <w:spacing w:after="40" w:line="288" w:lineRule="auto"/>
        <w:ind w:firstLine="709"/>
        <w:jc w:val="both"/>
        <w:rPr>
          <w:rFonts w:eastAsia="MS Mincho"/>
        </w:rPr>
      </w:pPr>
      <w:r w:rsidRPr="008164BE">
        <w:rPr>
          <w:rFonts w:eastAsia="MS Mincho"/>
        </w:rPr>
        <w:t>9. Организация может утратить статус единой теплоснабжающей организации в следующих случаях:</w:t>
      </w:r>
    </w:p>
    <w:p w:rsidR="00632CA2" w:rsidRPr="008164BE" w:rsidRDefault="00632CA2" w:rsidP="008164BE">
      <w:pPr>
        <w:spacing w:after="40" w:line="288" w:lineRule="auto"/>
        <w:ind w:firstLine="709"/>
        <w:jc w:val="both"/>
        <w:rPr>
          <w:rFonts w:eastAsia="MS Mincho"/>
        </w:rPr>
      </w:pPr>
      <w:r w:rsidRPr="008164BE">
        <w:rPr>
          <w:rFonts w:eastAsia="MS Mincho"/>
        </w:rPr>
        <w:t>- систематическое (три и более раза в течение 12 месяцев) неисполнение</w:t>
      </w:r>
      <w:r w:rsidRPr="008164BE">
        <w:rPr>
          <w:rFonts w:eastAsia="MS Mincho"/>
        </w:rPr>
        <w:br/>
        <w:t>или ненадлежащее исполнение обязательств, предусмотренных условиями</w:t>
      </w:r>
      <w:r w:rsidRPr="008164BE">
        <w:rPr>
          <w:rFonts w:eastAsia="MS Mincho"/>
        </w:rPr>
        <w:br/>
        <w:t>договоров. Факт неисполнения или ненадлежащего исполнения обязательств</w:t>
      </w:r>
      <w:r w:rsidRPr="008164BE">
        <w:rPr>
          <w:rFonts w:eastAsia="MS Mincho"/>
        </w:rPr>
        <w:br/>
        <w:t>должен быть подтвержден вступившими в законную силу решениями</w:t>
      </w:r>
      <w:r w:rsidRPr="008164BE">
        <w:rPr>
          <w:rFonts w:eastAsia="MS Mincho"/>
        </w:rPr>
        <w:br/>
        <w:t>федерального антимонопольного органа, и (или) его территориальных органов, и</w:t>
      </w:r>
      <w:r w:rsidRPr="008164BE">
        <w:rPr>
          <w:rFonts w:eastAsia="MS Mincho"/>
        </w:rPr>
        <w:br/>
        <w:t>(или) судов;</w:t>
      </w:r>
    </w:p>
    <w:p w:rsidR="00632CA2" w:rsidRPr="008164BE" w:rsidRDefault="00632CA2" w:rsidP="008164BE">
      <w:pPr>
        <w:spacing w:after="40" w:line="288" w:lineRule="auto"/>
        <w:ind w:firstLine="709"/>
        <w:jc w:val="both"/>
        <w:rPr>
          <w:rFonts w:eastAsia="MS Mincho"/>
        </w:rPr>
      </w:pPr>
      <w:r w:rsidRPr="008164BE">
        <w:rPr>
          <w:rFonts w:eastAsia="MS Mincho"/>
        </w:rPr>
        <w:t>- принятие в установленном порядке решения о реорганизации (за</w:t>
      </w:r>
      <w:r w:rsidRPr="008164BE">
        <w:rPr>
          <w:rFonts w:eastAsia="MS Mincho"/>
        </w:rPr>
        <w:br/>
        <w:t>исключением реорганизации в форме присоединения, когда к организации, имеющей статус единой теплоснабжающей организации, присоединяются другие</w:t>
      </w:r>
      <w:r w:rsidRPr="008164BE">
        <w:rPr>
          <w:rFonts w:eastAsia="MS Mincho"/>
        </w:rPr>
        <w:br/>
        <w:t>реорганизованные организации, а также реорганизации в форме преобразования) или ликвидации организации, имеющей статус единой теплоснабжающей</w:t>
      </w:r>
      <w:r w:rsidRPr="008164BE">
        <w:rPr>
          <w:rFonts w:eastAsia="MS Mincho"/>
        </w:rPr>
        <w:br/>
        <w:t>организации;</w:t>
      </w:r>
    </w:p>
    <w:p w:rsidR="00632CA2" w:rsidRPr="008164BE" w:rsidRDefault="00632CA2" w:rsidP="008164BE">
      <w:pPr>
        <w:spacing w:after="40" w:line="288" w:lineRule="auto"/>
        <w:ind w:firstLine="709"/>
        <w:jc w:val="both"/>
        <w:rPr>
          <w:rFonts w:eastAsia="MS Mincho"/>
        </w:rPr>
      </w:pPr>
      <w:r w:rsidRPr="008164BE">
        <w:rPr>
          <w:rFonts w:eastAsia="MS Mincho"/>
        </w:rPr>
        <w:t>- принятие арбитражным судом решения о признании организации, имеющей статус единой теплоснабжающей организации, банкротом;</w:t>
      </w:r>
    </w:p>
    <w:p w:rsidR="00632CA2" w:rsidRPr="008164BE" w:rsidRDefault="00632CA2" w:rsidP="008164BE">
      <w:pPr>
        <w:spacing w:after="40" w:line="288" w:lineRule="auto"/>
        <w:ind w:firstLine="709"/>
        <w:jc w:val="both"/>
        <w:rPr>
          <w:rFonts w:eastAsia="MS Mincho"/>
        </w:rPr>
      </w:pPr>
      <w:r w:rsidRPr="008164BE">
        <w:rPr>
          <w:rFonts w:eastAsia="MS Mincho"/>
        </w:rPr>
        <w:t>- прекращение права собственности или владения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по основаниям, предусмотренным законодательством Российской Федерации;</w:t>
      </w:r>
    </w:p>
    <w:p w:rsidR="00632CA2" w:rsidRPr="008164BE" w:rsidRDefault="00632CA2" w:rsidP="008164BE">
      <w:pPr>
        <w:spacing w:after="40" w:line="288" w:lineRule="auto"/>
        <w:ind w:firstLine="709"/>
        <w:jc w:val="both"/>
        <w:rPr>
          <w:rFonts w:eastAsia="MS Mincho"/>
        </w:rPr>
      </w:pPr>
      <w:r w:rsidRPr="008164BE">
        <w:rPr>
          <w:rFonts w:eastAsia="MS Mincho"/>
        </w:rPr>
        <w:t>- несоответствие организации, имеющей статус единой теплоснабжающей организации, критериям, связанным с размером собственного капитала, а также способностью в лучшей мере обеспечить надежность теплоснабжения в соответствующей системе теплоснабжения;</w:t>
      </w:r>
    </w:p>
    <w:p w:rsidR="00632CA2" w:rsidRPr="008164BE" w:rsidRDefault="00632CA2" w:rsidP="008164BE">
      <w:pPr>
        <w:spacing w:after="40" w:line="288" w:lineRule="auto"/>
        <w:ind w:firstLine="709"/>
        <w:jc w:val="both"/>
        <w:rPr>
          <w:rFonts w:eastAsia="MS Mincho"/>
        </w:rPr>
      </w:pPr>
      <w:r w:rsidRPr="008164BE">
        <w:rPr>
          <w:rFonts w:eastAsia="MS Mincho"/>
        </w:rPr>
        <w:t>- подача организацией заявления о прекращении осуществления функций единой теплоснабжающей организации.</w:t>
      </w:r>
    </w:p>
    <w:p w:rsidR="00632CA2" w:rsidRPr="008164BE" w:rsidRDefault="00632CA2" w:rsidP="008164BE">
      <w:pPr>
        <w:spacing w:after="40" w:line="288" w:lineRule="auto"/>
        <w:ind w:firstLine="709"/>
        <w:jc w:val="both"/>
        <w:rPr>
          <w:rFonts w:eastAsia="MS Mincho"/>
        </w:rPr>
      </w:pPr>
      <w:r w:rsidRPr="008164BE">
        <w:rPr>
          <w:rFonts w:eastAsia="MS Mincho"/>
        </w:rPr>
        <w:t>10. Границы зоны деятельности единой теплоснабжающей организации могут быть изменены в следующих случаях:</w:t>
      </w:r>
    </w:p>
    <w:p w:rsidR="00632CA2" w:rsidRPr="008164BE" w:rsidRDefault="00632CA2" w:rsidP="008164BE">
      <w:pPr>
        <w:spacing w:after="40" w:line="288" w:lineRule="auto"/>
        <w:ind w:firstLine="709"/>
        <w:jc w:val="both"/>
        <w:rPr>
          <w:rFonts w:eastAsia="MS Mincho"/>
        </w:rPr>
      </w:pPr>
      <w:r w:rsidRPr="008164BE">
        <w:rPr>
          <w:rFonts w:eastAsia="MS Mincho"/>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632CA2" w:rsidRPr="008164BE" w:rsidRDefault="00632CA2" w:rsidP="008164BE">
      <w:pPr>
        <w:spacing w:after="40" w:line="288" w:lineRule="auto"/>
        <w:ind w:firstLine="709"/>
        <w:jc w:val="both"/>
        <w:rPr>
          <w:rFonts w:eastAsia="MS Mincho"/>
        </w:rPr>
      </w:pPr>
      <w:r w:rsidRPr="008164BE">
        <w:rPr>
          <w:rFonts w:eastAsia="MS Mincho"/>
        </w:rPr>
        <w:t>- технологическое объединение или разделение систем теплоснабжения.</w:t>
      </w:r>
    </w:p>
    <w:p w:rsidR="00632CA2" w:rsidRPr="008164BE" w:rsidRDefault="00632CA2" w:rsidP="008164BE">
      <w:pPr>
        <w:spacing w:after="40" w:line="288" w:lineRule="auto"/>
        <w:ind w:firstLine="709"/>
        <w:jc w:val="both"/>
        <w:rPr>
          <w:rFonts w:eastAsia="MS Mincho"/>
        </w:rPr>
      </w:pPr>
      <w:r w:rsidRPr="008164BE">
        <w:rPr>
          <w:rFonts w:eastAsia="MS Mincho"/>
        </w:rPr>
        <w:t xml:space="preserve">Таким образом, доминирующим критерием определения единой теплоснабжающей организации является владение на праве собственности или </w:t>
      </w:r>
      <w:r w:rsidR="00ED278A" w:rsidRPr="008164BE">
        <w:rPr>
          <w:rFonts w:eastAsia="MS Mincho"/>
        </w:rPr>
        <w:t xml:space="preserve">ином законном праве источниками </w:t>
      </w:r>
      <w:r w:rsidRPr="008164BE">
        <w:rPr>
          <w:rFonts w:eastAsia="MS Mincho"/>
        </w:rPr>
        <w:t>тепловой</w:t>
      </w:r>
      <w:r w:rsidR="00ED278A" w:rsidRPr="008164BE">
        <w:rPr>
          <w:rFonts w:eastAsia="MS Mincho"/>
        </w:rPr>
        <w:t xml:space="preserve"> </w:t>
      </w:r>
      <w:r w:rsidRPr="008164BE">
        <w:rPr>
          <w:rFonts w:eastAsia="MS Mincho"/>
        </w:rPr>
        <w:t>энергии наибольшей мощности и</w:t>
      </w:r>
      <w:r w:rsidR="00ED278A" w:rsidRPr="008164BE">
        <w:rPr>
          <w:rFonts w:eastAsia="MS Mincho"/>
        </w:rPr>
        <w:t xml:space="preserve"> </w:t>
      </w:r>
      <w:r w:rsidRPr="008164BE">
        <w:rPr>
          <w:rFonts w:eastAsia="MS Mincho"/>
        </w:rPr>
        <w:t>тепловыми сетями наибольшей емкости.</w:t>
      </w:r>
    </w:p>
    <w:p w:rsidR="003D2D4E" w:rsidRPr="003201BB" w:rsidRDefault="003D2D4E" w:rsidP="003D2D4E">
      <w:pPr>
        <w:pStyle w:val="116"/>
        <w:rPr>
          <w:sz w:val="24"/>
          <w:szCs w:val="24"/>
        </w:rPr>
      </w:pPr>
      <w:bookmarkStart w:id="83" w:name="_Toc72837497"/>
      <w:r w:rsidRPr="003201BB">
        <w:rPr>
          <w:sz w:val="24"/>
          <w:szCs w:val="24"/>
        </w:rPr>
        <w:lastRenderedPageBreak/>
        <w:t>10.4. Информацию о поданных теплоснабжающими организациями заявках на присвоение статуса единой теплоснабжающей организации</w:t>
      </w:r>
      <w:bookmarkEnd w:id="83"/>
    </w:p>
    <w:p w:rsidR="00CE743D" w:rsidRPr="00ED278A" w:rsidRDefault="00CE743D" w:rsidP="008164BE">
      <w:pPr>
        <w:spacing w:after="40" w:line="288" w:lineRule="auto"/>
        <w:ind w:firstLine="709"/>
        <w:jc w:val="both"/>
        <w:rPr>
          <w:rFonts w:eastAsia="MS Mincho"/>
        </w:rPr>
      </w:pPr>
      <w:r w:rsidRPr="00ED278A">
        <w:rPr>
          <w:rFonts w:eastAsia="MS Mincho"/>
        </w:rPr>
        <w:t xml:space="preserve">В рамках  </w:t>
      </w:r>
      <w:r w:rsidRPr="008164BE">
        <w:rPr>
          <w:rFonts w:eastAsia="MS Mincho"/>
        </w:rPr>
        <w:t>разработки</w:t>
      </w:r>
      <w:r w:rsidRPr="00ED278A">
        <w:rPr>
          <w:rFonts w:eastAsia="MS Mincho"/>
        </w:rPr>
        <w:t xml:space="preserve">  проекта  схемы  теплоснабжения,  заявки теплоснабжающих  организаций,  на  присвоение  статуса  единой  теплоснабжающей организации,  отсутствуют.</w:t>
      </w:r>
    </w:p>
    <w:p w:rsidR="003D2D4E" w:rsidRPr="003201BB" w:rsidRDefault="003D2D4E" w:rsidP="003D2D4E">
      <w:pPr>
        <w:pStyle w:val="116"/>
        <w:rPr>
          <w:sz w:val="24"/>
          <w:szCs w:val="24"/>
        </w:rPr>
      </w:pPr>
      <w:bookmarkStart w:id="84" w:name="_Toc72837498"/>
      <w:r w:rsidRPr="003201BB">
        <w:rPr>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84"/>
    </w:p>
    <w:p w:rsidR="000C50C0" w:rsidRPr="008164BE" w:rsidRDefault="00ED278A" w:rsidP="008164BE">
      <w:pPr>
        <w:spacing w:after="40" w:line="288" w:lineRule="auto"/>
        <w:ind w:firstLine="709"/>
        <w:jc w:val="both"/>
      </w:pPr>
      <w:r w:rsidRPr="008164BE">
        <w:t>В таблице 4</w:t>
      </w:r>
      <w:r w:rsidR="008164BE">
        <w:t>9</w:t>
      </w:r>
      <w:r w:rsidR="000C50C0" w:rsidRPr="008164BE">
        <w:t xml:space="preserve">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МО городское поселение </w:t>
      </w:r>
      <w:r w:rsidR="00BE5561" w:rsidRPr="008164BE">
        <w:t>Молочный</w:t>
      </w:r>
      <w:r w:rsidR="000C50C0" w:rsidRPr="008164BE">
        <w:t xml:space="preserve">. </w:t>
      </w:r>
    </w:p>
    <w:p w:rsidR="000C50C0" w:rsidRPr="008164BE" w:rsidRDefault="000C50C0" w:rsidP="008164BE">
      <w:pPr>
        <w:spacing w:after="40" w:line="288" w:lineRule="auto"/>
        <w:ind w:firstLine="709"/>
        <w:jc w:val="both"/>
      </w:pPr>
    </w:p>
    <w:p w:rsidR="000C50C0" w:rsidRPr="00ED278A" w:rsidRDefault="000C50C0" w:rsidP="00ED278A">
      <w:pPr>
        <w:pStyle w:val="afff1"/>
        <w:spacing w:line="288" w:lineRule="auto"/>
        <w:jc w:val="right"/>
        <w:rPr>
          <w:i/>
          <w:szCs w:val="24"/>
        </w:rPr>
      </w:pPr>
      <w:r w:rsidRPr="00ED278A">
        <w:rPr>
          <w:i/>
        </w:rPr>
        <w:t xml:space="preserve">Таблица </w:t>
      </w:r>
      <w:r w:rsidRPr="00ED278A">
        <w:rPr>
          <w:i/>
        </w:rPr>
        <w:fldChar w:fldCharType="begin"/>
      </w:r>
      <w:r w:rsidRPr="00ED278A">
        <w:rPr>
          <w:i/>
        </w:rPr>
        <w:instrText xml:space="preserve"> SEQ Таблица \* ARABIC </w:instrText>
      </w:r>
      <w:r w:rsidRPr="00ED278A">
        <w:rPr>
          <w:i/>
        </w:rPr>
        <w:fldChar w:fldCharType="separate"/>
      </w:r>
      <w:r w:rsidR="008164BE">
        <w:rPr>
          <w:i/>
          <w:noProof/>
        </w:rPr>
        <w:t>49</w:t>
      </w:r>
      <w:r w:rsidRPr="00ED278A">
        <w:rPr>
          <w:i/>
          <w:noProof/>
        </w:rPr>
        <w:fldChar w:fldCharType="end"/>
      </w:r>
      <w:r w:rsidRPr="00ED278A">
        <w:rPr>
          <w:i/>
        </w:rPr>
        <w:t xml:space="preserve"> - </w:t>
      </w:r>
      <w:r w:rsidRPr="00ED278A">
        <w:rPr>
          <w:i/>
          <w:szCs w:val="24"/>
        </w:rPr>
        <w:t>Реестр систем теплоснабжения</w:t>
      </w:r>
    </w:p>
    <w:tbl>
      <w:tblPr>
        <w:tblW w:w="5000" w:type="pct"/>
        <w:tblLook w:val="04A0" w:firstRow="1" w:lastRow="0" w:firstColumn="1" w:lastColumn="0" w:noHBand="0" w:noVBand="1"/>
      </w:tblPr>
      <w:tblGrid>
        <w:gridCol w:w="1270"/>
        <w:gridCol w:w="2474"/>
        <w:gridCol w:w="2867"/>
        <w:gridCol w:w="3017"/>
      </w:tblGrid>
      <w:tr w:rsidR="00CB1863" w:rsidRPr="008164BE" w:rsidTr="008164BE">
        <w:trPr>
          <w:trHeight w:val="23"/>
        </w:trPr>
        <w:tc>
          <w:tcPr>
            <w:tcW w:w="6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B1863" w:rsidRPr="008164BE" w:rsidRDefault="00CB1863" w:rsidP="008164BE">
            <w:pPr>
              <w:pStyle w:val="affffffc"/>
              <w:spacing w:line="264" w:lineRule="auto"/>
              <w:ind w:firstLine="0"/>
              <w:jc w:val="center"/>
              <w:rPr>
                <w:b/>
                <w:sz w:val="24"/>
              </w:rPr>
            </w:pPr>
            <w:r w:rsidRPr="008164BE">
              <w:rPr>
                <w:b/>
                <w:sz w:val="24"/>
              </w:rPr>
              <w:t>№</w:t>
            </w:r>
          </w:p>
          <w:p w:rsidR="00CB1863" w:rsidRPr="008164BE" w:rsidRDefault="00CB1863" w:rsidP="008164BE">
            <w:pPr>
              <w:pStyle w:val="affffffc"/>
              <w:spacing w:line="264" w:lineRule="auto"/>
              <w:ind w:firstLine="0"/>
              <w:jc w:val="center"/>
              <w:rPr>
                <w:b/>
                <w:sz w:val="24"/>
              </w:rPr>
            </w:pPr>
            <w:r w:rsidRPr="008164BE">
              <w:rPr>
                <w:b/>
                <w:sz w:val="24"/>
              </w:rPr>
              <w:t>п/п</w:t>
            </w:r>
          </w:p>
        </w:tc>
        <w:tc>
          <w:tcPr>
            <w:tcW w:w="1285" w:type="pct"/>
            <w:tcBorders>
              <w:top w:val="single" w:sz="4" w:space="0" w:color="auto"/>
              <w:left w:val="nil"/>
              <w:bottom w:val="single" w:sz="4" w:space="0" w:color="auto"/>
              <w:right w:val="single" w:sz="4" w:space="0" w:color="auto"/>
            </w:tcBorders>
            <w:shd w:val="clear" w:color="auto" w:fill="auto"/>
            <w:vAlign w:val="center"/>
            <w:hideMark/>
          </w:tcPr>
          <w:p w:rsidR="00CB1863" w:rsidRPr="008164BE" w:rsidRDefault="00CB1863" w:rsidP="008164BE">
            <w:pPr>
              <w:pStyle w:val="affffffc"/>
              <w:spacing w:line="264" w:lineRule="auto"/>
              <w:ind w:firstLine="0"/>
              <w:jc w:val="center"/>
              <w:rPr>
                <w:b/>
                <w:sz w:val="24"/>
              </w:rPr>
            </w:pPr>
            <w:r w:rsidRPr="008164BE">
              <w:rPr>
                <w:b/>
                <w:sz w:val="24"/>
              </w:rPr>
              <w:t>Расположение границ систем теплоснабжения</w:t>
            </w:r>
          </w:p>
        </w:tc>
        <w:tc>
          <w:tcPr>
            <w:tcW w:w="1489" w:type="pct"/>
            <w:tcBorders>
              <w:top w:val="single" w:sz="4" w:space="0" w:color="auto"/>
              <w:left w:val="nil"/>
              <w:bottom w:val="single" w:sz="4" w:space="0" w:color="auto"/>
              <w:right w:val="single" w:sz="4" w:space="0" w:color="auto"/>
            </w:tcBorders>
            <w:shd w:val="clear" w:color="auto" w:fill="auto"/>
            <w:vAlign w:val="center"/>
            <w:hideMark/>
          </w:tcPr>
          <w:p w:rsidR="00CB1863" w:rsidRPr="008164BE" w:rsidRDefault="00CB1863" w:rsidP="008164BE">
            <w:pPr>
              <w:pStyle w:val="affffffc"/>
              <w:spacing w:line="264" w:lineRule="auto"/>
              <w:ind w:firstLine="0"/>
              <w:jc w:val="center"/>
              <w:rPr>
                <w:b/>
                <w:sz w:val="24"/>
              </w:rPr>
            </w:pPr>
            <w:r w:rsidRPr="008164BE">
              <w:rPr>
                <w:b/>
                <w:sz w:val="24"/>
              </w:rPr>
              <w:t>Энергоисточники в зоне деятельности</w:t>
            </w:r>
          </w:p>
        </w:tc>
        <w:tc>
          <w:tcPr>
            <w:tcW w:w="1567" w:type="pct"/>
            <w:tcBorders>
              <w:top w:val="single" w:sz="4" w:space="0" w:color="auto"/>
              <w:left w:val="nil"/>
              <w:bottom w:val="single" w:sz="4" w:space="0" w:color="auto"/>
              <w:right w:val="single" w:sz="4" w:space="0" w:color="auto"/>
            </w:tcBorders>
            <w:shd w:val="clear" w:color="auto" w:fill="auto"/>
            <w:vAlign w:val="center"/>
            <w:hideMark/>
          </w:tcPr>
          <w:p w:rsidR="00CB1863" w:rsidRPr="008164BE" w:rsidRDefault="00CB1863" w:rsidP="008164BE">
            <w:pPr>
              <w:pStyle w:val="affffffc"/>
              <w:spacing w:line="264" w:lineRule="auto"/>
              <w:ind w:firstLine="0"/>
              <w:jc w:val="center"/>
              <w:rPr>
                <w:b/>
                <w:sz w:val="24"/>
              </w:rPr>
            </w:pPr>
            <w:r w:rsidRPr="008164BE">
              <w:rPr>
                <w:b/>
                <w:sz w:val="24"/>
              </w:rPr>
              <w:t>Теплоснабжающие (теплосетевые) организации в зоне деятельности</w:t>
            </w:r>
          </w:p>
        </w:tc>
      </w:tr>
      <w:tr w:rsidR="00CB1863" w:rsidRPr="008164BE" w:rsidTr="008164BE">
        <w:trPr>
          <w:trHeight w:val="23"/>
        </w:trPr>
        <w:tc>
          <w:tcPr>
            <w:tcW w:w="659" w:type="pct"/>
            <w:tcBorders>
              <w:top w:val="nil"/>
              <w:left w:val="single" w:sz="4" w:space="0" w:color="auto"/>
              <w:bottom w:val="single" w:sz="4" w:space="0" w:color="auto"/>
              <w:right w:val="single" w:sz="4" w:space="0" w:color="auto"/>
            </w:tcBorders>
            <w:shd w:val="clear" w:color="auto" w:fill="auto"/>
            <w:vAlign w:val="center"/>
            <w:hideMark/>
          </w:tcPr>
          <w:p w:rsidR="00CB1863" w:rsidRPr="008164BE" w:rsidRDefault="00CB1863" w:rsidP="008164BE">
            <w:pPr>
              <w:pStyle w:val="affffffc"/>
              <w:spacing w:line="264" w:lineRule="auto"/>
              <w:ind w:firstLine="0"/>
              <w:rPr>
                <w:sz w:val="24"/>
              </w:rPr>
            </w:pPr>
            <w:r w:rsidRPr="008164BE">
              <w:rPr>
                <w:sz w:val="24"/>
              </w:rPr>
              <w:t>1</w:t>
            </w:r>
          </w:p>
        </w:tc>
        <w:tc>
          <w:tcPr>
            <w:tcW w:w="1285" w:type="pct"/>
            <w:tcBorders>
              <w:top w:val="nil"/>
              <w:left w:val="nil"/>
              <w:bottom w:val="single" w:sz="4" w:space="0" w:color="auto"/>
              <w:right w:val="single" w:sz="4" w:space="0" w:color="auto"/>
            </w:tcBorders>
            <w:shd w:val="clear" w:color="auto" w:fill="auto"/>
            <w:vAlign w:val="center"/>
            <w:hideMark/>
          </w:tcPr>
          <w:p w:rsidR="00CB1863" w:rsidRPr="008164BE" w:rsidRDefault="00CB1863" w:rsidP="008164BE">
            <w:pPr>
              <w:pStyle w:val="affffffc"/>
              <w:spacing w:line="264" w:lineRule="auto"/>
              <w:ind w:firstLine="0"/>
              <w:rPr>
                <w:sz w:val="24"/>
              </w:rPr>
            </w:pPr>
            <w:r w:rsidRPr="008164BE">
              <w:rPr>
                <w:sz w:val="24"/>
              </w:rPr>
              <w:t>МО г.п. Молочный</w:t>
            </w:r>
          </w:p>
        </w:tc>
        <w:tc>
          <w:tcPr>
            <w:tcW w:w="1489" w:type="pct"/>
            <w:tcBorders>
              <w:top w:val="nil"/>
              <w:left w:val="nil"/>
              <w:bottom w:val="single" w:sz="4" w:space="0" w:color="auto"/>
              <w:right w:val="single" w:sz="4" w:space="0" w:color="auto"/>
            </w:tcBorders>
            <w:shd w:val="clear" w:color="auto" w:fill="auto"/>
            <w:vAlign w:val="center"/>
          </w:tcPr>
          <w:p w:rsidR="00CB1863" w:rsidRPr="008164BE" w:rsidRDefault="00CB1863" w:rsidP="008164BE">
            <w:pPr>
              <w:spacing w:line="264" w:lineRule="auto"/>
            </w:pPr>
            <w:r w:rsidRPr="008164BE">
              <w:t>Мазутная котельная (МЭС)</w:t>
            </w:r>
          </w:p>
        </w:tc>
        <w:tc>
          <w:tcPr>
            <w:tcW w:w="1567" w:type="pct"/>
            <w:tcBorders>
              <w:top w:val="nil"/>
              <w:left w:val="nil"/>
              <w:bottom w:val="single" w:sz="4" w:space="0" w:color="auto"/>
              <w:right w:val="single" w:sz="4" w:space="0" w:color="auto"/>
            </w:tcBorders>
            <w:shd w:val="clear" w:color="auto" w:fill="auto"/>
            <w:vAlign w:val="center"/>
          </w:tcPr>
          <w:p w:rsidR="00CB1863" w:rsidRPr="008164BE" w:rsidRDefault="00CB1863" w:rsidP="008164BE">
            <w:pPr>
              <w:pStyle w:val="affffffc"/>
              <w:spacing w:line="264" w:lineRule="auto"/>
              <w:ind w:firstLine="0"/>
              <w:rPr>
                <w:sz w:val="24"/>
              </w:rPr>
            </w:pPr>
            <w:r w:rsidRPr="008164BE">
              <w:rPr>
                <w:sz w:val="24"/>
              </w:rPr>
              <w:t>АО «Мурманэнергосбыт»</w:t>
            </w:r>
          </w:p>
        </w:tc>
      </w:tr>
      <w:tr w:rsidR="00CB1863" w:rsidRPr="008164BE" w:rsidTr="008164BE">
        <w:trPr>
          <w:trHeight w:val="23"/>
        </w:trPr>
        <w:tc>
          <w:tcPr>
            <w:tcW w:w="659" w:type="pct"/>
            <w:tcBorders>
              <w:top w:val="nil"/>
              <w:left w:val="single" w:sz="4" w:space="0" w:color="auto"/>
              <w:bottom w:val="single" w:sz="4" w:space="0" w:color="auto"/>
              <w:right w:val="single" w:sz="4" w:space="0" w:color="auto"/>
            </w:tcBorders>
            <w:shd w:val="clear" w:color="auto" w:fill="auto"/>
            <w:vAlign w:val="center"/>
            <w:hideMark/>
          </w:tcPr>
          <w:p w:rsidR="00CB1863" w:rsidRPr="008164BE" w:rsidRDefault="00CB1863" w:rsidP="008164BE">
            <w:pPr>
              <w:pStyle w:val="affffffc"/>
              <w:spacing w:line="264" w:lineRule="auto"/>
              <w:ind w:firstLine="0"/>
              <w:rPr>
                <w:sz w:val="24"/>
              </w:rPr>
            </w:pPr>
            <w:r w:rsidRPr="008164BE">
              <w:rPr>
                <w:sz w:val="24"/>
              </w:rPr>
              <w:t>2</w:t>
            </w:r>
          </w:p>
        </w:tc>
        <w:tc>
          <w:tcPr>
            <w:tcW w:w="1285" w:type="pct"/>
            <w:tcBorders>
              <w:top w:val="nil"/>
              <w:left w:val="nil"/>
              <w:bottom w:val="single" w:sz="4" w:space="0" w:color="auto"/>
              <w:right w:val="single" w:sz="4" w:space="0" w:color="auto"/>
            </w:tcBorders>
            <w:shd w:val="clear" w:color="auto" w:fill="auto"/>
            <w:vAlign w:val="center"/>
            <w:hideMark/>
          </w:tcPr>
          <w:p w:rsidR="00CB1863" w:rsidRPr="008164BE" w:rsidRDefault="00CB1863" w:rsidP="008164BE">
            <w:pPr>
              <w:pStyle w:val="affffffc"/>
              <w:spacing w:line="264" w:lineRule="auto"/>
              <w:ind w:firstLine="0"/>
              <w:rPr>
                <w:sz w:val="24"/>
              </w:rPr>
            </w:pPr>
            <w:r w:rsidRPr="008164BE">
              <w:rPr>
                <w:sz w:val="24"/>
              </w:rPr>
              <w:t>МО г.п. Молочный</w:t>
            </w:r>
          </w:p>
        </w:tc>
        <w:tc>
          <w:tcPr>
            <w:tcW w:w="1489" w:type="pct"/>
            <w:tcBorders>
              <w:top w:val="nil"/>
              <w:left w:val="nil"/>
              <w:bottom w:val="single" w:sz="4" w:space="0" w:color="auto"/>
              <w:right w:val="single" w:sz="4" w:space="0" w:color="auto"/>
            </w:tcBorders>
            <w:shd w:val="clear" w:color="auto" w:fill="auto"/>
            <w:vAlign w:val="center"/>
          </w:tcPr>
          <w:p w:rsidR="00CB1863" w:rsidRPr="008164BE" w:rsidRDefault="00CB1863" w:rsidP="008164BE">
            <w:pPr>
              <w:spacing w:line="264" w:lineRule="auto"/>
            </w:pPr>
            <w:r w:rsidRPr="008164BE">
              <w:t>Котельная (ул. Заречная)</w:t>
            </w:r>
          </w:p>
        </w:tc>
        <w:tc>
          <w:tcPr>
            <w:tcW w:w="1567" w:type="pct"/>
            <w:tcBorders>
              <w:top w:val="nil"/>
              <w:left w:val="nil"/>
              <w:bottom w:val="single" w:sz="4" w:space="0" w:color="auto"/>
              <w:right w:val="single" w:sz="4" w:space="0" w:color="auto"/>
            </w:tcBorders>
            <w:shd w:val="clear" w:color="auto" w:fill="auto"/>
            <w:vAlign w:val="center"/>
          </w:tcPr>
          <w:p w:rsidR="00CB1863" w:rsidRPr="008164BE" w:rsidRDefault="00CB1863" w:rsidP="008164BE">
            <w:pPr>
              <w:pStyle w:val="affffffc"/>
              <w:spacing w:line="264" w:lineRule="auto"/>
              <w:ind w:firstLine="0"/>
              <w:rPr>
                <w:sz w:val="24"/>
              </w:rPr>
            </w:pPr>
            <w:r w:rsidRPr="008164BE">
              <w:rPr>
                <w:sz w:val="24"/>
              </w:rPr>
              <w:t>ГОУП «Мурманскводоканал»</w:t>
            </w:r>
          </w:p>
        </w:tc>
      </w:tr>
      <w:tr w:rsidR="00CB1863" w:rsidRPr="008164BE" w:rsidTr="008164BE">
        <w:trPr>
          <w:trHeight w:val="23"/>
        </w:trPr>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CB1863" w:rsidRPr="008164BE" w:rsidRDefault="00CB1863" w:rsidP="008164BE">
            <w:pPr>
              <w:pStyle w:val="affffffc"/>
              <w:spacing w:line="264" w:lineRule="auto"/>
              <w:ind w:firstLine="0"/>
              <w:rPr>
                <w:sz w:val="24"/>
              </w:rPr>
            </w:pPr>
            <w:r w:rsidRPr="008164BE">
              <w:rPr>
                <w:sz w:val="24"/>
              </w:rPr>
              <w:t>3</w:t>
            </w:r>
          </w:p>
        </w:tc>
        <w:tc>
          <w:tcPr>
            <w:tcW w:w="1285" w:type="pct"/>
            <w:tcBorders>
              <w:top w:val="single" w:sz="4" w:space="0" w:color="auto"/>
              <w:left w:val="nil"/>
              <w:bottom w:val="single" w:sz="4" w:space="0" w:color="auto"/>
              <w:right w:val="single" w:sz="4" w:space="0" w:color="auto"/>
            </w:tcBorders>
            <w:shd w:val="clear" w:color="auto" w:fill="auto"/>
            <w:vAlign w:val="center"/>
          </w:tcPr>
          <w:p w:rsidR="00CB1863" w:rsidRPr="008164BE" w:rsidRDefault="00CB1863" w:rsidP="008164BE">
            <w:pPr>
              <w:pStyle w:val="affffffc"/>
              <w:spacing w:line="264" w:lineRule="auto"/>
              <w:ind w:firstLine="0"/>
              <w:rPr>
                <w:sz w:val="24"/>
              </w:rPr>
            </w:pPr>
            <w:r w:rsidRPr="008164BE">
              <w:rPr>
                <w:sz w:val="24"/>
                <w:szCs w:val="26"/>
              </w:rPr>
              <w:t>ж/д ст. Выходной</w:t>
            </w:r>
          </w:p>
        </w:tc>
        <w:tc>
          <w:tcPr>
            <w:tcW w:w="1489" w:type="pct"/>
            <w:tcBorders>
              <w:top w:val="single" w:sz="4" w:space="0" w:color="auto"/>
              <w:left w:val="nil"/>
              <w:bottom w:val="single" w:sz="4" w:space="0" w:color="auto"/>
              <w:right w:val="single" w:sz="4" w:space="0" w:color="auto"/>
            </w:tcBorders>
            <w:shd w:val="clear" w:color="auto" w:fill="auto"/>
            <w:vAlign w:val="center"/>
          </w:tcPr>
          <w:p w:rsidR="00CB1863" w:rsidRPr="008164BE" w:rsidRDefault="00CB1863" w:rsidP="008164BE">
            <w:pPr>
              <w:spacing w:line="264" w:lineRule="auto"/>
            </w:pPr>
            <w:r w:rsidRPr="008164BE">
              <w:t>Котельная (ст. Выходной)</w:t>
            </w:r>
          </w:p>
        </w:tc>
        <w:tc>
          <w:tcPr>
            <w:tcW w:w="1567" w:type="pct"/>
            <w:tcBorders>
              <w:top w:val="single" w:sz="4" w:space="0" w:color="auto"/>
              <w:left w:val="nil"/>
              <w:bottom w:val="single" w:sz="4" w:space="0" w:color="auto"/>
              <w:right w:val="single" w:sz="4" w:space="0" w:color="auto"/>
            </w:tcBorders>
            <w:shd w:val="clear" w:color="auto" w:fill="auto"/>
            <w:vAlign w:val="center"/>
          </w:tcPr>
          <w:p w:rsidR="00CB1863" w:rsidRPr="008164BE" w:rsidRDefault="00CB1863" w:rsidP="008164BE">
            <w:pPr>
              <w:pStyle w:val="affffffc"/>
              <w:spacing w:line="264" w:lineRule="auto"/>
              <w:ind w:firstLine="0"/>
              <w:rPr>
                <w:sz w:val="24"/>
              </w:rPr>
            </w:pPr>
            <w:r w:rsidRPr="008164BE">
              <w:rPr>
                <w:sz w:val="24"/>
                <w:szCs w:val="26"/>
              </w:rPr>
              <w:t>МУП «ЖКХ п. Молочный»</w:t>
            </w:r>
          </w:p>
        </w:tc>
      </w:tr>
      <w:tr w:rsidR="00CB1863" w:rsidRPr="008164BE" w:rsidTr="008164BE">
        <w:trPr>
          <w:trHeight w:val="23"/>
        </w:trPr>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rsidR="00CB1863" w:rsidRPr="008164BE" w:rsidRDefault="00CB1863" w:rsidP="008164BE">
            <w:pPr>
              <w:pStyle w:val="affffffc"/>
              <w:spacing w:line="264" w:lineRule="auto"/>
              <w:ind w:firstLine="0"/>
              <w:rPr>
                <w:sz w:val="24"/>
              </w:rPr>
            </w:pPr>
            <w:r w:rsidRPr="008164BE">
              <w:rPr>
                <w:sz w:val="24"/>
              </w:rPr>
              <w:t>4</w:t>
            </w:r>
          </w:p>
        </w:tc>
        <w:tc>
          <w:tcPr>
            <w:tcW w:w="1285" w:type="pct"/>
            <w:tcBorders>
              <w:top w:val="single" w:sz="4" w:space="0" w:color="auto"/>
              <w:left w:val="nil"/>
              <w:bottom w:val="single" w:sz="4" w:space="0" w:color="auto"/>
              <w:right w:val="single" w:sz="4" w:space="0" w:color="auto"/>
            </w:tcBorders>
            <w:shd w:val="clear" w:color="auto" w:fill="auto"/>
            <w:vAlign w:val="center"/>
          </w:tcPr>
          <w:p w:rsidR="00CB1863" w:rsidRPr="008164BE" w:rsidRDefault="00CB1863" w:rsidP="008164BE">
            <w:pPr>
              <w:pStyle w:val="affffffc"/>
              <w:spacing w:line="264" w:lineRule="auto"/>
              <w:ind w:firstLine="0"/>
              <w:rPr>
                <w:sz w:val="24"/>
              </w:rPr>
            </w:pPr>
            <w:r w:rsidRPr="008164BE">
              <w:rPr>
                <w:sz w:val="24"/>
              </w:rPr>
              <w:t>МО г.п. Молочный</w:t>
            </w:r>
          </w:p>
        </w:tc>
        <w:tc>
          <w:tcPr>
            <w:tcW w:w="1489" w:type="pct"/>
            <w:tcBorders>
              <w:top w:val="single" w:sz="4" w:space="0" w:color="auto"/>
              <w:left w:val="nil"/>
              <w:bottom w:val="single" w:sz="4" w:space="0" w:color="auto"/>
              <w:right w:val="single" w:sz="4" w:space="0" w:color="auto"/>
            </w:tcBorders>
            <w:shd w:val="clear" w:color="auto" w:fill="auto"/>
            <w:vAlign w:val="center"/>
          </w:tcPr>
          <w:p w:rsidR="00CB1863" w:rsidRPr="008164BE" w:rsidRDefault="00CB1863" w:rsidP="008164BE">
            <w:pPr>
              <w:spacing w:line="264" w:lineRule="auto"/>
            </w:pPr>
            <w:r w:rsidRPr="008164BE">
              <w:t>Котельная военного городка</w:t>
            </w:r>
          </w:p>
        </w:tc>
        <w:tc>
          <w:tcPr>
            <w:tcW w:w="1567" w:type="pct"/>
            <w:tcBorders>
              <w:top w:val="single" w:sz="4" w:space="0" w:color="auto"/>
              <w:left w:val="nil"/>
              <w:bottom w:val="single" w:sz="4" w:space="0" w:color="auto"/>
              <w:right w:val="single" w:sz="4" w:space="0" w:color="auto"/>
            </w:tcBorders>
            <w:shd w:val="clear" w:color="auto" w:fill="auto"/>
            <w:vAlign w:val="center"/>
          </w:tcPr>
          <w:p w:rsidR="00CB1863" w:rsidRPr="008164BE" w:rsidRDefault="00CB1863" w:rsidP="008164BE">
            <w:pPr>
              <w:pStyle w:val="affffffc"/>
              <w:spacing w:line="264" w:lineRule="auto"/>
              <w:ind w:firstLine="0"/>
              <w:rPr>
                <w:sz w:val="24"/>
              </w:rPr>
            </w:pPr>
            <w:r w:rsidRPr="008164BE">
              <w:rPr>
                <w:sz w:val="24"/>
                <w:szCs w:val="26"/>
              </w:rPr>
              <w:t>филиала ФГБУ «ЦЖКУ»</w:t>
            </w:r>
          </w:p>
        </w:tc>
      </w:tr>
    </w:tbl>
    <w:p w:rsidR="00D5693E" w:rsidRPr="003201BB" w:rsidRDefault="00D5693E">
      <w:pPr>
        <w:spacing w:after="200" w:line="276" w:lineRule="auto"/>
        <w:jc w:val="left"/>
        <w:rPr>
          <w:b/>
          <w:caps/>
          <w:kern w:val="28"/>
        </w:rPr>
      </w:pPr>
      <w:r w:rsidRPr="003201BB">
        <w:br w:type="page"/>
      </w:r>
    </w:p>
    <w:p w:rsidR="003D2D4E" w:rsidRPr="003201BB" w:rsidRDefault="003D2D4E" w:rsidP="003D2D4E">
      <w:pPr>
        <w:pStyle w:val="1f9"/>
      </w:pPr>
      <w:bookmarkStart w:id="85" w:name="_Toc72837499"/>
      <w:r w:rsidRPr="003201BB">
        <w:lastRenderedPageBreak/>
        <w:t>РАЗДЕЛ 11. РЕШЕНИЯ О РАСПРЕДЕЛЕНИИ ТЕПЛОВОЙ НАГРУЗКИ МЕЖДУ ИСТОЧНИКАМИ ТЕПЛОВОЙ ЭНЕРГИИ</w:t>
      </w:r>
      <w:bookmarkEnd w:id="85"/>
    </w:p>
    <w:p w:rsidR="003D2D4E" w:rsidRPr="00ED278A" w:rsidRDefault="003D2D4E" w:rsidP="00ED278A">
      <w:pPr>
        <w:pStyle w:val="ConsPlusNormal"/>
        <w:spacing w:after="40" w:line="288" w:lineRule="auto"/>
        <w:ind w:firstLine="709"/>
        <w:jc w:val="both"/>
        <w:rPr>
          <w:rFonts w:ascii="Times New Roman" w:hAnsi="Times New Roman" w:cs="Times New Roman"/>
          <w:sz w:val="24"/>
        </w:rPr>
      </w:pPr>
      <w:r w:rsidRPr="003201BB">
        <w:t xml:space="preserve"> </w:t>
      </w:r>
    </w:p>
    <w:p w:rsidR="00632CA2" w:rsidRPr="008164BE" w:rsidRDefault="00632CA2" w:rsidP="008164BE">
      <w:pPr>
        <w:spacing w:after="40" w:line="288" w:lineRule="auto"/>
        <w:ind w:firstLine="709"/>
        <w:jc w:val="both"/>
      </w:pPr>
      <w:r w:rsidRPr="00ED278A">
        <w:t xml:space="preserve">В </w:t>
      </w:r>
      <w:r w:rsidRPr="008164BE">
        <w:t xml:space="preserve">настоящий момент в границах МО городское поселение </w:t>
      </w:r>
      <w:r w:rsidR="00BE5561" w:rsidRPr="008164BE">
        <w:t>Молочный</w:t>
      </w:r>
      <w:r w:rsidRPr="008164BE">
        <w:t xml:space="preserve"> расположены </w:t>
      </w:r>
      <w:r w:rsidR="000C50C0" w:rsidRPr="008164BE">
        <w:t>5</w:t>
      </w:r>
      <w:r w:rsidRPr="008164BE">
        <w:t xml:space="preserve"> источников теплоснабжения. Зоны их действия подробно описаны в Обосновывающих материалах к Схеме теплоснабжения. Существующие зоны действия источников тепловой энергии в ближайшей перспективе не претерпят существенных изменений.</w:t>
      </w:r>
    </w:p>
    <w:p w:rsidR="00CE743D" w:rsidRPr="008164BE" w:rsidRDefault="00CE743D" w:rsidP="008164BE">
      <w:pPr>
        <w:spacing w:after="40" w:line="288" w:lineRule="auto"/>
        <w:ind w:firstLine="709"/>
        <w:jc w:val="both"/>
      </w:pPr>
      <w:r w:rsidRPr="008164BE">
        <w:t>Возможность поставок тепловой энергии потребите</w:t>
      </w:r>
      <w:r w:rsidR="006B40AF" w:rsidRPr="008164BE">
        <w:t>лям от различных источников теп</w:t>
      </w:r>
      <w:r w:rsidRPr="008164BE">
        <w:t xml:space="preserve">ловой энергии при сохранении надежности теплоснабжения отсутствуют.  Технологические связи между собой котельные не имеют.  </w:t>
      </w:r>
    </w:p>
    <w:p w:rsidR="00CE743D" w:rsidRPr="008164BE" w:rsidRDefault="00CE743D" w:rsidP="008164BE">
      <w:pPr>
        <w:spacing w:after="40" w:line="288" w:lineRule="auto"/>
        <w:ind w:firstLine="709"/>
        <w:jc w:val="both"/>
      </w:pPr>
    </w:p>
    <w:p w:rsidR="00CE743D" w:rsidRPr="003201BB" w:rsidRDefault="00CE743D" w:rsidP="003D2D4E">
      <w:pPr>
        <w:pStyle w:val="ConsPlusNormal"/>
        <w:spacing w:before="240"/>
        <w:ind w:firstLine="540"/>
        <w:jc w:val="both"/>
        <w:rPr>
          <w:sz w:val="24"/>
          <w:szCs w:val="24"/>
        </w:rPr>
      </w:pPr>
    </w:p>
    <w:p w:rsidR="006B40AF" w:rsidRPr="003201BB" w:rsidRDefault="006B40AF">
      <w:pPr>
        <w:spacing w:after="200" w:line="276" w:lineRule="auto"/>
        <w:jc w:val="left"/>
        <w:rPr>
          <w:b/>
          <w:caps/>
          <w:kern w:val="28"/>
        </w:rPr>
      </w:pPr>
      <w:r w:rsidRPr="003201BB">
        <w:br w:type="page"/>
      </w:r>
    </w:p>
    <w:p w:rsidR="003D2D4E" w:rsidRPr="003201BB" w:rsidRDefault="003D2D4E" w:rsidP="003D2D4E">
      <w:pPr>
        <w:pStyle w:val="1f9"/>
      </w:pPr>
      <w:bookmarkStart w:id="86" w:name="_Toc72837500"/>
      <w:r w:rsidRPr="003201BB">
        <w:lastRenderedPageBreak/>
        <w:t>РАЗДЕЛ 12. РЕШЕНИЯ ПО БЕСХОЗЯЙНЫМ ТЕПЛОВЫМ СЕТЯМ</w:t>
      </w:r>
      <w:bookmarkEnd w:id="86"/>
    </w:p>
    <w:p w:rsidR="00632CA2" w:rsidRPr="003201BB" w:rsidRDefault="00632CA2" w:rsidP="00221FC2"/>
    <w:p w:rsidR="00632CA2" w:rsidRPr="008164BE" w:rsidRDefault="00632CA2" w:rsidP="008164BE">
      <w:pPr>
        <w:spacing w:after="40" w:line="288" w:lineRule="auto"/>
        <w:ind w:firstLine="709"/>
        <w:jc w:val="both"/>
      </w:pPr>
      <w:r w:rsidRPr="008164BE">
        <w:t xml:space="preserve">Согласно статье 15, пункту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632CA2" w:rsidRPr="008164BE" w:rsidRDefault="00632CA2" w:rsidP="008164BE">
      <w:pPr>
        <w:spacing w:after="40" w:line="288" w:lineRule="auto"/>
        <w:ind w:firstLine="709"/>
        <w:jc w:val="both"/>
      </w:pPr>
      <w:r w:rsidRPr="008164BE">
        <w:t xml:space="preserve">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ED278A" w:rsidRPr="008164BE" w:rsidRDefault="00632CA2" w:rsidP="008164BE">
      <w:pPr>
        <w:pStyle w:val="affffffc"/>
        <w:spacing w:after="40" w:line="288" w:lineRule="auto"/>
        <w:rPr>
          <w:sz w:val="24"/>
        </w:rPr>
      </w:pPr>
      <w:r w:rsidRPr="008164BE">
        <w:rPr>
          <w:sz w:val="24"/>
        </w:rPr>
        <w:t xml:space="preserve">В ходе актуализации Схемы теплоснабжения городского поселения </w:t>
      </w:r>
      <w:r w:rsidR="00BE5561" w:rsidRPr="008164BE">
        <w:rPr>
          <w:sz w:val="24"/>
        </w:rPr>
        <w:t>Молочный</w:t>
      </w:r>
      <w:r w:rsidRPr="008164BE">
        <w:rPr>
          <w:sz w:val="24"/>
        </w:rPr>
        <w:t xml:space="preserve"> участки</w:t>
      </w:r>
      <w:r w:rsidR="00570CA3" w:rsidRPr="008164BE">
        <w:rPr>
          <w:sz w:val="24"/>
        </w:rPr>
        <w:t xml:space="preserve"> бесхозяйных тепловых сетей</w:t>
      </w:r>
      <w:r w:rsidR="000C50C0" w:rsidRPr="008164BE">
        <w:rPr>
          <w:sz w:val="24"/>
        </w:rPr>
        <w:t xml:space="preserve"> не выявлены.</w:t>
      </w:r>
      <w:r w:rsidRPr="008164BE">
        <w:rPr>
          <w:sz w:val="24"/>
        </w:rPr>
        <w:t xml:space="preserve">  </w:t>
      </w:r>
    </w:p>
    <w:p w:rsidR="00ED278A" w:rsidRPr="008164BE" w:rsidRDefault="00ED278A" w:rsidP="008164BE">
      <w:pPr>
        <w:spacing w:after="40" w:line="288" w:lineRule="auto"/>
        <w:ind w:firstLine="709"/>
        <w:jc w:val="both"/>
      </w:pPr>
      <w:r w:rsidRPr="008164BE">
        <w:br w:type="page"/>
      </w:r>
    </w:p>
    <w:p w:rsidR="003D2D4E" w:rsidRPr="003201BB" w:rsidRDefault="003D2D4E" w:rsidP="003D2D4E">
      <w:pPr>
        <w:pStyle w:val="1f9"/>
      </w:pPr>
      <w:bookmarkStart w:id="87" w:name="_Toc72837501"/>
      <w:r w:rsidRPr="003201BB">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87"/>
    </w:p>
    <w:p w:rsidR="003D2D4E" w:rsidRPr="003201BB" w:rsidRDefault="003D2D4E" w:rsidP="003D2D4E">
      <w:pPr>
        <w:pStyle w:val="116"/>
        <w:rPr>
          <w:sz w:val="24"/>
          <w:szCs w:val="24"/>
        </w:rPr>
      </w:pPr>
      <w:bookmarkStart w:id="88" w:name="_Toc72837502"/>
      <w:r w:rsidRPr="003201BB">
        <w:rPr>
          <w:sz w:val="24"/>
          <w:szCs w:val="24"/>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88"/>
    </w:p>
    <w:p w:rsidR="003A221A" w:rsidRPr="008164BE" w:rsidRDefault="00CE743D" w:rsidP="008164BE">
      <w:pPr>
        <w:spacing w:after="40" w:line="288" w:lineRule="auto"/>
        <w:ind w:firstLine="709"/>
        <w:jc w:val="both"/>
        <w:rPr>
          <w:rFonts w:eastAsia="MS Mincho"/>
        </w:rPr>
      </w:pPr>
      <w:r w:rsidRPr="008164BE">
        <w:rPr>
          <w:rFonts w:eastAsia="MS Mincho"/>
        </w:rPr>
        <w:t xml:space="preserve">В ближайшей перспективе газификация </w:t>
      </w:r>
      <w:r w:rsidR="006B40AF" w:rsidRPr="008164BE">
        <w:rPr>
          <w:rFonts w:eastAsia="MS Mincho"/>
        </w:rPr>
        <w:t xml:space="preserve">МО городское поселение </w:t>
      </w:r>
      <w:r w:rsidR="00BE5561" w:rsidRPr="008164BE">
        <w:rPr>
          <w:rFonts w:eastAsia="MS Mincho"/>
        </w:rPr>
        <w:t>Молочный</w:t>
      </w:r>
      <w:r w:rsidRPr="008164BE">
        <w:rPr>
          <w:rFonts w:eastAsia="MS Mincho"/>
        </w:rPr>
        <w:t xml:space="preserve"> не </w:t>
      </w:r>
      <w:r w:rsidR="003A221A" w:rsidRPr="008164BE">
        <w:rPr>
          <w:rFonts w:eastAsia="MS Mincho"/>
        </w:rPr>
        <w:t>предусмотрена</w:t>
      </w:r>
      <w:r w:rsidR="006B40AF" w:rsidRPr="008164BE">
        <w:rPr>
          <w:rFonts w:eastAsia="MS Mincho"/>
        </w:rPr>
        <w:t>.</w:t>
      </w:r>
      <w:r w:rsidR="003A221A" w:rsidRPr="008164BE">
        <w:rPr>
          <w:rFonts w:eastAsia="MS Mincho"/>
        </w:rPr>
        <w:t xml:space="preserve"> </w:t>
      </w:r>
      <w:r w:rsidR="003A221A" w:rsidRPr="008164BE">
        <w:t xml:space="preserve"> </w:t>
      </w:r>
      <w:r w:rsidR="003A221A" w:rsidRPr="008164BE">
        <w:rPr>
          <w:rFonts w:eastAsia="MS Mincho"/>
        </w:rPr>
        <w:t>В качестве одного из вариантов развития системы теплоснабжения, на расчетный срок до 2033 года предусматривается возможность газификации пгт. Молочный природным газом от Штокманского месторождения.</w:t>
      </w:r>
    </w:p>
    <w:p w:rsidR="00CE743D" w:rsidRPr="008164BE" w:rsidRDefault="003A221A" w:rsidP="008164BE">
      <w:pPr>
        <w:spacing w:after="40" w:line="288" w:lineRule="auto"/>
        <w:ind w:firstLine="709"/>
        <w:jc w:val="both"/>
        <w:rPr>
          <w:rFonts w:eastAsia="MS Mincho"/>
        </w:rPr>
      </w:pPr>
      <w:r w:rsidRPr="008164BE">
        <w:rPr>
          <w:rFonts w:eastAsia="MS Mincho"/>
        </w:rPr>
        <w:t>По территории городского поселения Молочный Кольского района планируется прохождение отвода от трассы магистрального газопровода «Мурманск-Волхов».</w:t>
      </w:r>
    </w:p>
    <w:p w:rsidR="003D2D4E" w:rsidRPr="003201BB" w:rsidRDefault="003D2D4E" w:rsidP="003D2D4E">
      <w:pPr>
        <w:pStyle w:val="116"/>
        <w:rPr>
          <w:sz w:val="24"/>
          <w:szCs w:val="24"/>
        </w:rPr>
      </w:pPr>
      <w:bookmarkStart w:id="89" w:name="_Toc72837503"/>
      <w:r w:rsidRPr="003201BB">
        <w:rPr>
          <w:sz w:val="24"/>
          <w:szCs w:val="24"/>
        </w:rPr>
        <w:t>13.2. Описание проблем организации газоснабжения источников тепловой энергии</w:t>
      </w:r>
      <w:bookmarkEnd w:id="89"/>
    </w:p>
    <w:p w:rsidR="00CE743D" w:rsidRPr="00ED278A" w:rsidRDefault="00CE743D" w:rsidP="00ED278A">
      <w:pPr>
        <w:spacing w:after="40" w:line="288" w:lineRule="auto"/>
        <w:ind w:firstLine="709"/>
        <w:jc w:val="both"/>
        <w:rPr>
          <w:rFonts w:eastAsia="MS Mincho"/>
        </w:rPr>
      </w:pPr>
      <w:r w:rsidRPr="00ED278A">
        <w:rPr>
          <w:rFonts w:eastAsia="MS Mincho"/>
        </w:rPr>
        <w:t>Основное топливо для источников теплоснабжения, в настоящей Схеме, пла</w:t>
      </w:r>
      <w:r w:rsidR="00A44431" w:rsidRPr="00ED278A">
        <w:rPr>
          <w:rFonts w:eastAsia="MS Mincho"/>
        </w:rPr>
        <w:t>нируется мазут</w:t>
      </w:r>
      <w:r w:rsidR="000C50C0" w:rsidRPr="00ED278A">
        <w:rPr>
          <w:rFonts w:eastAsia="MS Mincho"/>
        </w:rPr>
        <w:t>, уголь</w:t>
      </w:r>
      <w:r w:rsidR="00A44431" w:rsidRPr="00ED278A">
        <w:rPr>
          <w:rFonts w:eastAsia="MS Mincho"/>
        </w:rPr>
        <w:t xml:space="preserve"> и электроэнергия</w:t>
      </w:r>
      <w:r w:rsidRPr="00ED278A">
        <w:rPr>
          <w:rFonts w:eastAsia="MS Mincho"/>
        </w:rPr>
        <w:t>.</w:t>
      </w:r>
    </w:p>
    <w:p w:rsidR="003D2D4E" w:rsidRPr="003201BB" w:rsidRDefault="003D2D4E" w:rsidP="003D2D4E">
      <w:pPr>
        <w:pStyle w:val="116"/>
        <w:rPr>
          <w:sz w:val="24"/>
          <w:szCs w:val="24"/>
        </w:rPr>
      </w:pPr>
      <w:bookmarkStart w:id="90" w:name="_Toc72837504"/>
      <w:r w:rsidRPr="003201BB">
        <w:rPr>
          <w:sz w:val="24"/>
          <w:szCs w:val="24"/>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90"/>
    </w:p>
    <w:p w:rsidR="00CE743D" w:rsidRPr="00ED278A" w:rsidRDefault="00CE743D" w:rsidP="00ED278A">
      <w:pPr>
        <w:spacing w:after="40" w:line="288" w:lineRule="auto"/>
        <w:ind w:firstLine="709"/>
        <w:jc w:val="both"/>
        <w:rPr>
          <w:rFonts w:eastAsia="MS Mincho"/>
        </w:rPr>
      </w:pPr>
      <w:r w:rsidRPr="00ED278A">
        <w:rPr>
          <w:rFonts w:eastAsia="MS Mincho"/>
        </w:rPr>
        <w:t xml:space="preserve">Выбор основного топлива источников теплоснабжения </w:t>
      </w:r>
      <w:r w:rsidR="00A44431" w:rsidRPr="00ED278A">
        <w:rPr>
          <w:rFonts w:eastAsia="MS Mincho"/>
        </w:rPr>
        <w:t xml:space="preserve">МО городское поселение </w:t>
      </w:r>
      <w:r w:rsidR="00BE5561">
        <w:rPr>
          <w:rFonts w:eastAsia="MS Mincho"/>
        </w:rPr>
        <w:t>Молочный</w:t>
      </w:r>
      <w:r w:rsidRPr="00ED278A">
        <w:rPr>
          <w:rFonts w:eastAsia="MS Mincho"/>
        </w:rPr>
        <w:t xml:space="preserve"> остается неизменным.</w:t>
      </w:r>
    </w:p>
    <w:p w:rsidR="003D2D4E" w:rsidRPr="003201BB" w:rsidRDefault="003D2D4E" w:rsidP="003D2D4E">
      <w:pPr>
        <w:pStyle w:val="116"/>
        <w:rPr>
          <w:sz w:val="24"/>
          <w:szCs w:val="24"/>
        </w:rPr>
      </w:pPr>
      <w:bookmarkStart w:id="91" w:name="_Toc72837505"/>
      <w:r w:rsidRPr="003201BB">
        <w:rPr>
          <w:sz w:val="24"/>
          <w:szCs w:val="24"/>
        </w:rPr>
        <w:lastRenderedPageBreak/>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91"/>
    </w:p>
    <w:p w:rsidR="00CE743D" w:rsidRPr="00ED278A" w:rsidRDefault="00CE743D" w:rsidP="00ED278A">
      <w:pPr>
        <w:spacing w:after="40" w:line="288" w:lineRule="auto"/>
        <w:ind w:firstLine="709"/>
        <w:jc w:val="both"/>
        <w:rPr>
          <w:rFonts w:eastAsia="MS Mincho"/>
        </w:rPr>
      </w:pPr>
      <w:r w:rsidRPr="00ED278A">
        <w:rPr>
          <w:rFonts w:eastAsia="MS Mincho"/>
        </w:rPr>
        <w:t xml:space="preserve">Размещение источников, функционирующих в режиме комбинированной выработки электрической и тепловой энергии, на территории </w:t>
      </w:r>
      <w:r w:rsidR="006B40AF" w:rsidRPr="00ED278A">
        <w:rPr>
          <w:rFonts w:eastAsia="MS Mincho"/>
        </w:rPr>
        <w:t xml:space="preserve">МО городское поселение </w:t>
      </w:r>
      <w:r w:rsidR="00BE5561">
        <w:rPr>
          <w:rFonts w:eastAsia="MS Mincho"/>
        </w:rPr>
        <w:t>Молочный</w:t>
      </w:r>
      <w:r w:rsidRPr="00ED278A">
        <w:rPr>
          <w:rFonts w:eastAsia="MS Mincho"/>
        </w:rPr>
        <w:t>, не намечается.</w:t>
      </w:r>
    </w:p>
    <w:p w:rsidR="003D2D4E" w:rsidRPr="003201BB" w:rsidRDefault="003D2D4E" w:rsidP="003D2D4E">
      <w:pPr>
        <w:pStyle w:val="116"/>
        <w:rPr>
          <w:sz w:val="24"/>
          <w:szCs w:val="24"/>
        </w:rPr>
      </w:pPr>
      <w:bookmarkStart w:id="92" w:name="_Toc72837506"/>
      <w:r w:rsidRPr="003201BB">
        <w:rPr>
          <w:sz w:val="24"/>
          <w:szCs w:val="24"/>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92"/>
    </w:p>
    <w:p w:rsidR="00CE743D" w:rsidRPr="00ED278A" w:rsidRDefault="00CE743D" w:rsidP="00ED278A">
      <w:pPr>
        <w:spacing w:after="40" w:line="288" w:lineRule="auto"/>
        <w:ind w:firstLine="709"/>
        <w:jc w:val="both"/>
        <w:rPr>
          <w:rFonts w:eastAsia="MS Mincho"/>
        </w:rPr>
      </w:pPr>
      <w:r w:rsidRPr="00ED278A">
        <w:rPr>
          <w:rFonts w:eastAsia="MS Mincho"/>
        </w:rPr>
        <w:t xml:space="preserve">Размещение источников, функционирующих в режиме комбинированной выработки электрической и тепловой энергии, на территории </w:t>
      </w:r>
      <w:r w:rsidR="00A44431" w:rsidRPr="00ED278A">
        <w:rPr>
          <w:rFonts w:eastAsia="MS Mincho"/>
        </w:rPr>
        <w:t xml:space="preserve">МО городское поселение </w:t>
      </w:r>
      <w:r w:rsidR="00BE5561">
        <w:rPr>
          <w:rFonts w:eastAsia="MS Mincho"/>
        </w:rPr>
        <w:t>Молочный</w:t>
      </w:r>
      <w:r w:rsidRPr="00ED278A">
        <w:rPr>
          <w:rFonts w:eastAsia="MS Mincho"/>
        </w:rPr>
        <w:t>, не намечается.</w:t>
      </w:r>
    </w:p>
    <w:p w:rsidR="003D2D4E" w:rsidRPr="003201BB" w:rsidRDefault="003D2D4E" w:rsidP="003D2D4E">
      <w:pPr>
        <w:pStyle w:val="116"/>
        <w:rPr>
          <w:sz w:val="24"/>
          <w:szCs w:val="24"/>
        </w:rPr>
      </w:pPr>
      <w:bookmarkStart w:id="93" w:name="_Toc72837507"/>
      <w:r w:rsidRPr="003201BB">
        <w:rPr>
          <w:sz w:val="24"/>
          <w:szCs w:val="24"/>
        </w:rPr>
        <w:t>13.6. 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bookmarkEnd w:id="93"/>
    </w:p>
    <w:p w:rsidR="00CE743D" w:rsidRPr="00ED278A" w:rsidRDefault="00CE743D" w:rsidP="00ED278A">
      <w:pPr>
        <w:spacing w:after="40" w:line="288" w:lineRule="auto"/>
        <w:ind w:firstLine="709"/>
        <w:jc w:val="both"/>
        <w:rPr>
          <w:rFonts w:eastAsia="MS Mincho"/>
        </w:rPr>
      </w:pPr>
      <w:r w:rsidRPr="00ED278A">
        <w:rPr>
          <w:rFonts w:eastAsia="MS Mincho"/>
        </w:rPr>
        <w:t>Указанные решения не предусмотрены.</w:t>
      </w:r>
    </w:p>
    <w:p w:rsidR="003D2D4E" w:rsidRPr="003201BB" w:rsidRDefault="003D2D4E" w:rsidP="003D2D4E">
      <w:pPr>
        <w:pStyle w:val="116"/>
        <w:rPr>
          <w:sz w:val="24"/>
          <w:szCs w:val="24"/>
        </w:rPr>
      </w:pPr>
      <w:bookmarkStart w:id="94" w:name="_Toc72837508"/>
      <w:r w:rsidRPr="003201BB">
        <w:rPr>
          <w:sz w:val="24"/>
          <w:szCs w:val="24"/>
        </w:rPr>
        <w:t>13.7. 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94"/>
    </w:p>
    <w:p w:rsidR="00ED278A" w:rsidRDefault="00A44431" w:rsidP="00ED278A">
      <w:pPr>
        <w:spacing w:after="40" w:line="288" w:lineRule="auto"/>
        <w:ind w:firstLine="709"/>
        <w:jc w:val="both"/>
        <w:rPr>
          <w:rFonts w:eastAsia="MS Mincho"/>
        </w:rPr>
      </w:pPr>
      <w:r w:rsidRPr="00ED278A">
        <w:rPr>
          <w:rFonts w:eastAsia="MS Mincho"/>
        </w:rPr>
        <w:t>Указанные предложения не предусмотрены.</w:t>
      </w:r>
    </w:p>
    <w:p w:rsidR="00ED278A" w:rsidRDefault="00ED278A">
      <w:pPr>
        <w:spacing w:after="200" w:line="276" w:lineRule="auto"/>
        <w:jc w:val="left"/>
        <w:rPr>
          <w:rFonts w:eastAsia="MS Mincho"/>
        </w:rPr>
      </w:pPr>
      <w:r>
        <w:rPr>
          <w:rFonts w:eastAsia="MS Mincho"/>
        </w:rPr>
        <w:br w:type="page"/>
      </w:r>
    </w:p>
    <w:p w:rsidR="00A44431" w:rsidRPr="00ED278A" w:rsidRDefault="00A44431" w:rsidP="00ED278A">
      <w:pPr>
        <w:spacing w:after="40" w:line="288" w:lineRule="auto"/>
        <w:ind w:firstLine="709"/>
        <w:jc w:val="both"/>
        <w:rPr>
          <w:rFonts w:eastAsia="MS Mincho"/>
        </w:rPr>
      </w:pPr>
    </w:p>
    <w:p w:rsidR="003D2D4E" w:rsidRPr="003201BB" w:rsidRDefault="003D2D4E" w:rsidP="003D2D4E">
      <w:pPr>
        <w:pStyle w:val="1f9"/>
      </w:pPr>
      <w:bookmarkStart w:id="95" w:name="_Toc72837509"/>
      <w:r w:rsidRPr="003201BB">
        <w:t>РАЗДЕЛ 14. ИНДИКАТОРЫ РАЗВИТИЯ СИСТЕМ ТЕПЛОСНАБЖЕНИЯ ПОСЕЛЕНИЯ, ГОРОДСКОГО ОКРУГА, ГОРОДА ФЕДЕРАЛЬНОГО ЗНАЧЕНИЯ</w:t>
      </w:r>
      <w:bookmarkEnd w:id="95"/>
    </w:p>
    <w:p w:rsidR="00CE743D" w:rsidRPr="003201BB" w:rsidRDefault="00CE743D" w:rsidP="00A44431">
      <w:pPr>
        <w:spacing w:line="360" w:lineRule="auto"/>
        <w:ind w:firstLine="709"/>
        <w:jc w:val="both"/>
        <w:rPr>
          <w:rFonts w:eastAsia="MS Mincho"/>
        </w:rPr>
      </w:pPr>
    </w:p>
    <w:p w:rsidR="00CE743D" w:rsidRPr="00ED278A" w:rsidRDefault="00CE743D" w:rsidP="008164BE">
      <w:pPr>
        <w:spacing w:after="40" w:line="288" w:lineRule="auto"/>
        <w:ind w:firstLine="709"/>
        <w:jc w:val="both"/>
        <w:rPr>
          <w:rFonts w:eastAsia="MS Mincho"/>
        </w:rPr>
      </w:pPr>
      <w:r w:rsidRPr="00ED278A">
        <w:rPr>
          <w:rFonts w:eastAsia="MS Mincho"/>
        </w:rPr>
        <w:t xml:space="preserve">Индикаторы развития </w:t>
      </w:r>
      <w:r w:rsidRPr="008164BE">
        <w:rPr>
          <w:rFonts w:eastAsia="MS Mincho"/>
        </w:rPr>
        <w:t>систем</w:t>
      </w:r>
      <w:r w:rsidRPr="00ED278A">
        <w:rPr>
          <w:rFonts w:eastAsia="MS Mincho"/>
        </w:rPr>
        <w:t xml:space="preserve"> теплоснабжения представлены в таблице.</w:t>
      </w:r>
    </w:p>
    <w:p w:rsidR="00CE743D" w:rsidRPr="00ED278A" w:rsidRDefault="00CE743D" w:rsidP="00ED278A">
      <w:pPr>
        <w:spacing w:after="40" w:line="288" w:lineRule="auto"/>
        <w:ind w:firstLine="709"/>
        <w:jc w:val="both"/>
      </w:pPr>
    </w:p>
    <w:p w:rsidR="00CE743D" w:rsidRPr="003201BB" w:rsidRDefault="00ED278A" w:rsidP="00EC5A9F">
      <w:pPr>
        <w:spacing w:line="288" w:lineRule="auto"/>
        <w:ind w:firstLine="709"/>
        <w:jc w:val="right"/>
        <w:rPr>
          <w:i/>
        </w:rPr>
      </w:pPr>
      <w:r w:rsidRPr="00ED278A">
        <w:rPr>
          <w:i/>
        </w:rPr>
        <w:t xml:space="preserve">Таблица </w:t>
      </w:r>
      <w:r w:rsidRPr="00ED278A">
        <w:rPr>
          <w:i/>
        </w:rPr>
        <w:fldChar w:fldCharType="begin"/>
      </w:r>
      <w:r w:rsidRPr="00ED278A">
        <w:rPr>
          <w:i/>
        </w:rPr>
        <w:instrText xml:space="preserve"> SEQ Таблица \* ARABIC </w:instrText>
      </w:r>
      <w:r w:rsidRPr="00ED278A">
        <w:rPr>
          <w:i/>
        </w:rPr>
        <w:fldChar w:fldCharType="separate"/>
      </w:r>
      <w:r w:rsidR="008164BE">
        <w:rPr>
          <w:i/>
          <w:noProof/>
        </w:rPr>
        <w:t>50</w:t>
      </w:r>
      <w:r w:rsidRPr="00ED278A">
        <w:rPr>
          <w:i/>
          <w:noProof/>
        </w:rPr>
        <w:fldChar w:fldCharType="end"/>
      </w:r>
      <w:r w:rsidRPr="00ED278A">
        <w:rPr>
          <w:i/>
        </w:rPr>
        <w:t xml:space="preserve"> - </w:t>
      </w:r>
      <w:r w:rsidR="00CE743D" w:rsidRPr="003201BB">
        <w:rPr>
          <w:i/>
        </w:rPr>
        <w:t xml:space="preserve"> Индикаторы развития систем теплоснабжения</w:t>
      </w:r>
    </w:p>
    <w:tbl>
      <w:tblPr>
        <w:tblW w:w="5000" w:type="pct"/>
        <w:jc w:val="center"/>
        <w:tblLook w:val="04A0" w:firstRow="1" w:lastRow="0" w:firstColumn="1" w:lastColumn="0" w:noHBand="0" w:noVBand="1"/>
      </w:tblPr>
      <w:tblGrid>
        <w:gridCol w:w="560"/>
        <w:gridCol w:w="6057"/>
        <w:gridCol w:w="1316"/>
        <w:gridCol w:w="1695"/>
      </w:tblGrid>
      <w:tr w:rsidR="00CB1863" w:rsidRPr="008164BE" w:rsidTr="008164BE">
        <w:trPr>
          <w:trHeight w:val="23"/>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b/>
                <w:sz w:val="24"/>
              </w:rPr>
            </w:pPr>
            <w:r w:rsidRPr="008164BE">
              <w:rPr>
                <w:b/>
                <w:sz w:val="24"/>
              </w:rPr>
              <w:t>№ п/п</w:t>
            </w:r>
          </w:p>
        </w:tc>
        <w:tc>
          <w:tcPr>
            <w:tcW w:w="3146"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b/>
                <w:sz w:val="24"/>
              </w:rPr>
            </w:pPr>
            <w:r w:rsidRPr="008164BE">
              <w:rPr>
                <w:b/>
                <w:sz w:val="24"/>
              </w:rPr>
              <w:t>Индикаторы развития систем теплоснабжения поселения</w:t>
            </w:r>
          </w:p>
        </w:tc>
        <w:tc>
          <w:tcPr>
            <w:tcW w:w="683"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b/>
                <w:sz w:val="24"/>
              </w:rPr>
            </w:pPr>
            <w:r w:rsidRPr="008164BE">
              <w:rPr>
                <w:b/>
                <w:sz w:val="24"/>
              </w:rPr>
              <w:t>Ед.изм.</w:t>
            </w:r>
          </w:p>
        </w:tc>
        <w:tc>
          <w:tcPr>
            <w:tcW w:w="880"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b/>
                <w:sz w:val="24"/>
              </w:rPr>
            </w:pPr>
            <w:r w:rsidRPr="008164BE">
              <w:rPr>
                <w:b/>
                <w:sz w:val="24"/>
              </w:rPr>
              <w:t>Ожидаемые показатели</w:t>
            </w:r>
          </w:p>
        </w:tc>
      </w:tr>
      <w:tr w:rsidR="00CB1863" w:rsidRPr="008164BE" w:rsidTr="008164BE">
        <w:trPr>
          <w:trHeight w:val="23"/>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1</w:t>
            </w:r>
          </w:p>
        </w:tc>
        <w:tc>
          <w:tcPr>
            <w:tcW w:w="3146"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количество прекращений подачи тепловой энергии, теплоносителя в результате технологических нарушений на тепловых сетях;</w:t>
            </w:r>
          </w:p>
        </w:tc>
        <w:tc>
          <w:tcPr>
            <w:tcW w:w="683"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ед.</w:t>
            </w:r>
          </w:p>
        </w:tc>
        <w:tc>
          <w:tcPr>
            <w:tcW w:w="880"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spacing w:line="264" w:lineRule="auto"/>
            </w:pPr>
            <w:r w:rsidRPr="008164BE">
              <w:t>0</w:t>
            </w:r>
          </w:p>
        </w:tc>
      </w:tr>
      <w:tr w:rsidR="00CB1863" w:rsidRPr="008164BE" w:rsidTr="008164BE">
        <w:trPr>
          <w:trHeight w:val="23"/>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2</w:t>
            </w:r>
          </w:p>
        </w:tc>
        <w:tc>
          <w:tcPr>
            <w:tcW w:w="3146"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683"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ед.</w:t>
            </w:r>
          </w:p>
        </w:tc>
        <w:tc>
          <w:tcPr>
            <w:tcW w:w="880"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spacing w:line="264" w:lineRule="auto"/>
            </w:pPr>
            <w:r w:rsidRPr="008164BE">
              <w:t>0</w:t>
            </w:r>
          </w:p>
        </w:tc>
      </w:tr>
      <w:tr w:rsidR="00CB1863" w:rsidRPr="008164BE" w:rsidTr="008164BE">
        <w:trPr>
          <w:trHeight w:val="23"/>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3</w:t>
            </w:r>
          </w:p>
        </w:tc>
        <w:tc>
          <w:tcPr>
            <w:tcW w:w="3146"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683"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кг.у.т./ Гкал</w:t>
            </w:r>
          </w:p>
        </w:tc>
        <w:tc>
          <w:tcPr>
            <w:tcW w:w="880"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spacing w:line="264" w:lineRule="auto"/>
            </w:pPr>
            <w:r w:rsidRPr="008164BE">
              <w:t>282,5</w:t>
            </w:r>
          </w:p>
        </w:tc>
      </w:tr>
      <w:tr w:rsidR="00CB1863" w:rsidRPr="008164BE" w:rsidTr="008164BE">
        <w:trPr>
          <w:trHeight w:val="23"/>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4</w:t>
            </w:r>
          </w:p>
        </w:tc>
        <w:tc>
          <w:tcPr>
            <w:tcW w:w="3146"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отношение величины технологических потерь тепловой энергии, теплоносителя к материальной характеристике тепловой сети;</w:t>
            </w:r>
          </w:p>
        </w:tc>
        <w:tc>
          <w:tcPr>
            <w:tcW w:w="683"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Гкал / м∙м</w:t>
            </w:r>
          </w:p>
        </w:tc>
        <w:tc>
          <w:tcPr>
            <w:tcW w:w="880"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spacing w:line="264" w:lineRule="auto"/>
            </w:pPr>
            <w:r w:rsidRPr="008164BE">
              <w:t>0,256</w:t>
            </w:r>
          </w:p>
        </w:tc>
      </w:tr>
      <w:tr w:rsidR="00CB1863" w:rsidRPr="008164BE" w:rsidTr="008164BE">
        <w:trPr>
          <w:trHeight w:val="23"/>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5</w:t>
            </w:r>
          </w:p>
        </w:tc>
        <w:tc>
          <w:tcPr>
            <w:tcW w:w="3146"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коэффициент использования установленной тепловой мощности;</w:t>
            </w:r>
          </w:p>
        </w:tc>
        <w:tc>
          <w:tcPr>
            <w:tcW w:w="683"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w:t>
            </w:r>
          </w:p>
        </w:tc>
        <w:tc>
          <w:tcPr>
            <w:tcW w:w="880"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spacing w:line="264" w:lineRule="auto"/>
            </w:pPr>
            <w:r w:rsidRPr="008164BE">
              <w:t>0,673</w:t>
            </w:r>
          </w:p>
        </w:tc>
      </w:tr>
      <w:tr w:rsidR="00CB1863" w:rsidRPr="008164BE" w:rsidTr="008164BE">
        <w:trPr>
          <w:trHeight w:val="23"/>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6</w:t>
            </w:r>
          </w:p>
        </w:tc>
        <w:tc>
          <w:tcPr>
            <w:tcW w:w="3146"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удельная материальная характеристика тепловых сетей, приведенная к расчетной тепловой нагрузке;</w:t>
            </w:r>
          </w:p>
        </w:tc>
        <w:tc>
          <w:tcPr>
            <w:tcW w:w="683"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м∙м/Гкал/ч</w:t>
            </w:r>
          </w:p>
        </w:tc>
        <w:tc>
          <w:tcPr>
            <w:tcW w:w="880"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spacing w:line="264" w:lineRule="auto"/>
            </w:pPr>
            <w:r w:rsidRPr="008164BE">
              <w:t>320,5</w:t>
            </w:r>
          </w:p>
        </w:tc>
      </w:tr>
      <w:tr w:rsidR="00CB1863" w:rsidRPr="008164BE" w:rsidTr="008164BE">
        <w:trPr>
          <w:trHeight w:val="23"/>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7</w:t>
            </w:r>
          </w:p>
        </w:tc>
        <w:tc>
          <w:tcPr>
            <w:tcW w:w="3146"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683"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w:t>
            </w:r>
          </w:p>
        </w:tc>
        <w:tc>
          <w:tcPr>
            <w:tcW w:w="880"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spacing w:line="264" w:lineRule="auto"/>
            </w:pPr>
            <w:r w:rsidRPr="008164BE">
              <w:t>0</w:t>
            </w:r>
          </w:p>
        </w:tc>
      </w:tr>
      <w:tr w:rsidR="00CB1863" w:rsidRPr="008164BE" w:rsidTr="008164BE">
        <w:trPr>
          <w:trHeight w:val="23"/>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8</w:t>
            </w:r>
          </w:p>
        </w:tc>
        <w:tc>
          <w:tcPr>
            <w:tcW w:w="3146"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удельный расход условного топлива на отпуск электрической энергии;</w:t>
            </w:r>
          </w:p>
        </w:tc>
        <w:tc>
          <w:tcPr>
            <w:tcW w:w="683"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кг.у.т./ кВт</w:t>
            </w:r>
          </w:p>
        </w:tc>
        <w:tc>
          <w:tcPr>
            <w:tcW w:w="880"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spacing w:line="264" w:lineRule="auto"/>
            </w:pPr>
            <w:r w:rsidRPr="008164BE">
              <w:t>-</w:t>
            </w:r>
          </w:p>
        </w:tc>
      </w:tr>
      <w:tr w:rsidR="00CB1863" w:rsidRPr="008164BE" w:rsidTr="008164BE">
        <w:trPr>
          <w:trHeight w:val="23"/>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9</w:t>
            </w:r>
          </w:p>
        </w:tc>
        <w:tc>
          <w:tcPr>
            <w:tcW w:w="3146"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683"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w:t>
            </w:r>
          </w:p>
        </w:tc>
        <w:tc>
          <w:tcPr>
            <w:tcW w:w="880"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spacing w:line="264" w:lineRule="auto"/>
            </w:pPr>
            <w:r w:rsidRPr="008164BE">
              <w:t>-</w:t>
            </w:r>
          </w:p>
        </w:tc>
      </w:tr>
      <w:tr w:rsidR="00CB1863" w:rsidRPr="008164BE" w:rsidTr="008164BE">
        <w:trPr>
          <w:trHeight w:val="23"/>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10</w:t>
            </w:r>
          </w:p>
        </w:tc>
        <w:tc>
          <w:tcPr>
            <w:tcW w:w="3146"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доля отпуска тепловой энергии, осуществляемого потребителям по приборам учета, в общем объеме отпущенной тепловой энергии;</w:t>
            </w:r>
          </w:p>
        </w:tc>
        <w:tc>
          <w:tcPr>
            <w:tcW w:w="683"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w:t>
            </w:r>
          </w:p>
        </w:tc>
        <w:tc>
          <w:tcPr>
            <w:tcW w:w="880"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spacing w:line="264" w:lineRule="auto"/>
            </w:pPr>
            <w:r w:rsidRPr="008164BE">
              <w:t>100</w:t>
            </w:r>
          </w:p>
        </w:tc>
      </w:tr>
      <w:tr w:rsidR="00CB1863" w:rsidRPr="008164BE" w:rsidTr="008164BE">
        <w:trPr>
          <w:trHeight w:val="23"/>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lastRenderedPageBreak/>
              <w:t>11</w:t>
            </w:r>
          </w:p>
        </w:tc>
        <w:tc>
          <w:tcPr>
            <w:tcW w:w="3146"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средневзвешенный (по материальной характеристике) срок эксплуатации тепловых сетей (для каждой системы теплоснабжения);</w:t>
            </w:r>
          </w:p>
        </w:tc>
        <w:tc>
          <w:tcPr>
            <w:tcW w:w="683"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лет</w:t>
            </w:r>
          </w:p>
        </w:tc>
        <w:tc>
          <w:tcPr>
            <w:tcW w:w="880"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spacing w:line="264" w:lineRule="auto"/>
            </w:pPr>
            <w:r w:rsidRPr="008164BE">
              <w:t>15</w:t>
            </w:r>
          </w:p>
        </w:tc>
      </w:tr>
      <w:tr w:rsidR="00CB1863" w:rsidRPr="008164BE" w:rsidTr="008164BE">
        <w:trPr>
          <w:trHeight w:val="23"/>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12</w:t>
            </w:r>
          </w:p>
        </w:tc>
        <w:tc>
          <w:tcPr>
            <w:tcW w:w="3146"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683"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w:t>
            </w:r>
          </w:p>
        </w:tc>
        <w:tc>
          <w:tcPr>
            <w:tcW w:w="880"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spacing w:line="264" w:lineRule="auto"/>
            </w:pPr>
            <w:r w:rsidRPr="008164BE">
              <w:t>100</w:t>
            </w:r>
          </w:p>
        </w:tc>
      </w:tr>
      <w:tr w:rsidR="00CB1863" w:rsidRPr="008164BE" w:rsidTr="008164BE">
        <w:trPr>
          <w:trHeight w:val="23"/>
          <w:jc w:val="center"/>
        </w:trPr>
        <w:tc>
          <w:tcPr>
            <w:tcW w:w="291"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13</w:t>
            </w:r>
          </w:p>
        </w:tc>
        <w:tc>
          <w:tcPr>
            <w:tcW w:w="3146"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683"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pStyle w:val="affffffc"/>
              <w:spacing w:line="264" w:lineRule="auto"/>
              <w:ind w:firstLine="0"/>
              <w:rPr>
                <w:sz w:val="24"/>
              </w:rPr>
            </w:pPr>
            <w:r w:rsidRPr="008164BE">
              <w:rPr>
                <w:sz w:val="24"/>
              </w:rPr>
              <w:t>%</w:t>
            </w:r>
          </w:p>
        </w:tc>
        <w:tc>
          <w:tcPr>
            <w:tcW w:w="880" w:type="pct"/>
            <w:tcBorders>
              <w:top w:val="single" w:sz="4" w:space="0" w:color="auto"/>
              <w:left w:val="single" w:sz="4" w:space="0" w:color="auto"/>
              <w:bottom w:val="single" w:sz="4" w:space="0" w:color="auto"/>
              <w:right w:val="single" w:sz="4" w:space="0" w:color="auto"/>
            </w:tcBorders>
            <w:vAlign w:val="center"/>
            <w:hideMark/>
          </w:tcPr>
          <w:p w:rsidR="00CB1863" w:rsidRPr="008164BE" w:rsidRDefault="00CB1863" w:rsidP="008164BE">
            <w:pPr>
              <w:spacing w:line="264" w:lineRule="auto"/>
            </w:pPr>
            <w:r w:rsidRPr="008164BE">
              <w:t>100</w:t>
            </w:r>
          </w:p>
        </w:tc>
      </w:tr>
      <w:tr w:rsidR="00CB1863" w:rsidRPr="008164BE" w:rsidTr="008164BE">
        <w:trPr>
          <w:trHeight w:val="23"/>
          <w:jc w:val="center"/>
        </w:trPr>
        <w:tc>
          <w:tcPr>
            <w:tcW w:w="291" w:type="pct"/>
            <w:tcBorders>
              <w:top w:val="single" w:sz="4" w:space="0" w:color="auto"/>
              <w:left w:val="single" w:sz="4" w:space="0" w:color="auto"/>
              <w:bottom w:val="single" w:sz="4" w:space="0" w:color="auto"/>
              <w:right w:val="single" w:sz="4" w:space="0" w:color="auto"/>
            </w:tcBorders>
            <w:vAlign w:val="center"/>
          </w:tcPr>
          <w:p w:rsidR="00CB1863" w:rsidRPr="008164BE" w:rsidRDefault="00CB1863" w:rsidP="008164BE">
            <w:pPr>
              <w:pStyle w:val="affffffc"/>
              <w:spacing w:line="264" w:lineRule="auto"/>
              <w:ind w:firstLine="0"/>
              <w:rPr>
                <w:sz w:val="24"/>
              </w:rPr>
            </w:pPr>
            <w:r w:rsidRPr="008164BE">
              <w:rPr>
                <w:sz w:val="24"/>
              </w:rPr>
              <w:t>14</w:t>
            </w:r>
          </w:p>
        </w:tc>
        <w:tc>
          <w:tcPr>
            <w:tcW w:w="3146" w:type="pct"/>
            <w:tcBorders>
              <w:top w:val="single" w:sz="4" w:space="0" w:color="auto"/>
              <w:left w:val="single" w:sz="4" w:space="0" w:color="auto"/>
              <w:bottom w:val="single" w:sz="4" w:space="0" w:color="auto"/>
              <w:right w:val="single" w:sz="4" w:space="0" w:color="auto"/>
            </w:tcBorders>
            <w:vAlign w:val="center"/>
          </w:tcPr>
          <w:p w:rsidR="00CB1863" w:rsidRPr="008164BE" w:rsidRDefault="00CB1863" w:rsidP="008164BE">
            <w:pPr>
              <w:pStyle w:val="affffffc"/>
              <w:spacing w:line="264" w:lineRule="auto"/>
              <w:ind w:firstLine="0"/>
              <w:rPr>
                <w:sz w:val="24"/>
              </w:rPr>
            </w:pPr>
            <w:r w:rsidRPr="008164BE">
              <w:rPr>
                <w:sz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683" w:type="pct"/>
            <w:tcBorders>
              <w:top w:val="single" w:sz="4" w:space="0" w:color="auto"/>
              <w:left w:val="single" w:sz="4" w:space="0" w:color="auto"/>
              <w:bottom w:val="single" w:sz="4" w:space="0" w:color="auto"/>
              <w:right w:val="single" w:sz="4" w:space="0" w:color="auto"/>
            </w:tcBorders>
            <w:vAlign w:val="center"/>
          </w:tcPr>
          <w:p w:rsidR="00CB1863" w:rsidRPr="008164BE" w:rsidRDefault="00CB1863" w:rsidP="008164BE">
            <w:pPr>
              <w:pStyle w:val="affffffc"/>
              <w:spacing w:line="264" w:lineRule="auto"/>
              <w:ind w:firstLine="0"/>
              <w:rPr>
                <w:sz w:val="24"/>
              </w:rPr>
            </w:pPr>
            <w:r w:rsidRPr="008164BE">
              <w:rPr>
                <w:sz w:val="24"/>
              </w:rPr>
              <w:t>ед.</w:t>
            </w:r>
          </w:p>
        </w:tc>
        <w:tc>
          <w:tcPr>
            <w:tcW w:w="880" w:type="pct"/>
            <w:tcBorders>
              <w:top w:val="single" w:sz="4" w:space="0" w:color="auto"/>
              <w:left w:val="single" w:sz="4" w:space="0" w:color="auto"/>
              <w:bottom w:val="single" w:sz="4" w:space="0" w:color="auto"/>
              <w:right w:val="single" w:sz="4" w:space="0" w:color="auto"/>
            </w:tcBorders>
            <w:vAlign w:val="center"/>
          </w:tcPr>
          <w:p w:rsidR="00CB1863" w:rsidRPr="008164BE" w:rsidRDefault="00CB1863" w:rsidP="008164BE">
            <w:pPr>
              <w:spacing w:line="264" w:lineRule="auto"/>
            </w:pPr>
            <w:r w:rsidRPr="008164BE">
              <w:t>0</w:t>
            </w:r>
          </w:p>
        </w:tc>
      </w:tr>
    </w:tbl>
    <w:p w:rsidR="00CE743D" w:rsidRPr="003201BB" w:rsidRDefault="00CE743D" w:rsidP="00CE743D">
      <w:pPr>
        <w:spacing w:line="288" w:lineRule="auto"/>
        <w:ind w:firstLine="709"/>
      </w:pPr>
    </w:p>
    <w:p w:rsidR="00CE743D" w:rsidRPr="003201BB" w:rsidRDefault="00CE743D" w:rsidP="00CE743D">
      <w:pPr>
        <w:spacing w:after="160" w:line="256" w:lineRule="auto"/>
        <w:jc w:val="left"/>
      </w:pPr>
      <w:r w:rsidRPr="003201BB">
        <w:br w:type="page"/>
      </w:r>
    </w:p>
    <w:p w:rsidR="00CE743D" w:rsidRPr="003201BB" w:rsidRDefault="00CE743D" w:rsidP="00221FC2"/>
    <w:p w:rsidR="003D2D4E" w:rsidRPr="003201BB" w:rsidRDefault="003D2D4E" w:rsidP="003D2D4E">
      <w:pPr>
        <w:pStyle w:val="1f9"/>
      </w:pPr>
      <w:bookmarkStart w:id="96" w:name="Par153"/>
      <w:bookmarkStart w:id="97" w:name="_Toc72837510"/>
      <w:bookmarkEnd w:id="96"/>
      <w:r w:rsidRPr="003201BB">
        <w:t>РАЗДЕЛ 15. ЦЕНОВЫЕ (ТАРИФНЫЕ) ПОСЛЕДСТВИЯ</w:t>
      </w:r>
      <w:bookmarkEnd w:id="97"/>
    </w:p>
    <w:p w:rsidR="003D2D4E" w:rsidRPr="00ED278A" w:rsidRDefault="003D2D4E" w:rsidP="00ED278A">
      <w:pPr>
        <w:spacing w:after="40" w:line="288" w:lineRule="auto"/>
        <w:ind w:firstLine="709"/>
        <w:jc w:val="both"/>
        <w:rPr>
          <w:rFonts w:eastAsia="MS Mincho"/>
        </w:rPr>
      </w:pPr>
    </w:p>
    <w:p w:rsidR="00E365C6" w:rsidRPr="008164BE" w:rsidRDefault="00E365C6" w:rsidP="008164BE">
      <w:pPr>
        <w:spacing w:after="40" w:line="288" w:lineRule="auto"/>
        <w:ind w:firstLine="709"/>
        <w:jc w:val="both"/>
        <w:rPr>
          <w:rFonts w:eastAsia="MS Mincho"/>
        </w:rPr>
      </w:pPr>
      <w:r w:rsidRPr="008164BE">
        <w:rPr>
          <w:rFonts w:eastAsia="MS Mincho"/>
        </w:rPr>
        <w:t>Расчет прогнозного тарифа на плановый период выполнен с использованием индексов-дефляторов, установленных Минэкономразвития России. Использование индексов-дефляторов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Для формирования блока долгосрочных индексов</w:t>
      </w:r>
      <w:r w:rsidR="00EC5A9F" w:rsidRPr="008164BE">
        <w:rPr>
          <w:rFonts w:eastAsia="MS Mincho"/>
        </w:rPr>
        <w:t>-</w:t>
      </w:r>
      <w:r w:rsidRPr="008164BE">
        <w:rPr>
          <w:rFonts w:eastAsia="MS Mincho"/>
        </w:rPr>
        <w:t xml:space="preserve">дефляторов использован Прогноз социально-экономического развития Российской Федерации до 2036 года (в редакции от 28.11.2018 г.), размещенный на сайте Министерства экономического развития Российской Федерации. </w:t>
      </w:r>
    </w:p>
    <w:p w:rsidR="00CE743D" w:rsidRPr="008164BE" w:rsidRDefault="00E365C6" w:rsidP="008164BE">
      <w:pPr>
        <w:spacing w:after="40" w:line="288" w:lineRule="auto"/>
        <w:ind w:firstLine="709"/>
        <w:jc w:val="both"/>
        <w:rPr>
          <w:rFonts w:eastAsia="MS Mincho"/>
        </w:rPr>
      </w:pPr>
      <w:r w:rsidRPr="008164BE">
        <w:rPr>
          <w:rFonts w:eastAsia="MS Mincho"/>
        </w:rPr>
        <w:t xml:space="preserve">Расчет прогнозных тарифов носит оценочный характер и может изменяться в зависимости от условий социально-экономического развития муниципального образования городское  поселение </w:t>
      </w:r>
      <w:r w:rsidR="00BE5561" w:rsidRPr="008164BE">
        <w:rPr>
          <w:rFonts w:eastAsia="MS Mincho"/>
        </w:rPr>
        <w:t>Молочный</w:t>
      </w:r>
      <w:r w:rsidRPr="008164BE">
        <w:rPr>
          <w:rFonts w:eastAsia="MS Mincho"/>
        </w:rPr>
        <w:t xml:space="preserve">, а также Мурманской области. </w:t>
      </w:r>
      <w:r w:rsidR="00CE743D" w:rsidRPr="008164BE">
        <w:rPr>
          <w:rFonts w:eastAsia="MS Mincho"/>
        </w:rPr>
        <w:t>Результаты расчет</w:t>
      </w:r>
      <w:r w:rsidRPr="008164BE">
        <w:rPr>
          <w:rFonts w:eastAsia="MS Mincho"/>
        </w:rPr>
        <w:t>а представлены в таблице</w:t>
      </w:r>
      <w:r w:rsidR="00CE743D" w:rsidRPr="008164BE">
        <w:rPr>
          <w:rFonts w:eastAsia="MS Mincho"/>
        </w:rPr>
        <w:t xml:space="preserve"> ниже.</w:t>
      </w:r>
    </w:p>
    <w:p w:rsidR="00DE2246" w:rsidRPr="003201BB" w:rsidRDefault="00DE2246" w:rsidP="00E365C6">
      <w:pPr>
        <w:spacing w:line="360" w:lineRule="auto"/>
        <w:ind w:firstLine="709"/>
        <w:jc w:val="both"/>
        <w:rPr>
          <w:rFonts w:eastAsia="MS Mincho"/>
        </w:rPr>
      </w:pPr>
    </w:p>
    <w:bookmarkEnd w:id="0"/>
    <w:p w:rsidR="00DE2246" w:rsidRPr="00ED278A" w:rsidRDefault="00DE2246" w:rsidP="00ED278A">
      <w:pPr>
        <w:pStyle w:val="afff1"/>
        <w:spacing w:line="288" w:lineRule="auto"/>
        <w:jc w:val="right"/>
        <w:rPr>
          <w:rFonts w:eastAsia="MS Mincho"/>
          <w:i/>
          <w:szCs w:val="24"/>
        </w:rPr>
      </w:pPr>
      <w:r w:rsidRPr="00ED278A">
        <w:rPr>
          <w:i/>
        </w:rPr>
        <w:t xml:space="preserve">Таблица </w:t>
      </w:r>
      <w:r w:rsidRPr="00ED278A">
        <w:rPr>
          <w:i/>
        </w:rPr>
        <w:fldChar w:fldCharType="begin"/>
      </w:r>
      <w:r w:rsidRPr="00ED278A">
        <w:rPr>
          <w:i/>
        </w:rPr>
        <w:instrText xml:space="preserve"> SEQ Таблица \* ARABIC </w:instrText>
      </w:r>
      <w:r w:rsidRPr="00ED278A">
        <w:rPr>
          <w:i/>
        </w:rPr>
        <w:fldChar w:fldCharType="separate"/>
      </w:r>
      <w:r w:rsidR="008164BE">
        <w:rPr>
          <w:i/>
          <w:noProof/>
        </w:rPr>
        <w:t>51</w:t>
      </w:r>
      <w:r w:rsidRPr="00ED278A">
        <w:rPr>
          <w:i/>
          <w:noProof/>
        </w:rPr>
        <w:fldChar w:fldCharType="end"/>
      </w:r>
      <w:r w:rsidRPr="00ED278A">
        <w:rPr>
          <w:i/>
        </w:rPr>
        <w:t xml:space="preserve"> - </w:t>
      </w:r>
      <w:r w:rsidRPr="00ED278A">
        <w:rPr>
          <w:rFonts w:eastAsia="MS Mincho"/>
          <w:i/>
          <w:szCs w:val="24"/>
        </w:rPr>
        <w:t>Тарифно-балансовые расчетные модели теплоснабжения потребления</w:t>
      </w:r>
    </w:p>
    <w:tbl>
      <w:tblPr>
        <w:tblW w:w="5000" w:type="pct"/>
        <w:tblLook w:val="04A0" w:firstRow="1" w:lastRow="0" w:firstColumn="1" w:lastColumn="0" w:noHBand="0" w:noVBand="1"/>
      </w:tblPr>
      <w:tblGrid>
        <w:gridCol w:w="2532"/>
        <w:gridCol w:w="1170"/>
        <w:gridCol w:w="493"/>
        <w:gridCol w:w="493"/>
        <w:gridCol w:w="493"/>
        <w:gridCol w:w="493"/>
        <w:gridCol w:w="493"/>
        <w:gridCol w:w="493"/>
        <w:gridCol w:w="493"/>
        <w:gridCol w:w="493"/>
        <w:gridCol w:w="493"/>
        <w:gridCol w:w="493"/>
        <w:gridCol w:w="493"/>
        <w:gridCol w:w="493"/>
      </w:tblGrid>
      <w:tr w:rsidR="00CB1863" w:rsidRPr="004E3B94" w:rsidTr="003E5647">
        <w:trPr>
          <w:trHeight w:val="931"/>
        </w:trPr>
        <w:tc>
          <w:tcPr>
            <w:tcW w:w="84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B1863" w:rsidRPr="004E3B94" w:rsidRDefault="00CB1863" w:rsidP="003E5647">
            <w:pPr>
              <w:rPr>
                <w:b/>
                <w:bCs/>
              </w:rPr>
            </w:pPr>
            <w:r w:rsidRPr="004E3B94">
              <w:rPr>
                <w:b/>
                <w:bCs/>
              </w:rPr>
              <w:t>Наименование показателя</w:t>
            </w:r>
          </w:p>
        </w:tc>
        <w:tc>
          <w:tcPr>
            <w:tcW w:w="388" w:type="pct"/>
            <w:tcBorders>
              <w:top w:val="single" w:sz="8" w:space="0" w:color="auto"/>
              <w:left w:val="nil"/>
              <w:bottom w:val="single" w:sz="8" w:space="0" w:color="auto"/>
              <w:right w:val="single" w:sz="8" w:space="0" w:color="auto"/>
            </w:tcBorders>
            <w:shd w:val="clear" w:color="auto" w:fill="auto"/>
            <w:vAlign w:val="center"/>
            <w:hideMark/>
          </w:tcPr>
          <w:p w:rsidR="00CB1863" w:rsidRPr="004E3B94" w:rsidRDefault="00CB1863" w:rsidP="003E5647">
            <w:pPr>
              <w:rPr>
                <w:b/>
                <w:bCs/>
              </w:rPr>
            </w:pPr>
            <w:r w:rsidRPr="004E3B94">
              <w:rPr>
                <w:b/>
                <w:bCs/>
              </w:rPr>
              <w:t>Ед. изм.</w:t>
            </w:r>
          </w:p>
        </w:tc>
        <w:tc>
          <w:tcPr>
            <w:tcW w:w="314" w:type="pct"/>
            <w:tcBorders>
              <w:top w:val="single" w:sz="8" w:space="0" w:color="auto"/>
              <w:left w:val="nil"/>
              <w:bottom w:val="single" w:sz="8" w:space="0" w:color="auto"/>
              <w:right w:val="single" w:sz="8" w:space="0" w:color="auto"/>
            </w:tcBorders>
            <w:shd w:val="clear" w:color="auto" w:fill="auto"/>
            <w:textDirection w:val="btLr"/>
            <w:vAlign w:val="center"/>
            <w:hideMark/>
          </w:tcPr>
          <w:p w:rsidR="00CB1863" w:rsidRPr="004E3B94" w:rsidRDefault="00CB1863" w:rsidP="003E5647">
            <w:pPr>
              <w:rPr>
                <w:b/>
                <w:bCs/>
              </w:rPr>
            </w:pPr>
            <w:r w:rsidRPr="004E3B94">
              <w:rPr>
                <w:b/>
                <w:bCs/>
              </w:rPr>
              <w:t>2022</w:t>
            </w:r>
          </w:p>
        </w:tc>
        <w:tc>
          <w:tcPr>
            <w:tcW w:w="314" w:type="pct"/>
            <w:tcBorders>
              <w:top w:val="single" w:sz="8" w:space="0" w:color="auto"/>
              <w:left w:val="nil"/>
              <w:bottom w:val="single" w:sz="8" w:space="0" w:color="auto"/>
              <w:right w:val="single" w:sz="8" w:space="0" w:color="auto"/>
            </w:tcBorders>
            <w:shd w:val="clear" w:color="auto" w:fill="auto"/>
            <w:textDirection w:val="btLr"/>
            <w:vAlign w:val="center"/>
            <w:hideMark/>
          </w:tcPr>
          <w:p w:rsidR="00CB1863" w:rsidRPr="004E3B94" w:rsidRDefault="00CB1863" w:rsidP="003E5647">
            <w:pPr>
              <w:rPr>
                <w:b/>
                <w:bCs/>
              </w:rPr>
            </w:pPr>
            <w:r w:rsidRPr="004E3B94">
              <w:rPr>
                <w:b/>
                <w:bCs/>
              </w:rPr>
              <w:t>2023</w:t>
            </w:r>
          </w:p>
        </w:tc>
        <w:tc>
          <w:tcPr>
            <w:tcW w:w="314" w:type="pct"/>
            <w:tcBorders>
              <w:top w:val="single" w:sz="8" w:space="0" w:color="auto"/>
              <w:left w:val="nil"/>
              <w:bottom w:val="single" w:sz="8" w:space="0" w:color="auto"/>
              <w:right w:val="single" w:sz="8" w:space="0" w:color="auto"/>
            </w:tcBorders>
            <w:shd w:val="clear" w:color="auto" w:fill="auto"/>
            <w:textDirection w:val="btLr"/>
            <w:vAlign w:val="center"/>
            <w:hideMark/>
          </w:tcPr>
          <w:p w:rsidR="00CB1863" w:rsidRPr="004E3B94" w:rsidRDefault="00CB1863" w:rsidP="003E5647">
            <w:pPr>
              <w:rPr>
                <w:b/>
                <w:bCs/>
              </w:rPr>
            </w:pPr>
            <w:r w:rsidRPr="004E3B94">
              <w:rPr>
                <w:b/>
                <w:bCs/>
              </w:rPr>
              <w:t>2024</w:t>
            </w:r>
          </w:p>
        </w:tc>
        <w:tc>
          <w:tcPr>
            <w:tcW w:w="314" w:type="pct"/>
            <w:tcBorders>
              <w:top w:val="single" w:sz="8" w:space="0" w:color="auto"/>
              <w:left w:val="nil"/>
              <w:bottom w:val="single" w:sz="8" w:space="0" w:color="auto"/>
              <w:right w:val="single" w:sz="8" w:space="0" w:color="auto"/>
            </w:tcBorders>
            <w:shd w:val="clear" w:color="auto" w:fill="auto"/>
            <w:textDirection w:val="btLr"/>
            <w:vAlign w:val="center"/>
            <w:hideMark/>
          </w:tcPr>
          <w:p w:rsidR="00CB1863" w:rsidRPr="004E3B94" w:rsidRDefault="00CB1863" w:rsidP="003E5647">
            <w:pPr>
              <w:rPr>
                <w:b/>
                <w:bCs/>
              </w:rPr>
            </w:pPr>
            <w:r w:rsidRPr="004E3B94">
              <w:rPr>
                <w:b/>
                <w:bCs/>
              </w:rPr>
              <w:t>2025</w:t>
            </w:r>
          </w:p>
        </w:tc>
        <w:tc>
          <w:tcPr>
            <w:tcW w:w="314" w:type="pct"/>
            <w:tcBorders>
              <w:top w:val="single" w:sz="8" w:space="0" w:color="auto"/>
              <w:left w:val="nil"/>
              <w:bottom w:val="single" w:sz="8" w:space="0" w:color="auto"/>
              <w:right w:val="single" w:sz="8" w:space="0" w:color="auto"/>
            </w:tcBorders>
            <w:shd w:val="clear" w:color="auto" w:fill="auto"/>
            <w:textDirection w:val="btLr"/>
            <w:vAlign w:val="center"/>
            <w:hideMark/>
          </w:tcPr>
          <w:p w:rsidR="00CB1863" w:rsidRPr="004E3B94" w:rsidRDefault="00CB1863" w:rsidP="003E5647">
            <w:pPr>
              <w:rPr>
                <w:b/>
                <w:bCs/>
              </w:rPr>
            </w:pPr>
            <w:r w:rsidRPr="004E3B94">
              <w:rPr>
                <w:b/>
                <w:bCs/>
              </w:rPr>
              <w:t>2026</w:t>
            </w:r>
          </w:p>
        </w:tc>
        <w:tc>
          <w:tcPr>
            <w:tcW w:w="314" w:type="pct"/>
            <w:tcBorders>
              <w:top w:val="single" w:sz="8" w:space="0" w:color="auto"/>
              <w:left w:val="nil"/>
              <w:bottom w:val="single" w:sz="8" w:space="0" w:color="auto"/>
              <w:right w:val="single" w:sz="8" w:space="0" w:color="auto"/>
            </w:tcBorders>
            <w:shd w:val="clear" w:color="auto" w:fill="auto"/>
            <w:textDirection w:val="btLr"/>
            <w:vAlign w:val="center"/>
            <w:hideMark/>
          </w:tcPr>
          <w:p w:rsidR="00CB1863" w:rsidRPr="004E3B94" w:rsidRDefault="00CB1863" w:rsidP="003E5647">
            <w:pPr>
              <w:rPr>
                <w:b/>
                <w:bCs/>
              </w:rPr>
            </w:pPr>
            <w:r w:rsidRPr="004E3B94">
              <w:rPr>
                <w:b/>
                <w:bCs/>
              </w:rPr>
              <w:t>2027</w:t>
            </w:r>
          </w:p>
        </w:tc>
        <w:tc>
          <w:tcPr>
            <w:tcW w:w="314" w:type="pct"/>
            <w:tcBorders>
              <w:top w:val="single" w:sz="8" w:space="0" w:color="auto"/>
              <w:left w:val="nil"/>
              <w:bottom w:val="single" w:sz="8" w:space="0" w:color="auto"/>
              <w:right w:val="single" w:sz="8" w:space="0" w:color="auto"/>
            </w:tcBorders>
            <w:shd w:val="clear" w:color="auto" w:fill="auto"/>
            <w:textDirection w:val="btLr"/>
            <w:vAlign w:val="center"/>
            <w:hideMark/>
          </w:tcPr>
          <w:p w:rsidR="00CB1863" w:rsidRPr="004E3B94" w:rsidRDefault="00CB1863" w:rsidP="003E5647">
            <w:pPr>
              <w:rPr>
                <w:b/>
                <w:bCs/>
              </w:rPr>
            </w:pPr>
            <w:r w:rsidRPr="004E3B94">
              <w:rPr>
                <w:b/>
                <w:bCs/>
              </w:rPr>
              <w:t>2035</w:t>
            </w:r>
          </w:p>
        </w:tc>
        <w:tc>
          <w:tcPr>
            <w:tcW w:w="314" w:type="pct"/>
            <w:tcBorders>
              <w:top w:val="single" w:sz="8" w:space="0" w:color="auto"/>
              <w:left w:val="nil"/>
              <w:bottom w:val="single" w:sz="8" w:space="0" w:color="auto"/>
              <w:right w:val="single" w:sz="8" w:space="0" w:color="auto"/>
            </w:tcBorders>
            <w:shd w:val="clear" w:color="auto" w:fill="auto"/>
            <w:textDirection w:val="btLr"/>
            <w:vAlign w:val="center"/>
            <w:hideMark/>
          </w:tcPr>
          <w:p w:rsidR="00CB1863" w:rsidRPr="004E3B94" w:rsidRDefault="00CB1863" w:rsidP="003E5647">
            <w:pPr>
              <w:rPr>
                <w:b/>
                <w:bCs/>
              </w:rPr>
            </w:pPr>
            <w:r w:rsidRPr="004E3B94">
              <w:rPr>
                <w:b/>
                <w:bCs/>
              </w:rPr>
              <w:t>2029</w:t>
            </w:r>
          </w:p>
        </w:tc>
        <w:tc>
          <w:tcPr>
            <w:tcW w:w="314" w:type="pct"/>
            <w:tcBorders>
              <w:top w:val="single" w:sz="8" w:space="0" w:color="auto"/>
              <w:left w:val="nil"/>
              <w:bottom w:val="single" w:sz="8" w:space="0" w:color="auto"/>
              <w:right w:val="single" w:sz="8" w:space="0" w:color="auto"/>
            </w:tcBorders>
            <w:shd w:val="clear" w:color="auto" w:fill="auto"/>
            <w:textDirection w:val="btLr"/>
            <w:vAlign w:val="center"/>
            <w:hideMark/>
          </w:tcPr>
          <w:p w:rsidR="00CB1863" w:rsidRPr="004E3B94" w:rsidRDefault="00CB1863" w:rsidP="003E5647">
            <w:pPr>
              <w:rPr>
                <w:b/>
                <w:bCs/>
              </w:rPr>
            </w:pPr>
            <w:r w:rsidRPr="004E3B94">
              <w:rPr>
                <w:b/>
                <w:bCs/>
              </w:rPr>
              <w:t>2030</w:t>
            </w:r>
          </w:p>
        </w:tc>
        <w:tc>
          <w:tcPr>
            <w:tcW w:w="314" w:type="pct"/>
            <w:tcBorders>
              <w:top w:val="single" w:sz="8" w:space="0" w:color="auto"/>
              <w:left w:val="nil"/>
              <w:bottom w:val="single" w:sz="8" w:space="0" w:color="auto"/>
              <w:right w:val="single" w:sz="8" w:space="0" w:color="auto"/>
            </w:tcBorders>
            <w:shd w:val="clear" w:color="auto" w:fill="auto"/>
            <w:textDirection w:val="btLr"/>
            <w:vAlign w:val="center"/>
            <w:hideMark/>
          </w:tcPr>
          <w:p w:rsidR="00CB1863" w:rsidRPr="004E3B94" w:rsidRDefault="00CB1863" w:rsidP="003E5647">
            <w:pPr>
              <w:rPr>
                <w:b/>
                <w:bCs/>
              </w:rPr>
            </w:pPr>
            <w:r w:rsidRPr="004E3B94">
              <w:rPr>
                <w:b/>
                <w:bCs/>
              </w:rPr>
              <w:t>2031</w:t>
            </w:r>
          </w:p>
        </w:tc>
        <w:tc>
          <w:tcPr>
            <w:tcW w:w="314" w:type="pct"/>
            <w:tcBorders>
              <w:top w:val="single" w:sz="8" w:space="0" w:color="auto"/>
              <w:left w:val="nil"/>
              <w:bottom w:val="single" w:sz="8" w:space="0" w:color="auto"/>
              <w:right w:val="single" w:sz="8" w:space="0" w:color="auto"/>
            </w:tcBorders>
            <w:shd w:val="clear" w:color="auto" w:fill="auto"/>
            <w:textDirection w:val="btLr"/>
            <w:vAlign w:val="center"/>
            <w:hideMark/>
          </w:tcPr>
          <w:p w:rsidR="00CB1863" w:rsidRPr="004E3B94" w:rsidRDefault="00CB1863" w:rsidP="003E5647">
            <w:pPr>
              <w:rPr>
                <w:b/>
                <w:bCs/>
              </w:rPr>
            </w:pPr>
            <w:r w:rsidRPr="004E3B94">
              <w:rPr>
                <w:b/>
                <w:bCs/>
              </w:rPr>
              <w:t>2032</w:t>
            </w:r>
          </w:p>
        </w:tc>
        <w:tc>
          <w:tcPr>
            <w:tcW w:w="314" w:type="pct"/>
            <w:tcBorders>
              <w:top w:val="single" w:sz="8" w:space="0" w:color="auto"/>
              <w:left w:val="nil"/>
              <w:bottom w:val="single" w:sz="8" w:space="0" w:color="auto"/>
              <w:right w:val="single" w:sz="8" w:space="0" w:color="auto"/>
            </w:tcBorders>
            <w:shd w:val="clear" w:color="auto" w:fill="auto"/>
            <w:textDirection w:val="btLr"/>
            <w:vAlign w:val="center"/>
            <w:hideMark/>
          </w:tcPr>
          <w:p w:rsidR="00CB1863" w:rsidRPr="004E3B94" w:rsidRDefault="00CB1863" w:rsidP="003E5647">
            <w:pPr>
              <w:rPr>
                <w:b/>
                <w:bCs/>
              </w:rPr>
            </w:pPr>
            <w:r w:rsidRPr="004E3B94">
              <w:rPr>
                <w:b/>
                <w:bCs/>
              </w:rPr>
              <w:t>2033</w:t>
            </w:r>
          </w:p>
        </w:tc>
      </w:tr>
      <w:tr w:rsidR="00CB1863" w:rsidRPr="004E3B94" w:rsidTr="003E5647">
        <w:trPr>
          <w:trHeight w:val="830"/>
        </w:trPr>
        <w:tc>
          <w:tcPr>
            <w:tcW w:w="842" w:type="pct"/>
            <w:tcBorders>
              <w:top w:val="nil"/>
              <w:left w:val="single" w:sz="8" w:space="0" w:color="auto"/>
              <w:bottom w:val="single" w:sz="8" w:space="0" w:color="auto"/>
              <w:right w:val="single" w:sz="8" w:space="0" w:color="auto"/>
            </w:tcBorders>
            <w:shd w:val="clear" w:color="auto" w:fill="auto"/>
            <w:vAlign w:val="center"/>
            <w:hideMark/>
          </w:tcPr>
          <w:p w:rsidR="00CB1863" w:rsidRPr="004E3B94" w:rsidRDefault="00CB1863" w:rsidP="003E5647">
            <w:pPr>
              <w:jc w:val="left"/>
            </w:pPr>
            <w:r w:rsidRPr="004E3B94">
              <w:rPr>
                <w:szCs w:val="20"/>
              </w:rPr>
              <w:t>МУП УМС – СЕЗ г.п. Молочный</w:t>
            </w:r>
          </w:p>
        </w:tc>
        <w:tc>
          <w:tcPr>
            <w:tcW w:w="388" w:type="pct"/>
            <w:tcBorders>
              <w:top w:val="nil"/>
              <w:left w:val="nil"/>
              <w:bottom w:val="single" w:sz="8" w:space="0" w:color="auto"/>
              <w:right w:val="single" w:sz="8" w:space="0" w:color="auto"/>
            </w:tcBorders>
            <w:shd w:val="clear" w:color="auto" w:fill="auto"/>
            <w:vAlign w:val="center"/>
            <w:hideMark/>
          </w:tcPr>
          <w:p w:rsidR="00CB1863" w:rsidRPr="004E3B94" w:rsidRDefault="00CB1863" w:rsidP="003E5647">
            <w:r w:rsidRPr="004E3B94">
              <w:t>руб./Гкал</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3385,28</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3520,69</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3661,52</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3807,98</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3960,30</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4118,71</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4283,46</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4454,80</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4632,99</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4818,31</w:t>
            </w:r>
          </w:p>
        </w:tc>
        <w:tc>
          <w:tcPr>
            <w:tcW w:w="314" w:type="pct"/>
            <w:tcBorders>
              <w:top w:val="nil"/>
              <w:left w:val="nil"/>
              <w:bottom w:val="single" w:sz="8" w:space="0" w:color="auto"/>
              <w:right w:val="single" w:sz="8" w:space="0" w:color="auto"/>
            </w:tcBorders>
            <w:shd w:val="clear" w:color="auto" w:fill="auto"/>
            <w:textDirection w:val="btLr"/>
            <w:vAlign w:val="center"/>
            <w:hideMark/>
          </w:tcPr>
          <w:p w:rsidR="00CB1863" w:rsidRPr="004E3B94" w:rsidRDefault="00CB1863" w:rsidP="003E5647">
            <w:r w:rsidRPr="004E3B94">
              <w:t>5011,04</w:t>
            </w:r>
          </w:p>
        </w:tc>
        <w:tc>
          <w:tcPr>
            <w:tcW w:w="314" w:type="pct"/>
            <w:tcBorders>
              <w:top w:val="nil"/>
              <w:left w:val="nil"/>
              <w:bottom w:val="single" w:sz="8" w:space="0" w:color="auto"/>
              <w:right w:val="single" w:sz="8" w:space="0" w:color="auto"/>
            </w:tcBorders>
            <w:shd w:val="clear" w:color="auto" w:fill="auto"/>
            <w:textDirection w:val="btLr"/>
            <w:vAlign w:val="center"/>
            <w:hideMark/>
          </w:tcPr>
          <w:p w:rsidR="00CB1863" w:rsidRPr="004E3B94" w:rsidRDefault="00CB1863" w:rsidP="003E5647">
            <w:r w:rsidRPr="004E3B94">
              <w:t>5211,48</w:t>
            </w:r>
          </w:p>
        </w:tc>
      </w:tr>
      <w:tr w:rsidR="00CB1863" w:rsidRPr="004E3B94" w:rsidTr="003E5647">
        <w:trPr>
          <w:trHeight w:val="843"/>
        </w:trPr>
        <w:tc>
          <w:tcPr>
            <w:tcW w:w="842" w:type="pct"/>
            <w:tcBorders>
              <w:top w:val="nil"/>
              <w:left w:val="single" w:sz="8" w:space="0" w:color="auto"/>
              <w:bottom w:val="single" w:sz="8" w:space="0" w:color="auto"/>
              <w:right w:val="single" w:sz="8" w:space="0" w:color="auto"/>
            </w:tcBorders>
            <w:shd w:val="clear" w:color="auto" w:fill="auto"/>
            <w:vAlign w:val="center"/>
            <w:hideMark/>
          </w:tcPr>
          <w:p w:rsidR="00CB1863" w:rsidRPr="004E3B94" w:rsidRDefault="00CB1863" w:rsidP="003E5647">
            <w:pPr>
              <w:jc w:val="left"/>
            </w:pPr>
            <w:r w:rsidRPr="004E3B94">
              <w:rPr>
                <w:szCs w:val="20"/>
              </w:rPr>
              <w:t xml:space="preserve">АО "Мурманэнергосбыт" </w:t>
            </w:r>
          </w:p>
        </w:tc>
        <w:tc>
          <w:tcPr>
            <w:tcW w:w="388" w:type="pct"/>
            <w:tcBorders>
              <w:top w:val="nil"/>
              <w:left w:val="nil"/>
              <w:bottom w:val="single" w:sz="8" w:space="0" w:color="auto"/>
              <w:right w:val="single" w:sz="8" w:space="0" w:color="auto"/>
            </w:tcBorders>
            <w:shd w:val="clear" w:color="auto" w:fill="auto"/>
            <w:vAlign w:val="center"/>
            <w:hideMark/>
          </w:tcPr>
          <w:p w:rsidR="00CB1863" w:rsidRPr="004E3B94" w:rsidRDefault="00CB1863" w:rsidP="003E5647">
            <w:r w:rsidRPr="004E3B94">
              <w:t>руб./Гкал</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5060,86</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5263,29</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5473,83</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5692,78</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5920,49</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6157,31</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6403,60</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6659,75</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6926,14</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7203,18</w:t>
            </w:r>
          </w:p>
        </w:tc>
        <w:tc>
          <w:tcPr>
            <w:tcW w:w="314" w:type="pct"/>
            <w:tcBorders>
              <w:top w:val="nil"/>
              <w:left w:val="nil"/>
              <w:bottom w:val="single" w:sz="8" w:space="0" w:color="auto"/>
              <w:right w:val="single" w:sz="8" w:space="0" w:color="auto"/>
            </w:tcBorders>
            <w:shd w:val="clear" w:color="auto" w:fill="auto"/>
            <w:textDirection w:val="btLr"/>
            <w:vAlign w:val="center"/>
            <w:hideMark/>
          </w:tcPr>
          <w:p w:rsidR="00CB1863" w:rsidRPr="004E3B94" w:rsidRDefault="00CB1863" w:rsidP="003E5647">
            <w:r w:rsidRPr="004E3B94">
              <w:t>7491,31</w:t>
            </w:r>
          </w:p>
        </w:tc>
        <w:tc>
          <w:tcPr>
            <w:tcW w:w="314" w:type="pct"/>
            <w:tcBorders>
              <w:top w:val="nil"/>
              <w:left w:val="nil"/>
              <w:bottom w:val="single" w:sz="8" w:space="0" w:color="auto"/>
              <w:right w:val="single" w:sz="8" w:space="0" w:color="auto"/>
            </w:tcBorders>
            <w:shd w:val="clear" w:color="auto" w:fill="auto"/>
            <w:textDirection w:val="btLr"/>
            <w:vAlign w:val="center"/>
            <w:hideMark/>
          </w:tcPr>
          <w:p w:rsidR="00CB1863" w:rsidRPr="004E3B94" w:rsidRDefault="00CB1863" w:rsidP="003E5647">
            <w:r w:rsidRPr="004E3B94">
              <w:t>7790,96</w:t>
            </w:r>
          </w:p>
        </w:tc>
      </w:tr>
      <w:tr w:rsidR="00CB1863" w:rsidRPr="004E3B94" w:rsidTr="003E5647">
        <w:trPr>
          <w:trHeight w:val="954"/>
        </w:trPr>
        <w:tc>
          <w:tcPr>
            <w:tcW w:w="842" w:type="pct"/>
            <w:tcBorders>
              <w:top w:val="nil"/>
              <w:left w:val="single" w:sz="8" w:space="0" w:color="auto"/>
              <w:bottom w:val="single" w:sz="8" w:space="0" w:color="auto"/>
              <w:right w:val="single" w:sz="8" w:space="0" w:color="auto"/>
            </w:tcBorders>
            <w:shd w:val="clear" w:color="auto" w:fill="auto"/>
            <w:vAlign w:val="center"/>
            <w:hideMark/>
          </w:tcPr>
          <w:p w:rsidR="00CB1863" w:rsidRPr="004E3B94" w:rsidRDefault="00CB1863" w:rsidP="003E5647">
            <w:pPr>
              <w:jc w:val="left"/>
            </w:pPr>
            <w:r w:rsidRPr="004E3B94">
              <w:rPr>
                <w:szCs w:val="20"/>
              </w:rPr>
              <w:t>ГОУП «Мурманскводоканал»</w:t>
            </w:r>
          </w:p>
        </w:tc>
        <w:tc>
          <w:tcPr>
            <w:tcW w:w="388" w:type="pct"/>
            <w:tcBorders>
              <w:top w:val="nil"/>
              <w:left w:val="nil"/>
              <w:bottom w:val="single" w:sz="8" w:space="0" w:color="auto"/>
              <w:right w:val="single" w:sz="8" w:space="0" w:color="auto"/>
            </w:tcBorders>
            <w:shd w:val="clear" w:color="auto" w:fill="auto"/>
            <w:vAlign w:val="center"/>
            <w:hideMark/>
          </w:tcPr>
          <w:p w:rsidR="00CB1863" w:rsidRPr="004E3B94" w:rsidRDefault="00CB1863" w:rsidP="003E5647">
            <w:r w:rsidRPr="004E3B94">
              <w:t>руб./Гкал</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3589,02</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3732,58</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3881,88</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4037,16</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4198,65</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4366,59</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4541,26</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4722,91</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4911,82</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5108,29</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5312,63</w:t>
            </w:r>
          </w:p>
        </w:tc>
        <w:tc>
          <w:tcPr>
            <w:tcW w:w="314" w:type="pct"/>
            <w:tcBorders>
              <w:top w:val="nil"/>
              <w:left w:val="nil"/>
              <w:bottom w:val="single" w:sz="8" w:space="0" w:color="auto"/>
              <w:right w:val="single" w:sz="8" w:space="0" w:color="auto"/>
            </w:tcBorders>
            <w:shd w:val="clear" w:color="auto" w:fill="auto"/>
            <w:noWrap/>
            <w:textDirection w:val="btLr"/>
            <w:vAlign w:val="center"/>
            <w:hideMark/>
          </w:tcPr>
          <w:p w:rsidR="00CB1863" w:rsidRPr="004E3B94" w:rsidRDefault="00CB1863" w:rsidP="003E5647">
            <w:r w:rsidRPr="004E3B94">
              <w:t>5525,13</w:t>
            </w:r>
          </w:p>
        </w:tc>
      </w:tr>
    </w:tbl>
    <w:p w:rsidR="00DD584A" w:rsidRPr="00F75727" w:rsidRDefault="00DD584A" w:rsidP="006828B0">
      <w:pPr>
        <w:spacing w:before="120" w:after="120"/>
        <w:jc w:val="both"/>
      </w:pPr>
    </w:p>
    <w:sectPr w:rsidR="00DD584A" w:rsidRPr="00F75727" w:rsidSect="00ED278A">
      <w:headerReference w:type="even" r:id="rId34"/>
      <w:footerReference w:type="even" r:id="rId35"/>
      <w:headerReference w:type="first" r:id="rId36"/>
      <w:footerReference w:type="first" r:id="rId37"/>
      <w:pgSz w:w="11906" w:h="16838"/>
      <w:pgMar w:top="1134" w:right="850"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ECF" w:rsidRDefault="00513ECF">
      <w:r>
        <w:separator/>
      </w:r>
    </w:p>
  </w:endnote>
  <w:endnote w:type="continuationSeparator" w:id="0">
    <w:p w:rsidR="00513ECF" w:rsidRDefault="00513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TTimes/Cyrillic">
    <w:altName w:val="Arial Narrow"/>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entury Schoolbook">
    <w:altName w:val="Times New Roman"/>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ISOCPEUR">
    <w:altName w:val="Arial"/>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Pr="003A3E30" w:rsidRDefault="003E5647" w:rsidP="00C643C6">
    <w:pPr>
      <w:pStyle w:val="ae"/>
      <w:pBdr>
        <w:top w:val="single" w:sz="12" w:space="0" w:color="auto"/>
      </w:pBdr>
      <w:jc w:val="right"/>
      <w:rPr>
        <w:b/>
        <w:bCs/>
        <w:color w:val="000000"/>
        <w:position w:val="2"/>
        <w:sz w:val="24"/>
        <w:szCs w:val="24"/>
      </w:rPr>
    </w:pPr>
    <w:r w:rsidRPr="003A3E30">
      <w:rPr>
        <w:rStyle w:val="ad"/>
        <w:rFonts w:ascii="Times New Roman" w:hAnsi="Times New Roman" w:cs="Times New Roman"/>
        <w:sz w:val="24"/>
        <w:szCs w:val="24"/>
      </w:rPr>
      <w:fldChar w:fldCharType="begin"/>
    </w:r>
    <w:r w:rsidRPr="003A3E30">
      <w:rPr>
        <w:rStyle w:val="ad"/>
        <w:rFonts w:ascii="Times New Roman" w:hAnsi="Times New Roman" w:cs="Times New Roman"/>
        <w:sz w:val="24"/>
        <w:szCs w:val="24"/>
      </w:rPr>
      <w:instrText xml:space="preserve">PAGE  </w:instrText>
    </w:r>
    <w:r w:rsidRPr="003A3E30">
      <w:rPr>
        <w:rStyle w:val="ad"/>
        <w:rFonts w:ascii="Times New Roman" w:hAnsi="Times New Roman" w:cs="Times New Roman"/>
        <w:sz w:val="24"/>
        <w:szCs w:val="24"/>
      </w:rPr>
      <w:fldChar w:fldCharType="separate"/>
    </w:r>
    <w:r w:rsidR="008164BE">
      <w:rPr>
        <w:rStyle w:val="ad"/>
        <w:rFonts w:ascii="Times New Roman" w:hAnsi="Times New Roman" w:cs="Times New Roman"/>
        <w:noProof/>
        <w:sz w:val="24"/>
        <w:szCs w:val="24"/>
      </w:rPr>
      <w:t>20</w:t>
    </w:r>
    <w:r w:rsidRPr="003A3E30">
      <w:rPr>
        <w:rStyle w:val="ad"/>
        <w:rFonts w:ascii="Times New Roman" w:hAnsi="Times New Roman" w:cs="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Pr="00AE6ABC" w:rsidRDefault="003E5647" w:rsidP="004409B9">
    <w:pPr>
      <w:spacing w:after="3" w:line="259" w:lineRule="auto"/>
      <w:ind w:left="439" w:right="347" w:hanging="10"/>
    </w:pPr>
    <w:r w:rsidRPr="00AE6ABC">
      <w:t xml:space="preserve">г.п. </w:t>
    </w:r>
    <w:r>
      <w:t>Молочный</w:t>
    </w:r>
    <w:r w:rsidRPr="00AE6ABC">
      <w:t xml:space="preserve"> </w:t>
    </w:r>
  </w:p>
  <w:p w:rsidR="003E5647" w:rsidRDefault="003E5647" w:rsidP="003D310E">
    <w:pPr>
      <w:pStyle w:val="affffffc"/>
      <w:ind w:firstLine="0"/>
      <w:jc w:val="center"/>
    </w:pPr>
    <w:r>
      <w:t>2022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Default="003E5647" w:rsidP="001F6937">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5AD1BFB" wp14:editId="4D1743ED">
              <wp:simplePos x="0" y="0"/>
              <wp:positionH relativeFrom="page">
                <wp:posOffset>1062038</wp:posOffset>
              </wp:positionH>
              <wp:positionV relativeFrom="page">
                <wp:posOffset>9875203</wp:posOffset>
              </wp:positionV>
              <wp:extent cx="5978525" cy="17780"/>
              <wp:effectExtent l="0" t="0" r="0" b="0"/>
              <wp:wrapSquare wrapText="bothSides"/>
              <wp:docPr id="1283432" name="Group 1283432"/>
              <wp:cNvGraphicFramePr/>
              <a:graphic xmlns:a="http://schemas.openxmlformats.org/drawingml/2006/main">
                <a:graphicData uri="http://schemas.microsoft.com/office/word/2010/wordprocessingGroup">
                  <wpg:wgp>
                    <wpg:cNvGrpSpPr/>
                    <wpg:grpSpPr>
                      <a:xfrm>
                        <a:off x="0" y="0"/>
                        <a:ext cx="5978525" cy="17780"/>
                        <a:chOff x="0" y="0"/>
                        <a:chExt cx="5978525" cy="17780"/>
                      </a:xfrm>
                    </wpg:grpSpPr>
                    <wps:wsp>
                      <wps:cNvPr id="1328160" name="Shape 1328160"/>
                      <wps:cNvSpPr/>
                      <wps:spPr>
                        <a:xfrm>
                          <a:off x="0" y="0"/>
                          <a:ext cx="5978525" cy="17780"/>
                        </a:xfrm>
                        <a:custGeom>
                          <a:avLst/>
                          <a:gdLst/>
                          <a:ahLst/>
                          <a:cxnLst/>
                          <a:rect l="0" t="0" r="0" b="0"/>
                          <a:pathLst>
                            <a:path w="5978525" h="17780">
                              <a:moveTo>
                                <a:pt x="0" y="0"/>
                              </a:moveTo>
                              <a:lnTo>
                                <a:pt x="5978525" y="0"/>
                              </a:lnTo>
                              <a:lnTo>
                                <a:pt x="5978525"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FF596F" id="Group 1283432" o:spid="_x0000_s1026" style="position:absolute;margin-left:83.65pt;margin-top:777.6pt;width:470.75pt;height:1.4pt;z-index:251661312;mso-position-horizontal-relative:page;mso-position-vertical-relative:page" coordsize="59785,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">
              <v:shape id="Shape 1328160" o:spid="_x0000_s1027" style="position:absolute;width:59785;height:177;visibility:visible;mso-wrap-style:square;v-text-anchor:top" coordsize="597852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5UsUA&#10;AADgAAAADwAAAGRycy9kb3ducmV2LnhtbERPTWvCQBC9F/oflin0UupGpWJTVwmCUHqy0Yu3ITvN&#10;ps3OxuxW4793DoLHx/terAbfqhP1sQlsYDzKQBFXwTZcG9jvNq9zUDEhW2wDk4ELRVgtHx8WmNtw&#10;5m86lalWEsIxRwMupS7XOlaOPMZR6IiF+wm9xySwr7Xt8SzhvtWTLJtpjw1Lg8OO1o6qv/LfG2h+&#10;i+3XxhWXl8EddHn0h+m7fzPm+WkoPkAlGtJdfHN/Wpk/nczHM7kghwSB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nlSxQAAAOAAAAAPAAAAAAAAAAAAAAAAAJgCAABkcnMv&#10;ZG93bnJldi54bWxQSwUGAAAAAAQABAD1AAAAigMAAAAA&#10;" path="m,l5978525,r,17780l,17780,,e" fillcolor="black" stroked="f" strokeweight="0">
                <v:stroke miterlimit="83231f" joinstyle="miter"/>
                <v:path arrowok="t" textboxrect="0,0,5978525,17780"/>
              </v:shape>
              <w10:wrap type="square" anchorx="page" anchory="page"/>
            </v:group>
          </w:pict>
        </mc:Fallback>
      </mc:AlternateContent>
    </w:r>
    <w:r>
      <w:t xml:space="preserve">Актуализация схемы теплоснабжения МО городское поселение Кильдинстрой  </w:t>
    </w:r>
  </w:p>
  <w:p w:rsidR="003E5647" w:rsidRDefault="003E5647" w:rsidP="001F6937">
    <w:r>
      <w:rPr>
        <w:sz w:val="26"/>
      </w:rPr>
      <w:fldChar w:fldCharType="begin"/>
    </w:r>
    <w:r>
      <w:instrText xml:space="preserve"> PAGE   \* MERGEFORMAT </w:instrText>
    </w:r>
    <w:r>
      <w:rPr>
        <w:sz w:val="26"/>
      </w:rPr>
      <w:fldChar w:fldCharType="separate"/>
    </w:r>
    <w:r w:rsidRPr="0099277D">
      <w:rPr>
        <w:noProof/>
      </w:rPr>
      <w:t>14</w:t>
    </w:r>
    <w:r>
      <w:fldChar w:fldCharType="end"/>
    </w:r>
    <w:r>
      <w:rPr>
        <w:b/>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Default="003E5647" w:rsidP="001F6937">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8EF840B" wp14:editId="07A95545">
              <wp:simplePos x="0" y="0"/>
              <wp:positionH relativeFrom="page">
                <wp:posOffset>1062038</wp:posOffset>
              </wp:positionH>
              <wp:positionV relativeFrom="page">
                <wp:posOffset>9875203</wp:posOffset>
              </wp:positionV>
              <wp:extent cx="5978525" cy="17780"/>
              <wp:effectExtent l="0" t="0" r="0" b="0"/>
              <wp:wrapSquare wrapText="bothSides"/>
              <wp:docPr id="1283388" name="Group 1283388"/>
              <wp:cNvGraphicFramePr/>
              <a:graphic xmlns:a="http://schemas.openxmlformats.org/drawingml/2006/main">
                <a:graphicData uri="http://schemas.microsoft.com/office/word/2010/wordprocessingGroup">
                  <wpg:wgp>
                    <wpg:cNvGrpSpPr/>
                    <wpg:grpSpPr>
                      <a:xfrm>
                        <a:off x="0" y="0"/>
                        <a:ext cx="5978525" cy="17780"/>
                        <a:chOff x="0" y="0"/>
                        <a:chExt cx="5978525" cy="17780"/>
                      </a:xfrm>
                    </wpg:grpSpPr>
                    <wps:wsp>
                      <wps:cNvPr id="1328158" name="Shape 1328158"/>
                      <wps:cNvSpPr/>
                      <wps:spPr>
                        <a:xfrm>
                          <a:off x="0" y="0"/>
                          <a:ext cx="5978525" cy="17780"/>
                        </a:xfrm>
                        <a:custGeom>
                          <a:avLst/>
                          <a:gdLst/>
                          <a:ahLst/>
                          <a:cxnLst/>
                          <a:rect l="0" t="0" r="0" b="0"/>
                          <a:pathLst>
                            <a:path w="5978525" h="17780">
                              <a:moveTo>
                                <a:pt x="0" y="0"/>
                              </a:moveTo>
                              <a:lnTo>
                                <a:pt x="5978525" y="0"/>
                              </a:lnTo>
                              <a:lnTo>
                                <a:pt x="5978525"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28203EF" id="Group 1283388" o:spid="_x0000_s1026" style="position:absolute;margin-left:83.65pt;margin-top:777.6pt;width:470.75pt;height:1.4pt;z-index:251662336;mso-position-horizontal-relative:page;mso-position-vertical-relative:page" coordsize="59785,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">
              <v:shape id="Shape 1328158" o:spid="_x0000_s1027" style="position:absolute;width:59785;height:177;visibility:visible;mso-wrap-style:square;v-text-anchor:top" coordsize="597852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6cUA&#10;AADgAAAADwAAAGRycy9kb3ducmV2LnhtbERPTWvCQBC9F/oflin0UupGRdHoKkEQSk9t7MXbkB2z&#10;sdnZNLtq/PedQ6HHx/tebwffqiv1sQlsYDzKQBFXwTZcG/g67F8XoGJCttgGJgN3irDdPD6sMbfh&#10;xp90LVOtJIRjjgZcSl2udawceYyj0BELdwq9xySwr7Xt8SbhvtWTLJtrjw1Lg8OOdo6q7/LiDTTn&#10;4uN974r7y+COuvzxx+nSz4x5fhqKFahEQ/oX/7nfrMyfThbjmSyWQ4J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LL/pxQAAAOAAAAAPAAAAAAAAAAAAAAAAAJgCAABkcnMv&#10;ZG93bnJldi54bWxQSwUGAAAAAAQABAD1AAAAigMAAAAA&#10;" path="m,l5978525,r,17780l,17780,,e" fillcolor="black" stroked="f" strokeweight="0">
                <v:stroke miterlimit="83231f" joinstyle="miter"/>
                <v:path arrowok="t" textboxrect="0,0,5978525,17780"/>
              </v:shape>
              <w10:wrap type="square" anchorx="page" anchory="page"/>
            </v:group>
          </w:pict>
        </mc:Fallback>
      </mc:AlternateContent>
    </w:r>
    <w:r>
      <w:t xml:space="preserve">Актуализация схемы теплоснабжения МО городское поселение Кильдинстрой  </w:t>
    </w:r>
  </w:p>
  <w:p w:rsidR="003E5647" w:rsidRDefault="003E5647" w:rsidP="001F6937">
    <w:r>
      <w:rPr>
        <w:sz w:val="26"/>
      </w:rPr>
      <w:fldChar w:fldCharType="begin"/>
    </w:r>
    <w:r>
      <w:instrText xml:space="preserve"> PAGE   \* MERGEFORMAT </w:instrText>
    </w:r>
    <w:r>
      <w:rPr>
        <w:sz w:val="26"/>
      </w:rPr>
      <w:fldChar w:fldCharType="separate"/>
    </w:r>
    <w:r>
      <w:t>2</w:t>
    </w:r>
    <w:r>
      <w:fldChar w:fldCharType="end"/>
    </w:r>
    <w:r>
      <w:rPr>
        <w:b/>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Default="003E5647" w:rsidP="003E5647">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2279947A" wp14:editId="2D41C14C">
              <wp:simplePos x="0" y="0"/>
              <wp:positionH relativeFrom="page">
                <wp:posOffset>1062038</wp:posOffset>
              </wp:positionH>
              <wp:positionV relativeFrom="page">
                <wp:posOffset>9875203</wp:posOffset>
              </wp:positionV>
              <wp:extent cx="5978525" cy="17780"/>
              <wp:effectExtent l="0" t="0" r="0" b="0"/>
              <wp:wrapSquare wrapText="bothSides"/>
              <wp:docPr id="1286047" name="Group 1286047"/>
              <wp:cNvGraphicFramePr/>
              <a:graphic xmlns:a="http://schemas.openxmlformats.org/drawingml/2006/main">
                <a:graphicData uri="http://schemas.microsoft.com/office/word/2010/wordprocessingGroup">
                  <wpg:wgp>
                    <wpg:cNvGrpSpPr/>
                    <wpg:grpSpPr>
                      <a:xfrm>
                        <a:off x="0" y="0"/>
                        <a:ext cx="5978525" cy="17780"/>
                        <a:chOff x="0" y="0"/>
                        <a:chExt cx="5978525" cy="17780"/>
                      </a:xfrm>
                    </wpg:grpSpPr>
                    <wps:wsp>
                      <wps:cNvPr id="1328260" name="Shape 1328260"/>
                      <wps:cNvSpPr/>
                      <wps:spPr>
                        <a:xfrm>
                          <a:off x="0" y="0"/>
                          <a:ext cx="5978525" cy="17780"/>
                        </a:xfrm>
                        <a:custGeom>
                          <a:avLst/>
                          <a:gdLst/>
                          <a:ahLst/>
                          <a:cxnLst/>
                          <a:rect l="0" t="0" r="0" b="0"/>
                          <a:pathLst>
                            <a:path w="5978525" h="17780">
                              <a:moveTo>
                                <a:pt x="0" y="0"/>
                              </a:moveTo>
                              <a:lnTo>
                                <a:pt x="5978525" y="0"/>
                              </a:lnTo>
                              <a:lnTo>
                                <a:pt x="5978525"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3E2615" id="Group 1286047" o:spid="_x0000_s1026" style="position:absolute;margin-left:83.65pt;margin-top:777.6pt;width:470.75pt;height:1.4pt;z-index:251666432;mso-position-horizontal-relative:page;mso-position-vertical-relative:page" coordsize="59785,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">
              <v:shape id="Shape 1328260" o:spid="_x0000_s1027" style="position:absolute;width:59785;height:177;visibility:visible;mso-wrap-style:square;v-text-anchor:top" coordsize="597852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YLsUA&#10;AADgAAAADwAAAGRycy9kb3ducmV2LnhtbERPTWvCQBC9F/oflin0UnRjpKKpqwRBKD210Yu3ITtm&#10;02Zn0+xW47/vHAo9Pt73ejv6Tl1oiG1gA7NpBoq4DrblxsDxsJ8sQcWEbLELTAZuFGG7ub9bY2HD&#10;lT/oUqVGSQjHAg24lPpC61g78hinoScW7hwGj0ng0Gg74FXCfafzLFtojy1Lg8Oedo7qr+rHG2g/&#10;y/e3vStvT6M76erbn+Yr/2zM48NYvoBKNKZ/8Z/71cr8eb7MF3JBDgk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xguxQAAAOAAAAAPAAAAAAAAAAAAAAAAAJgCAABkcnMv&#10;ZG93bnJldi54bWxQSwUGAAAAAAQABAD1AAAAigMAAAAA&#10;" path="m,l5978525,r,17780l,17780,,e" fillcolor="black" stroked="f" strokeweight="0">
                <v:stroke miterlimit="83231f" joinstyle="miter"/>
                <v:path arrowok="t" textboxrect="0,0,5978525,17780"/>
              </v:shape>
              <w10:wrap type="square" anchorx="page" anchory="page"/>
            </v:group>
          </w:pict>
        </mc:Fallback>
      </mc:AlternateContent>
    </w:r>
    <w:r>
      <w:t xml:space="preserve">Актуализация схемы теплоснабжения МО городское поселение Кильдинстрой  </w:t>
    </w:r>
  </w:p>
  <w:p w:rsidR="003E5647" w:rsidRDefault="003E5647" w:rsidP="003E5647">
    <w:r>
      <w:fldChar w:fldCharType="begin"/>
    </w:r>
    <w:r>
      <w:instrText xml:space="preserve"> PAGE   \* MERGEFORMAT </w:instrText>
    </w:r>
    <w:r>
      <w:fldChar w:fldCharType="separate"/>
    </w:r>
    <w:r w:rsidRPr="0099277D">
      <w:rPr>
        <w:noProof/>
      </w:rPr>
      <w:t>288</w:t>
    </w:r>
    <w:r>
      <w:fldChar w:fldCharType="end"/>
    </w:r>
    <w:r>
      <w:rPr>
        <w:b/>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Default="003E5647" w:rsidP="003E5647">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7D679EA3" wp14:editId="0B3DCBA1">
              <wp:simplePos x="0" y="0"/>
              <wp:positionH relativeFrom="page">
                <wp:posOffset>1062038</wp:posOffset>
              </wp:positionH>
              <wp:positionV relativeFrom="page">
                <wp:posOffset>9875203</wp:posOffset>
              </wp:positionV>
              <wp:extent cx="5978525" cy="17780"/>
              <wp:effectExtent l="0" t="0" r="0" b="0"/>
              <wp:wrapSquare wrapText="bothSides"/>
              <wp:docPr id="1286003" name="Group 1286003"/>
              <wp:cNvGraphicFramePr/>
              <a:graphic xmlns:a="http://schemas.openxmlformats.org/drawingml/2006/main">
                <a:graphicData uri="http://schemas.microsoft.com/office/word/2010/wordprocessingGroup">
                  <wpg:wgp>
                    <wpg:cNvGrpSpPr/>
                    <wpg:grpSpPr>
                      <a:xfrm>
                        <a:off x="0" y="0"/>
                        <a:ext cx="5978525" cy="17780"/>
                        <a:chOff x="0" y="0"/>
                        <a:chExt cx="5978525" cy="17780"/>
                      </a:xfrm>
                    </wpg:grpSpPr>
                    <wps:wsp>
                      <wps:cNvPr id="1328258" name="Shape 1328258"/>
                      <wps:cNvSpPr/>
                      <wps:spPr>
                        <a:xfrm>
                          <a:off x="0" y="0"/>
                          <a:ext cx="5978525" cy="17780"/>
                        </a:xfrm>
                        <a:custGeom>
                          <a:avLst/>
                          <a:gdLst/>
                          <a:ahLst/>
                          <a:cxnLst/>
                          <a:rect l="0" t="0" r="0" b="0"/>
                          <a:pathLst>
                            <a:path w="5978525" h="17780">
                              <a:moveTo>
                                <a:pt x="0" y="0"/>
                              </a:moveTo>
                              <a:lnTo>
                                <a:pt x="5978525" y="0"/>
                              </a:lnTo>
                              <a:lnTo>
                                <a:pt x="5978525"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7D4CED" id="Group 1286003" o:spid="_x0000_s1026" style="position:absolute;margin-left:83.65pt;margin-top:777.6pt;width:470.75pt;height:1.4pt;z-index:251667456;mso-position-horizontal-relative:page;mso-position-vertical-relative:page" coordsize="59785,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">
              <v:shape id="Shape 1328258" o:spid="_x0000_s1027" style="position:absolute;width:59785;height:177;visibility:visible;mso-wrap-style:square;v-text-anchor:top" coordsize="597852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elcUA&#10;AADgAAAADwAAAGRycy9kb3ducmV2LnhtbERPTWvCQBC9F/oflin0UurGiMVGVwkFofTUxl68Ddkx&#10;G83OxuxW47/vHAo9Pt73ajP6Tl1oiG1gA9NJBoq4DrblxsD3bvu8ABUTssUuMBm4UYTN+v5uhYUN&#10;V/6iS5UaJSEcCzTgUuoLrWPtyGOchJ5YuEMYPCaBQ6PtgFcJ953Os+xFe2xZGhz29OaoPlU/3kB7&#10;LD8/tq68PY1ur6uz389e/dyYx4exXIJKNKZ/8Z/73cr8Wb7I57JYDgk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d6VxQAAAOAAAAAPAAAAAAAAAAAAAAAAAJgCAABkcnMv&#10;ZG93bnJldi54bWxQSwUGAAAAAAQABAD1AAAAigMAAAAA&#10;" path="m,l5978525,r,17780l,17780,,e" fillcolor="black" stroked="f" strokeweight="0">
                <v:stroke miterlimit="83231f" joinstyle="miter"/>
                <v:path arrowok="t" textboxrect="0,0,5978525,17780"/>
              </v:shape>
              <w10:wrap type="square" anchorx="page" anchory="page"/>
            </v:group>
          </w:pict>
        </mc:Fallback>
      </mc:AlternateContent>
    </w:r>
    <w:r>
      <w:t xml:space="preserve">Актуализация схемы теплоснабжения МО городское поселение Кильдинстрой  </w:t>
    </w:r>
  </w:p>
  <w:p w:rsidR="003E5647" w:rsidRDefault="003E5647" w:rsidP="003E5647">
    <w:r>
      <w:fldChar w:fldCharType="begin"/>
    </w:r>
    <w:r>
      <w:instrText xml:space="preserve"> PAGE   \* MERGEFORMAT </w:instrText>
    </w:r>
    <w:r>
      <w:fldChar w:fldCharType="separate"/>
    </w:r>
    <w:r>
      <w:t>2</w:t>
    </w:r>
    <w:r>
      <w:fldChar w:fldCharType="end"/>
    </w:r>
    <w:r>
      <w:rPr>
        <w:b/>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Default="003E5647">
    <w:pPr>
      <w:spacing w:after="160" w:line="259" w:lineRule="auto"/>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Default="003E5647">
    <w:pPr>
      <w:spacing w:after="160" w:line="259" w:lineRule="auto"/>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ECF" w:rsidRDefault="00513ECF">
      <w:r>
        <w:separator/>
      </w:r>
    </w:p>
  </w:footnote>
  <w:footnote w:type="continuationSeparator" w:id="0">
    <w:p w:rsidR="00513ECF" w:rsidRDefault="00513E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Default="003E5647">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3E5647" w:rsidRDefault="003E5647">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Default="003E5647">
    <w:pPr>
      <w:pStyle w:val="ab"/>
      <w:framePr w:wrap="around" w:vAnchor="text" w:hAnchor="margin" w:xAlign="right" w:y="1"/>
      <w:rPr>
        <w:rStyle w:val="ad"/>
      </w:rPr>
    </w:pPr>
  </w:p>
  <w:p w:rsidR="003E5647" w:rsidRPr="00C643C6" w:rsidRDefault="003E5647" w:rsidP="00EE20D0">
    <w:pPr>
      <w:pStyle w:val="ae"/>
      <w:pBdr>
        <w:bottom w:val="single" w:sz="4" w:space="1" w:color="auto"/>
      </w:pBdr>
      <w:jc w:val="center"/>
    </w:pPr>
    <w:r>
      <w:rPr>
        <w:rStyle w:val="ad"/>
        <w:rFonts w:ascii="Times New Roman" w:hAnsi="Times New Roman" w:cs="Times New Roman"/>
        <w:sz w:val="24"/>
        <w:szCs w:val="24"/>
      </w:rPr>
      <w:t>Схема теплоснабжения МО городское поселение Молочный</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Default="003E5647">
    <w:pPr>
      <w:pStyle w:val="ab"/>
      <w:tabs>
        <w:tab w:val="clear" w:pos="4153"/>
        <w:tab w:val="clear" w:pos="8306"/>
        <w:tab w:val="right" w:pos="9639"/>
      </w:tabs>
      <w:ind w:right="357"/>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Default="003E5647" w:rsidP="001F6937">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FA29A7E" wp14:editId="7C0DBA32">
              <wp:simplePos x="0" y="0"/>
              <wp:positionH relativeFrom="page">
                <wp:posOffset>1062038</wp:posOffset>
              </wp:positionH>
              <wp:positionV relativeFrom="page">
                <wp:posOffset>637539</wp:posOffset>
              </wp:positionV>
              <wp:extent cx="5983606" cy="17780"/>
              <wp:effectExtent l="0" t="0" r="0" b="0"/>
              <wp:wrapSquare wrapText="bothSides"/>
              <wp:docPr id="1283423" name="Group 1283423"/>
              <wp:cNvGraphicFramePr/>
              <a:graphic xmlns:a="http://schemas.openxmlformats.org/drawingml/2006/main">
                <a:graphicData uri="http://schemas.microsoft.com/office/word/2010/wordprocessingGroup">
                  <wpg:wgp>
                    <wpg:cNvGrpSpPr/>
                    <wpg:grpSpPr>
                      <a:xfrm>
                        <a:off x="0" y="0"/>
                        <a:ext cx="5983606" cy="17780"/>
                        <a:chOff x="0" y="0"/>
                        <a:chExt cx="5983606" cy="17780"/>
                      </a:xfrm>
                    </wpg:grpSpPr>
                    <wps:wsp>
                      <wps:cNvPr id="1328042" name="Shape 1328042"/>
                      <wps:cNvSpPr/>
                      <wps:spPr>
                        <a:xfrm>
                          <a:off x="0" y="0"/>
                          <a:ext cx="5983606" cy="17780"/>
                        </a:xfrm>
                        <a:custGeom>
                          <a:avLst/>
                          <a:gdLst/>
                          <a:ahLst/>
                          <a:cxnLst/>
                          <a:rect l="0" t="0" r="0" b="0"/>
                          <a:pathLst>
                            <a:path w="5983606" h="17780">
                              <a:moveTo>
                                <a:pt x="0" y="0"/>
                              </a:moveTo>
                              <a:lnTo>
                                <a:pt x="5983606" y="0"/>
                              </a:lnTo>
                              <a:lnTo>
                                <a:pt x="5983606"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7F04CD" id="Group 1283423" o:spid="_x0000_s1026" style="position:absolute;margin-left:83.65pt;margin-top:50.2pt;width:471.15pt;height:1.4pt;z-index:251659264;mso-position-horizontal-relative:page;mso-position-vertical-relative:page" coordsize="59836,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">
              <v:shape id="Shape 1328042" o:spid="_x0000_s1027" style="position:absolute;width:59836;height:177;visibility:visible;mso-wrap-style:square;v-text-anchor:top" coordsize="5983606,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AlcQA&#10;AADgAAAADwAAAGRycy9kb3ducmV2LnhtbERPy2rCQBTdF/yH4Qrd1YlpkRAdRaRC7ao+Frq7Zq5J&#10;MHNnzIya/n2nILg8nPdk1plG3Kj1tWUFw0ECgriwuuZSwW67fMtA+ICssbFMCn7Jw2zae5lgru2d&#10;13TbhFLEEPY5KqhCcLmUvqjIoB9YRxy5k20NhgjbUuoW7zHcNDJNkpE0WHNsqNDRoqLivLkaBYvl&#10;+ic7FJ/sUNrVZXe8nNz+W6nXfjcfgwjUhaf44f7Scf57miUfKfwfigj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TgJXEAAAA4AAAAA8AAAAAAAAAAAAAAAAAmAIAAGRycy9k&#10;b3ducmV2LnhtbFBLBQYAAAAABAAEAPUAAACJAwAAAAA=&#10;" path="m,l5983606,r,17780l,17780,,e" fillcolor="black" stroked="f" strokeweight="0">
                <v:stroke miterlimit="83231f" joinstyle="miter"/>
                <v:path arrowok="t" textboxrect="0,0,5983606,17780"/>
              </v:shape>
              <w10:wrap type="square" anchorx="page" anchory="page"/>
            </v:group>
          </w:pict>
        </mc:Fallback>
      </mc:AlternateContent>
    </w:r>
    <w:r>
      <w:t xml:space="preserve">ООО «Электронсервис»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Default="003E5647" w:rsidP="001F6937">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095A97A" wp14:editId="589360A5">
              <wp:simplePos x="0" y="0"/>
              <wp:positionH relativeFrom="page">
                <wp:posOffset>1062038</wp:posOffset>
              </wp:positionH>
              <wp:positionV relativeFrom="page">
                <wp:posOffset>637539</wp:posOffset>
              </wp:positionV>
              <wp:extent cx="5983606" cy="17780"/>
              <wp:effectExtent l="0" t="0" r="0" b="0"/>
              <wp:wrapSquare wrapText="bothSides"/>
              <wp:docPr id="1283379" name="Group 1283379"/>
              <wp:cNvGraphicFramePr/>
              <a:graphic xmlns:a="http://schemas.openxmlformats.org/drawingml/2006/main">
                <a:graphicData uri="http://schemas.microsoft.com/office/word/2010/wordprocessingGroup">
                  <wpg:wgp>
                    <wpg:cNvGrpSpPr/>
                    <wpg:grpSpPr>
                      <a:xfrm>
                        <a:off x="0" y="0"/>
                        <a:ext cx="5983606" cy="17780"/>
                        <a:chOff x="0" y="0"/>
                        <a:chExt cx="5983606" cy="17780"/>
                      </a:xfrm>
                    </wpg:grpSpPr>
                    <wps:wsp>
                      <wps:cNvPr id="1328040" name="Shape 1328040"/>
                      <wps:cNvSpPr/>
                      <wps:spPr>
                        <a:xfrm>
                          <a:off x="0" y="0"/>
                          <a:ext cx="5983606" cy="17780"/>
                        </a:xfrm>
                        <a:custGeom>
                          <a:avLst/>
                          <a:gdLst/>
                          <a:ahLst/>
                          <a:cxnLst/>
                          <a:rect l="0" t="0" r="0" b="0"/>
                          <a:pathLst>
                            <a:path w="5983606" h="17780">
                              <a:moveTo>
                                <a:pt x="0" y="0"/>
                              </a:moveTo>
                              <a:lnTo>
                                <a:pt x="5983606" y="0"/>
                              </a:lnTo>
                              <a:lnTo>
                                <a:pt x="5983606"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3F74FE7" id="Group 1283379" o:spid="_x0000_s1026" style="position:absolute;margin-left:83.65pt;margin-top:50.2pt;width:471.15pt;height:1.4pt;z-index:251660288;mso-position-horizontal-relative:page;mso-position-vertical-relative:page" coordsize="59836,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">
              <v:shape id="Shape 1328040" o:spid="_x0000_s1027" style="position:absolute;width:59836;height:177;visibility:visible;mso-wrap-style:square;v-text-anchor:top" coordsize="5983606,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27ecUA&#10;AADgAAAADwAAAGRycy9kb3ducmV2LnhtbERPTWvCQBC9C/0PyxR6002tlBBdRaRC21O1HvQ2Zsck&#10;mJ1ds1uN/75zKPT4eN+zRe9adaUuNp4NPI8yUMSltw1XBnbf62EOKiZki61nMnCnCIv5w2CGhfU3&#10;3tB1myolIRwLNFCnFAqtY1mTwzjygVi4k+8cJoFdpW2HNwl3rR5n2at22LA01BhoVVN53v44A6v1&#10;5is/lG8cUPuPy+54OYX9pzFPj/1yCipRn/7Ff+53K/Nfxnk2kQtySBD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bt5xQAAAOAAAAAPAAAAAAAAAAAAAAAAAJgCAABkcnMv&#10;ZG93bnJldi54bWxQSwUGAAAAAAQABAD1AAAAigMAAAAA&#10;" path="m,l5983606,r,17780l,17780,,e" fillcolor="black" stroked="f" strokeweight="0">
                <v:stroke miterlimit="83231f" joinstyle="miter"/>
                <v:path arrowok="t" textboxrect="0,0,5983606,17780"/>
              </v:shape>
              <w10:wrap type="square" anchorx="page" anchory="page"/>
            </v:group>
          </w:pict>
        </mc:Fallback>
      </mc:AlternateContent>
    </w:r>
    <w:r>
      <w:t xml:space="preserve">ООО «Электронсервис»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Default="003E5647" w:rsidP="003E5647">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0CD23C39" wp14:editId="785CFD97">
              <wp:simplePos x="0" y="0"/>
              <wp:positionH relativeFrom="page">
                <wp:posOffset>1062038</wp:posOffset>
              </wp:positionH>
              <wp:positionV relativeFrom="page">
                <wp:posOffset>637539</wp:posOffset>
              </wp:positionV>
              <wp:extent cx="5983606" cy="17780"/>
              <wp:effectExtent l="0" t="0" r="0" b="0"/>
              <wp:wrapSquare wrapText="bothSides"/>
              <wp:docPr id="1286038" name="Group 1286038"/>
              <wp:cNvGraphicFramePr/>
              <a:graphic xmlns:a="http://schemas.openxmlformats.org/drawingml/2006/main">
                <a:graphicData uri="http://schemas.microsoft.com/office/word/2010/wordprocessingGroup">
                  <wpg:wgp>
                    <wpg:cNvGrpSpPr/>
                    <wpg:grpSpPr>
                      <a:xfrm>
                        <a:off x="0" y="0"/>
                        <a:ext cx="5983606" cy="17780"/>
                        <a:chOff x="0" y="0"/>
                        <a:chExt cx="5983606" cy="17780"/>
                      </a:xfrm>
                    </wpg:grpSpPr>
                    <wps:wsp>
                      <wps:cNvPr id="1328142" name="Shape 1328142"/>
                      <wps:cNvSpPr/>
                      <wps:spPr>
                        <a:xfrm>
                          <a:off x="0" y="0"/>
                          <a:ext cx="5983606" cy="17780"/>
                        </a:xfrm>
                        <a:custGeom>
                          <a:avLst/>
                          <a:gdLst/>
                          <a:ahLst/>
                          <a:cxnLst/>
                          <a:rect l="0" t="0" r="0" b="0"/>
                          <a:pathLst>
                            <a:path w="5983606" h="17780">
                              <a:moveTo>
                                <a:pt x="0" y="0"/>
                              </a:moveTo>
                              <a:lnTo>
                                <a:pt x="5983606" y="0"/>
                              </a:lnTo>
                              <a:lnTo>
                                <a:pt x="5983606"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2FF89F" id="Group 1286038" o:spid="_x0000_s1026" style="position:absolute;margin-left:83.65pt;margin-top:50.2pt;width:471.15pt;height:1.4pt;z-index:251664384;mso-position-horizontal-relative:page;mso-position-vertical-relative:page" coordsize="59836,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">
              <v:shape id="Shape 1328142" o:spid="_x0000_s1027" style="position:absolute;width:59836;height:177;visibility:visible;mso-wrap-style:square;v-text-anchor:top" coordsize="5983606,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PCMUA&#10;AADgAAAADwAAAGRycy9kb3ducmV2LnhtbERPy2rCQBTdC/7DcIXudGJaJERHKaKgXdXHot1dM9ck&#10;NHNnzIya/n2nILg8nPds0ZlG3Kj1tWUF41ECgriwuuZSwfGwHmYgfEDW2FgmBb/kYTHv92aYa3vn&#10;Hd32oRQxhH2OCqoQXC6lLyoy6EfWEUfubFuDIcK2lLrFeww3jUyTZCIN1hwbKnS0rKj42V+NguV6&#10;95l9Fyt2KO32cjxdzu7rQ6mXQfc+BRGoC0/xw73Rcf5rmo3fUvg/FBH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o8IxQAAAOAAAAAPAAAAAAAAAAAAAAAAAJgCAABkcnMv&#10;ZG93bnJldi54bWxQSwUGAAAAAAQABAD1AAAAigMAAAAA&#10;" path="m,l5983606,r,17780l,17780,,e" fillcolor="black" stroked="f" strokeweight="0">
                <v:stroke miterlimit="83231f" joinstyle="miter"/>
                <v:path arrowok="t" textboxrect="0,0,5983606,17780"/>
              </v:shape>
              <w10:wrap type="square" anchorx="page" anchory="page"/>
            </v:group>
          </w:pict>
        </mc:Fallback>
      </mc:AlternateContent>
    </w:r>
    <w:r>
      <w:t xml:space="preserve">ООО «Электронсервис»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Default="003E5647" w:rsidP="003E5647">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EA14432" wp14:editId="1BC205DD">
              <wp:simplePos x="0" y="0"/>
              <wp:positionH relativeFrom="page">
                <wp:posOffset>1062038</wp:posOffset>
              </wp:positionH>
              <wp:positionV relativeFrom="page">
                <wp:posOffset>637539</wp:posOffset>
              </wp:positionV>
              <wp:extent cx="5983606" cy="17780"/>
              <wp:effectExtent l="0" t="0" r="0" b="0"/>
              <wp:wrapSquare wrapText="bothSides"/>
              <wp:docPr id="1285994" name="Group 1285994"/>
              <wp:cNvGraphicFramePr/>
              <a:graphic xmlns:a="http://schemas.openxmlformats.org/drawingml/2006/main">
                <a:graphicData uri="http://schemas.microsoft.com/office/word/2010/wordprocessingGroup">
                  <wpg:wgp>
                    <wpg:cNvGrpSpPr/>
                    <wpg:grpSpPr>
                      <a:xfrm>
                        <a:off x="0" y="0"/>
                        <a:ext cx="5983606" cy="17780"/>
                        <a:chOff x="0" y="0"/>
                        <a:chExt cx="5983606" cy="17780"/>
                      </a:xfrm>
                    </wpg:grpSpPr>
                    <wps:wsp>
                      <wps:cNvPr id="1328140" name="Shape 1328140"/>
                      <wps:cNvSpPr/>
                      <wps:spPr>
                        <a:xfrm>
                          <a:off x="0" y="0"/>
                          <a:ext cx="5983606" cy="17780"/>
                        </a:xfrm>
                        <a:custGeom>
                          <a:avLst/>
                          <a:gdLst/>
                          <a:ahLst/>
                          <a:cxnLst/>
                          <a:rect l="0" t="0" r="0" b="0"/>
                          <a:pathLst>
                            <a:path w="5983606" h="17780">
                              <a:moveTo>
                                <a:pt x="0" y="0"/>
                              </a:moveTo>
                              <a:lnTo>
                                <a:pt x="5983606" y="0"/>
                              </a:lnTo>
                              <a:lnTo>
                                <a:pt x="5983606" y="17780"/>
                              </a:lnTo>
                              <a:lnTo>
                                <a:pt x="0" y="17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3DD293" id="Group 1285994" o:spid="_x0000_s1026" style="position:absolute;margin-left:83.65pt;margin-top:50.2pt;width:471.15pt;height:1.4pt;z-index:251665408;mso-position-horizontal-relative:page;mso-position-vertical-relative:page" coordsize="59836,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">
              <v:shape id="Shape 1328140" o:spid="_x0000_s1027" style="position:absolute;width:59836;height:177;visibility:visible;mso-wrap-style:square;v-text-anchor:top" coordsize="5983606,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05MUA&#10;AADgAAAADwAAAGRycy9kb3ducmV2LnhtbERPTWvCQBC9C/0PyxS86UYrJaSuUqRC9VSth/Y2zY5J&#10;aHZ2za4a/33nUPD4eN/zZe9adaEuNp4NTMYZKOLS24YrA4fP9SgHFROyxdYzGbhRhOXiYTDHwvor&#10;7+iyT5WSEI4FGqhTCoXWsazJYRz7QCzc0XcOk8Cu0rbDq4S7Vk+z7Fk7bFgaagy0qqn83Z+dgdV6&#10;95F/l28cUPvN6fBzOoavrTHDx/71BVSiPt3F/+53K/OfpvlkJhfkkCD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LTkxQAAAOAAAAAPAAAAAAAAAAAAAAAAAJgCAABkcnMv&#10;ZG93bnJldi54bWxQSwUGAAAAAAQABAD1AAAAigMAAAAA&#10;" path="m,l5983606,r,17780l,17780,,e" fillcolor="black" stroked="f" strokeweight="0">
                <v:stroke miterlimit="83231f" joinstyle="miter"/>
                <v:path arrowok="t" textboxrect="0,0,5983606,17780"/>
              </v:shape>
              <w10:wrap type="square" anchorx="page" anchory="page"/>
            </v:group>
          </w:pict>
        </mc:Fallback>
      </mc:AlternateContent>
    </w:r>
    <w:r>
      <w:t xml:space="preserve">ООО «Электронсервис»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Default="003E5647">
    <w:pPr>
      <w:spacing w:after="160" w:line="259" w:lineRule="auto"/>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5647" w:rsidRDefault="003E5647">
    <w:pPr>
      <w:spacing w:after="160" w:line="259" w:lineRule="auto"/>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1">
    <w:nsid w:val="FFFFFF88"/>
    <w:multiLevelType w:val="singleLevel"/>
    <w:tmpl w:val="122C69D6"/>
    <w:lvl w:ilvl="0">
      <w:start w:val="1"/>
      <w:numFmt w:val="decimal"/>
      <w:pStyle w:val="a"/>
      <w:lvlText w:val="%1."/>
      <w:lvlJc w:val="left"/>
      <w:pPr>
        <w:tabs>
          <w:tab w:val="num" w:pos="644"/>
        </w:tabs>
        <w:ind w:firstLine="284"/>
      </w:pPr>
      <w:rPr>
        <w:rFonts w:hint="default"/>
      </w:rPr>
    </w:lvl>
  </w:abstractNum>
  <w:abstractNum w:abstractNumId="2">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4">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5">
    <w:nsid w:val="0DD73208"/>
    <w:multiLevelType w:val="hybridMultilevel"/>
    <w:tmpl w:val="338ABEEC"/>
    <w:lvl w:ilvl="0" w:tplc="080E45E6">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6">
    <w:nsid w:val="101D4D13"/>
    <w:multiLevelType w:val="hybridMultilevel"/>
    <w:tmpl w:val="CDC8291C"/>
    <w:lvl w:ilvl="0" w:tplc="88BC292C">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7">
    <w:nsid w:val="10942C13"/>
    <w:multiLevelType w:val="hybridMultilevel"/>
    <w:tmpl w:val="2938D082"/>
    <w:lvl w:ilvl="0" w:tplc="7D8E1D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03420B"/>
    <w:multiLevelType w:val="hybridMultilevel"/>
    <w:tmpl w:val="A1B88132"/>
    <w:lvl w:ilvl="0" w:tplc="FFB0B9F0">
      <w:start w:val="1"/>
      <w:numFmt w:val="bullet"/>
      <w:pStyle w:val="C"/>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nsid w:val="11E24808"/>
    <w:multiLevelType w:val="hybridMultilevel"/>
    <w:tmpl w:val="231647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6A90BFC"/>
    <w:multiLevelType w:val="hybridMultilevel"/>
    <w:tmpl w:val="D96C91DA"/>
    <w:lvl w:ilvl="0" w:tplc="0B2004AE">
      <w:start w:val="1"/>
      <w:numFmt w:val="bullet"/>
      <w:lvlText w:val=""/>
      <w:lvlJc w:val="left"/>
      <w:pPr>
        <w:tabs>
          <w:tab w:val="num" w:pos="1925"/>
        </w:tabs>
        <w:ind w:left="1925" w:hanging="360"/>
      </w:pPr>
      <w:rPr>
        <w:rFonts w:ascii="Wingdings" w:hAnsi="Wingdings" w:hint="default"/>
        <w:color w:val="auto"/>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11">
    <w:nsid w:val="1C650427"/>
    <w:multiLevelType w:val="hybridMultilevel"/>
    <w:tmpl w:val="EE7ED5C8"/>
    <w:lvl w:ilvl="0" w:tplc="B1EC338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D4E6A1C"/>
    <w:multiLevelType w:val="multilevel"/>
    <w:tmpl w:val="237EE224"/>
    <w:lvl w:ilvl="0">
      <w:start w:val="1"/>
      <w:numFmt w:val="decimal"/>
      <w:pStyle w:val="a1"/>
      <w:lvlText w:val="%1."/>
      <w:lvlJc w:val="left"/>
      <w:pPr>
        <w:ind w:left="1494" w:hanging="360"/>
      </w:pPr>
      <w:rPr>
        <w:rFonts w:hint="default"/>
      </w:rPr>
    </w:lvl>
    <w:lvl w:ilvl="1">
      <w:start w:val="12"/>
      <w:numFmt w:val="decimal"/>
      <w:isLgl/>
      <w:lvlText w:val="%1.%2"/>
      <w:lvlJc w:val="left"/>
      <w:pPr>
        <w:ind w:left="1599" w:hanging="46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13">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FE679A6"/>
    <w:multiLevelType w:val="hybridMultilevel"/>
    <w:tmpl w:val="52D07B3C"/>
    <w:lvl w:ilvl="0" w:tplc="3264ADEC">
      <w:start w:val="1"/>
      <w:numFmt w:val="bullet"/>
      <w:lvlText w:val="•"/>
      <w:lvlJc w:val="left"/>
      <w:pPr>
        <w:ind w:left="255"/>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20C1B9A">
      <w:start w:val="1"/>
      <w:numFmt w:val="bullet"/>
      <w:lvlText w:val="o"/>
      <w:lvlJc w:val="left"/>
      <w:pPr>
        <w:ind w:left="16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375C4138">
      <w:start w:val="1"/>
      <w:numFmt w:val="bullet"/>
      <w:lvlText w:val="▪"/>
      <w:lvlJc w:val="left"/>
      <w:pPr>
        <w:ind w:left="23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73B8B468">
      <w:start w:val="1"/>
      <w:numFmt w:val="bullet"/>
      <w:lvlText w:val="•"/>
      <w:lvlJc w:val="left"/>
      <w:pPr>
        <w:ind w:left="30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5521B5C">
      <w:start w:val="1"/>
      <w:numFmt w:val="bullet"/>
      <w:lvlText w:val="o"/>
      <w:lvlJc w:val="left"/>
      <w:pPr>
        <w:ind w:left="38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FAD8E754">
      <w:start w:val="1"/>
      <w:numFmt w:val="bullet"/>
      <w:lvlText w:val="▪"/>
      <w:lvlJc w:val="left"/>
      <w:pPr>
        <w:ind w:left="45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05DC3694">
      <w:start w:val="1"/>
      <w:numFmt w:val="bullet"/>
      <w:lvlText w:val="•"/>
      <w:lvlJc w:val="left"/>
      <w:pPr>
        <w:ind w:left="524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022C224">
      <w:start w:val="1"/>
      <w:numFmt w:val="bullet"/>
      <w:lvlText w:val="o"/>
      <w:lvlJc w:val="left"/>
      <w:pPr>
        <w:ind w:left="59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6D09246">
      <w:start w:val="1"/>
      <w:numFmt w:val="bullet"/>
      <w:lvlText w:val="▪"/>
      <w:lvlJc w:val="left"/>
      <w:pPr>
        <w:ind w:left="668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5">
    <w:nsid w:val="20D41D47"/>
    <w:multiLevelType w:val="hybridMultilevel"/>
    <w:tmpl w:val="C63C6662"/>
    <w:lvl w:ilvl="0" w:tplc="7D8E1D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39076FF"/>
    <w:multiLevelType w:val="hybridMultilevel"/>
    <w:tmpl w:val="B060F2A8"/>
    <w:lvl w:ilvl="0" w:tplc="1E2005BC">
      <w:start w:val="1"/>
      <w:numFmt w:val="bullet"/>
      <w:lvlText w:val="−"/>
      <w:lvlJc w:val="left"/>
      <w:pPr>
        <w:ind w:left="721"/>
      </w:pPr>
      <w:rPr>
        <w:rFonts w:ascii="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plc="33D856E2">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DFE8C0A">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EDBE189E">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F143154">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F3A311E">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A1CF992">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7BA4C68">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B9AEEF6A">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7">
    <w:nsid w:val="24737FD9"/>
    <w:multiLevelType w:val="hybridMultilevel"/>
    <w:tmpl w:val="FFD070F2"/>
    <w:lvl w:ilvl="0" w:tplc="713EB15A">
      <w:start w:val="1"/>
      <w:numFmt w:val="bullet"/>
      <w:lvlText w:val="-"/>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8C60122">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8085CD4">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13E46E0">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3780E96">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11E9A62">
      <w:start w:val="1"/>
      <w:numFmt w:val="bullet"/>
      <w:lvlText w:val="▪"/>
      <w:lvlJc w:val="left"/>
      <w:pPr>
        <w:ind w:left="46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D4A182C">
      <w:start w:val="1"/>
      <w:numFmt w:val="bullet"/>
      <w:lvlText w:val="•"/>
      <w:lvlJc w:val="left"/>
      <w:pPr>
        <w:ind w:left="53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42CCE94">
      <w:start w:val="1"/>
      <w:numFmt w:val="bullet"/>
      <w:lvlText w:val="o"/>
      <w:lvlJc w:val="left"/>
      <w:pPr>
        <w:ind w:left="61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F6C6876">
      <w:start w:val="1"/>
      <w:numFmt w:val="bullet"/>
      <w:lvlText w:val="▪"/>
      <w:lvlJc w:val="left"/>
      <w:pPr>
        <w:ind w:left="68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nsid w:val="278C67B8"/>
    <w:multiLevelType w:val="multilevel"/>
    <w:tmpl w:val="7DDE561E"/>
    <w:lvl w:ilvl="0">
      <w:start w:val="1"/>
      <w:numFmt w:val="decimal"/>
      <w:lvlText w:val="%1"/>
      <w:lvlJc w:val="left"/>
      <w:pPr>
        <w:tabs>
          <w:tab w:val="num" w:pos="432"/>
        </w:tabs>
        <w:ind w:left="432" w:hanging="432"/>
      </w:pPr>
      <w:rPr>
        <w:rFonts w:hint="default"/>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29E97755"/>
    <w:multiLevelType w:val="hybridMultilevel"/>
    <w:tmpl w:val="837CC4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E5A6DD8"/>
    <w:multiLevelType w:val="hybridMultilevel"/>
    <w:tmpl w:val="8DAC82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187573A"/>
    <w:multiLevelType w:val="multilevel"/>
    <w:tmpl w:val="039A9EE6"/>
    <w:lvl w:ilvl="0">
      <w:start w:val="1"/>
      <w:numFmt w:val="decimal"/>
      <w:lvlText w:val="Глава %1."/>
      <w:lvlJc w:val="left"/>
      <w:pPr>
        <w:ind w:left="360" w:hanging="360"/>
      </w:pPr>
    </w:lvl>
    <w:lvl w:ilvl="1">
      <w:start w:val="1"/>
      <w:numFmt w:val="decimal"/>
      <w:pStyle w:val="20"/>
      <w:lvlText w:val="Часть %2."/>
      <w:lvlJc w:val="left"/>
      <w:pPr>
        <w:ind w:left="792" w:hanging="432"/>
      </w:pPr>
      <w:rPr>
        <w:lang w:val="ru-RU"/>
      </w:r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03322A9"/>
    <w:multiLevelType w:val="hybridMultilevel"/>
    <w:tmpl w:val="CB6C68DA"/>
    <w:lvl w:ilvl="0" w:tplc="BE86B636">
      <w:start w:val="1"/>
      <w:numFmt w:val="decimal"/>
      <w:pStyle w:val="12"/>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23">
    <w:nsid w:val="42F26F06"/>
    <w:multiLevelType w:val="hybridMultilevel"/>
    <w:tmpl w:val="DA78E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003CC7"/>
    <w:multiLevelType w:val="multilevel"/>
    <w:tmpl w:val="02A4B2B2"/>
    <w:styleLink w:val="a2"/>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nsid w:val="485829D4"/>
    <w:multiLevelType w:val="hybridMultilevel"/>
    <w:tmpl w:val="B98E2448"/>
    <w:lvl w:ilvl="0" w:tplc="C978B706">
      <w:start w:val="1"/>
      <w:numFmt w:val="decimal"/>
      <w:pStyle w:val="a3"/>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26">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09A7AE3"/>
    <w:multiLevelType w:val="hybridMultilevel"/>
    <w:tmpl w:val="8716FCDE"/>
    <w:lvl w:ilvl="0" w:tplc="59D25DD8">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6376DB"/>
    <w:multiLevelType w:val="hybridMultilevel"/>
    <w:tmpl w:val="F5E2A1E6"/>
    <w:lvl w:ilvl="0" w:tplc="1E2005BC">
      <w:start w:val="1"/>
      <w:numFmt w:val="bullet"/>
      <w:lvlText w:val="−"/>
      <w:lvlJc w:val="left"/>
      <w:pPr>
        <w:ind w:left="721"/>
      </w:pPr>
      <w:rPr>
        <w:rFonts w:ascii="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plc="33D856E2">
      <w:start w:val="1"/>
      <w:numFmt w:val="bullet"/>
      <w:lvlText w:val="o"/>
      <w:lvlJc w:val="left"/>
      <w:pPr>
        <w:ind w:left="14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ADFE8C0A">
      <w:start w:val="1"/>
      <w:numFmt w:val="bullet"/>
      <w:lvlText w:val="▪"/>
      <w:lvlJc w:val="left"/>
      <w:pPr>
        <w:ind w:left="21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EDBE189E">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F143154">
      <w:start w:val="1"/>
      <w:numFmt w:val="bullet"/>
      <w:lvlText w:val="o"/>
      <w:lvlJc w:val="left"/>
      <w:pPr>
        <w:ind w:left="3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F3A311E">
      <w:start w:val="1"/>
      <w:numFmt w:val="bullet"/>
      <w:lvlText w:val="▪"/>
      <w:lvlJc w:val="left"/>
      <w:pPr>
        <w:ind w:left="43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DA1CF992">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E7BA4C68">
      <w:start w:val="1"/>
      <w:numFmt w:val="bullet"/>
      <w:lvlText w:val="o"/>
      <w:lvlJc w:val="left"/>
      <w:pPr>
        <w:ind w:left="57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B9AEEF6A">
      <w:start w:val="1"/>
      <w:numFmt w:val="bullet"/>
      <w:lvlText w:val="▪"/>
      <w:lvlJc w:val="left"/>
      <w:pPr>
        <w:ind w:left="64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30">
    <w:nsid w:val="531E7C32"/>
    <w:multiLevelType w:val="hybridMultilevel"/>
    <w:tmpl w:val="997A465E"/>
    <w:lvl w:ilvl="0" w:tplc="8E9C9DD0">
      <w:start w:val="1"/>
      <w:numFmt w:val="decimal"/>
      <w:pStyle w:val="a4"/>
      <w:suff w:val="space"/>
      <w:lvlText w:val="Таблица %1 - "/>
      <w:lvlJc w:val="left"/>
      <w:pPr>
        <w:ind w:left="-84" w:firstLine="794"/>
      </w:pPr>
      <w:rPr>
        <w:rFonts w:ascii="Times New Roman" w:hAnsi="Times New Roman" w:cs="Times New Roman" w:hint="default"/>
        <w:b/>
        <w:i w:val="0"/>
        <w:caps w:val="0"/>
        <w:strike w:val="0"/>
        <w:dstrike w:val="0"/>
        <w:vanish w:val="0"/>
        <w:color w:val="000000"/>
        <w:sz w:val="24"/>
        <w:szCs w:val="24"/>
        <w:vertAlign w:val="baseline"/>
      </w:rPr>
    </w:lvl>
    <w:lvl w:ilvl="1" w:tplc="B0DC862A">
      <w:start w:val="1"/>
      <w:numFmt w:val="bullet"/>
      <w:lvlText w:val=""/>
      <w:lvlJc w:val="left"/>
      <w:pPr>
        <w:tabs>
          <w:tab w:val="num" w:pos="1440"/>
        </w:tabs>
        <w:ind w:left="1440" w:hanging="360"/>
      </w:pPr>
      <w:rPr>
        <w:rFonts w:ascii="Symbol" w:hAnsi="Symbol" w:cs="Times New Roman" w:hint="default"/>
      </w:rPr>
    </w:lvl>
    <w:lvl w:ilvl="2" w:tplc="5BA406A4">
      <w:start w:val="1"/>
      <w:numFmt w:val="lowerRoman"/>
      <w:lvlText w:val="%3."/>
      <w:lvlJc w:val="right"/>
      <w:pPr>
        <w:tabs>
          <w:tab w:val="num" w:pos="2160"/>
        </w:tabs>
        <w:ind w:left="2160" w:hanging="180"/>
      </w:pPr>
    </w:lvl>
    <w:lvl w:ilvl="3" w:tplc="322C1FB6">
      <w:start w:val="1"/>
      <w:numFmt w:val="decimal"/>
      <w:lvlText w:val="%4."/>
      <w:lvlJc w:val="left"/>
      <w:pPr>
        <w:tabs>
          <w:tab w:val="num" w:pos="2880"/>
        </w:tabs>
        <w:ind w:left="2880" w:hanging="360"/>
      </w:pPr>
    </w:lvl>
    <w:lvl w:ilvl="4" w:tplc="1144C280">
      <w:start w:val="1"/>
      <w:numFmt w:val="lowerLetter"/>
      <w:lvlText w:val="%5."/>
      <w:lvlJc w:val="left"/>
      <w:pPr>
        <w:tabs>
          <w:tab w:val="num" w:pos="3600"/>
        </w:tabs>
        <w:ind w:left="3600" w:hanging="360"/>
      </w:pPr>
    </w:lvl>
    <w:lvl w:ilvl="5" w:tplc="4ABC8056">
      <w:start w:val="1"/>
      <w:numFmt w:val="lowerRoman"/>
      <w:lvlText w:val="%6."/>
      <w:lvlJc w:val="right"/>
      <w:pPr>
        <w:tabs>
          <w:tab w:val="num" w:pos="4320"/>
        </w:tabs>
        <w:ind w:left="4320" w:hanging="180"/>
      </w:pPr>
    </w:lvl>
    <w:lvl w:ilvl="6" w:tplc="D3E6A7DA">
      <w:start w:val="1"/>
      <w:numFmt w:val="decimal"/>
      <w:lvlText w:val="%7."/>
      <w:lvlJc w:val="left"/>
      <w:pPr>
        <w:tabs>
          <w:tab w:val="num" w:pos="5040"/>
        </w:tabs>
        <w:ind w:left="5040" w:hanging="360"/>
      </w:pPr>
    </w:lvl>
    <w:lvl w:ilvl="7" w:tplc="E500F66A">
      <w:start w:val="1"/>
      <w:numFmt w:val="lowerLetter"/>
      <w:lvlText w:val="%8."/>
      <w:lvlJc w:val="left"/>
      <w:pPr>
        <w:tabs>
          <w:tab w:val="num" w:pos="5760"/>
        </w:tabs>
        <w:ind w:left="5760" w:hanging="360"/>
      </w:pPr>
    </w:lvl>
    <w:lvl w:ilvl="8" w:tplc="0B4A846C">
      <w:start w:val="1"/>
      <w:numFmt w:val="lowerRoman"/>
      <w:lvlText w:val="%9."/>
      <w:lvlJc w:val="right"/>
      <w:pPr>
        <w:tabs>
          <w:tab w:val="num" w:pos="6480"/>
        </w:tabs>
        <w:ind w:left="6480" w:hanging="180"/>
      </w:pPr>
    </w:lvl>
  </w:abstractNum>
  <w:abstractNum w:abstractNumId="31">
    <w:nsid w:val="56B059D9"/>
    <w:multiLevelType w:val="hybridMultilevel"/>
    <w:tmpl w:val="D41020AC"/>
    <w:lvl w:ilvl="0" w:tplc="04190001">
      <w:start w:val="1"/>
      <w:numFmt w:val="bullet"/>
      <w:lvlText w:val=""/>
      <w:lvlJc w:val="left"/>
      <w:pPr>
        <w:ind w:left="1080" w:hanging="360"/>
      </w:pPr>
      <w:rPr>
        <w:rFonts w:ascii="Symbol" w:hAnsi="Symbol" w:hint="default"/>
        <w:b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7231E97"/>
    <w:multiLevelType w:val="hybridMultilevel"/>
    <w:tmpl w:val="5F386B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8DF3BA8"/>
    <w:multiLevelType w:val="hybridMultilevel"/>
    <w:tmpl w:val="E3F0F3D6"/>
    <w:lvl w:ilvl="0" w:tplc="BC4646B8">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34">
    <w:nsid w:val="59E60585"/>
    <w:multiLevelType w:val="hybridMultilevel"/>
    <w:tmpl w:val="E78C7934"/>
    <w:styleLink w:val="11111111"/>
    <w:lvl w:ilvl="0" w:tplc="1C5EA55A">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4"/>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60C93F2B"/>
    <w:multiLevelType w:val="hybridMultilevel"/>
    <w:tmpl w:val="16D2C904"/>
    <w:lvl w:ilvl="0" w:tplc="6D048A0C">
      <w:start w:val="1"/>
      <w:numFmt w:val="decimal"/>
      <w:pStyle w:val="a5"/>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36">
    <w:nsid w:val="62105099"/>
    <w:multiLevelType w:val="hybridMultilevel"/>
    <w:tmpl w:val="966E9D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38">
    <w:nsid w:val="67CF4C85"/>
    <w:multiLevelType w:val="hybridMultilevel"/>
    <w:tmpl w:val="90044B8A"/>
    <w:lvl w:ilvl="0" w:tplc="04190001">
      <w:start w:val="1"/>
      <w:numFmt w:val="bullet"/>
      <w:lvlText w:val=""/>
      <w:lvlJc w:val="left"/>
      <w:pPr>
        <w:ind w:left="1641" w:hanging="360"/>
      </w:pPr>
      <w:rPr>
        <w:rFonts w:ascii="Symbol" w:hAnsi="Symbol"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abstractNum w:abstractNumId="39">
    <w:nsid w:val="69C90727"/>
    <w:multiLevelType w:val="multilevel"/>
    <w:tmpl w:val="F2309E50"/>
    <w:lvl w:ilvl="0">
      <w:start w:val="1"/>
      <w:numFmt w:val="bullet"/>
      <w:pStyle w:val="16"/>
      <w:suff w:val="space"/>
      <w:lvlText w:val=""/>
      <w:lvlJc w:val="left"/>
      <w:pPr>
        <w:ind w:left="426" w:firstLine="0"/>
      </w:pPr>
      <w:rPr>
        <w:rFonts w:ascii="Wingdings" w:hAnsi="Wingdings" w:cs="Wingdings" w:hint="default"/>
      </w:rPr>
    </w:lvl>
    <w:lvl w:ilvl="1">
      <w:start w:val="1"/>
      <w:numFmt w:val="bullet"/>
      <w:pStyle w:val="21"/>
      <w:suff w:val="space"/>
      <w:lvlText w:val=""/>
      <w:lvlJc w:val="left"/>
      <w:pPr>
        <w:ind w:left="964" w:firstLine="0"/>
      </w:pPr>
      <w:rPr>
        <w:rFonts w:ascii="Symbol" w:hAnsi="Symbol" w:cs="Symbol" w:hint="default"/>
      </w:rPr>
    </w:lvl>
    <w:lvl w:ilvl="2">
      <w:start w:val="1"/>
      <w:numFmt w:val="bullet"/>
      <w:suff w:val="space"/>
      <w:lvlText w:val=""/>
      <w:lvlJc w:val="left"/>
      <w:pPr>
        <w:ind w:left="1361" w:firstLine="0"/>
      </w:pPr>
      <w:rPr>
        <w:rFonts w:ascii="Symbol" w:hAnsi="Symbol" w:cs="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cs="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cs="Symbol" w:hint="default"/>
      </w:rPr>
    </w:lvl>
  </w:abstractNum>
  <w:abstractNum w:abstractNumId="40">
    <w:nsid w:val="6CF70BC1"/>
    <w:multiLevelType w:val="multilevel"/>
    <w:tmpl w:val="5BEABA66"/>
    <w:lvl w:ilvl="0">
      <w:start w:val="1"/>
      <w:numFmt w:val="decimal"/>
      <w:pStyle w:val="17"/>
      <w:lvlText w:val="%1."/>
      <w:lvlJc w:val="left"/>
      <w:pPr>
        <w:tabs>
          <w:tab w:val="num" w:pos="432"/>
        </w:tabs>
        <w:ind w:left="432" w:hanging="432"/>
      </w:pPr>
      <w:rPr>
        <w:rFonts w:cs="Times New Roman" w:hint="default"/>
      </w:rPr>
    </w:lvl>
    <w:lvl w:ilvl="1">
      <w:start w:val="1"/>
      <w:numFmt w:val="decimal"/>
      <w:lvlText w:val="%1.%2"/>
      <w:lvlJc w:val="left"/>
      <w:pPr>
        <w:tabs>
          <w:tab w:val="num" w:pos="1836"/>
        </w:tabs>
        <w:ind w:left="1836" w:hanging="576"/>
      </w:pPr>
      <w:rPr>
        <w:rFonts w:cs="Times New Roman" w:hint="default"/>
      </w:rPr>
    </w:lvl>
    <w:lvl w:ilvl="2">
      <w:start w:val="1"/>
      <w:numFmt w:val="decimal"/>
      <w:pStyle w:val="30"/>
      <w:lvlText w:val="%1.%2.%3"/>
      <w:lvlJc w:val="left"/>
      <w:pPr>
        <w:tabs>
          <w:tab w:val="num" w:pos="1307"/>
        </w:tabs>
        <w:ind w:left="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73681C08"/>
    <w:multiLevelType w:val="hybridMultilevel"/>
    <w:tmpl w:val="0040023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43">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A8E7263"/>
    <w:multiLevelType w:val="hybridMultilevel"/>
    <w:tmpl w:val="13028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C6C7F8C"/>
    <w:multiLevelType w:val="hybridMultilevel"/>
    <w:tmpl w:val="33EE90B8"/>
    <w:lvl w:ilvl="0" w:tplc="97B6B448">
      <w:start w:val="1"/>
      <w:numFmt w:val="decimal"/>
      <w:pStyle w:val="a6"/>
      <w:lvlText w:val="Таблица %1."/>
      <w:lvlJc w:val="left"/>
      <w:pPr>
        <w:tabs>
          <w:tab w:val="num" w:pos="2160"/>
        </w:tabs>
        <w:ind w:left="2160" w:hanging="360"/>
      </w:pPr>
      <w:rPr>
        <w:rFonts w:ascii="Times New Roman" w:hAnsi="Times New Roman" w:hint="default"/>
        <w:b/>
        <w:i w:val="0"/>
        <w:sz w:val="24"/>
        <w:szCs w:val="24"/>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6">
    <w:nsid w:val="7DAB6789"/>
    <w:multiLevelType w:val="hybridMultilevel"/>
    <w:tmpl w:val="6B0E5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40"/>
  </w:num>
  <w:num w:numId="3">
    <w:abstractNumId w:val="0"/>
  </w:num>
  <w:num w:numId="4">
    <w:abstractNumId w:val="1"/>
  </w:num>
  <w:num w:numId="5">
    <w:abstractNumId w:val="18"/>
  </w:num>
  <w:num w:numId="6">
    <w:abstractNumId w:val="27"/>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7">
    <w:abstractNumId w:val="42"/>
  </w:num>
  <w:num w:numId="8">
    <w:abstractNumId w:val="35"/>
  </w:num>
  <w:num w:numId="9">
    <w:abstractNumId w:val="45"/>
  </w:num>
  <w:num w:numId="10">
    <w:abstractNumId w:val="33"/>
  </w:num>
  <w:num w:numId="11">
    <w:abstractNumId w:val="5"/>
  </w:num>
  <w:num w:numId="12">
    <w:abstractNumId w:val="25"/>
  </w:num>
  <w:num w:numId="13">
    <w:abstractNumId w:val="24"/>
  </w:num>
  <w:num w:numId="14">
    <w:abstractNumId w:val="6"/>
  </w:num>
  <w:num w:numId="15">
    <w:abstractNumId w:val="4"/>
  </w:num>
  <w:num w:numId="16">
    <w:abstractNumId w:val="37"/>
  </w:num>
  <w:num w:numId="17">
    <w:abstractNumId w:val="3"/>
  </w:num>
  <w:num w:numId="18">
    <w:abstractNumId w:val="2"/>
  </w:num>
  <w:num w:numId="19">
    <w:abstractNumId w:val="22"/>
  </w:num>
  <w:num w:numId="20">
    <w:abstractNumId w:val="13"/>
  </w:num>
  <w:num w:numId="21">
    <w:abstractNumId w:val="26"/>
  </w:num>
  <w:num w:numId="22">
    <w:abstractNumId w:val="43"/>
  </w:num>
  <w:num w:numId="23">
    <w:abstractNumId w:val="46"/>
  </w:num>
  <w:num w:numId="24">
    <w:abstractNumId w:val="44"/>
  </w:num>
  <w:num w:numId="25">
    <w:abstractNumId w:val="20"/>
  </w:num>
  <w:num w:numId="26">
    <w:abstractNumId w:val="17"/>
  </w:num>
  <w:num w:numId="27">
    <w:abstractNumId w:val="19"/>
  </w:num>
  <w:num w:numId="28">
    <w:abstractNumId w:val="9"/>
  </w:num>
  <w:num w:numId="29">
    <w:abstractNumId w:val="14"/>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10"/>
  </w:num>
  <w:num w:numId="33">
    <w:abstractNumId w:val="15"/>
  </w:num>
  <w:num w:numId="34">
    <w:abstractNumId w:val="36"/>
  </w:num>
  <w:num w:numId="35">
    <w:abstractNumId w:val="32"/>
  </w:num>
  <w:num w:numId="36">
    <w:abstractNumId w:val="23"/>
  </w:num>
  <w:num w:numId="37">
    <w:abstractNumId w:val="41"/>
  </w:num>
  <w:num w:numId="38">
    <w:abstractNumId w:val="16"/>
  </w:num>
  <w:num w:numId="39">
    <w:abstractNumId w:val="29"/>
  </w:num>
  <w:num w:numId="40">
    <w:abstractNumId w:val="28"/>
  </w:num>
  <w:num w:numId="41">
    <w:abstractNumId w:val="31"/>
  </w:num>
  <w:num w:numId="42">
    <w:abstractNumId w:val="7"/>
  </w:num>
  <w:num w:numId="43">
    <w:abstractNumId w:val="11"/>
  </w:num>
  <w:num w:numId="44">
    <w:abstractNumId w:val="38"/>
  </w:num>
  <w:num w:numId="45">
    <w:abstractNumId w:val="34"/>
  </w:num>
  <w:num w:numId="46">
    <w:abstractNumId w:val="8"/>
  </w:num>
  <w:num w:numId="47">
    <w:abstractNumId w:val="1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hideGrammaticalErrors/>
  <w:defaultTabStop w:val="709"/>
  <w:drawingGridHorizontalSpacing w:val="120"/>
  <w:displayHorizontalDrawingGridEvery w:val="2"/>
  <w:characterSpacingControl w:val="doNotCompress"/>
  <w:hdrShapeDefaults>
    <o:shapedefaults v:ext="edit" spidmax="2049" fill="f" fillcolor="white">
      <v:fill color="white" on="f"/>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3AA"/>
    <w:rsid w:val="00001376"/>
    <w:rsid w:val="00002AEC"/>
    <w:rsid w:val="00003D6C"/>
    <w:rsid w:val="000043CE"/>
    <w:rsid w:val="0000547A"/>
    <w:rsid w:val="00005997"/>
    <w:rsid w:val="00010B0C"/>
    <w:rsid w:val="00010BA8"/>
    <w:rsid w:val="00010BAF"/>
    <w:rsid w:val="00010EA2"/>
    <w:rsid w:val="000125D7"/>
    <w:rsid w:val="00012CF0"/>
    <w:rsid w:val="00012E60"/>
    <w:rsid w:val="0001417C"/>
    <w:rsid w:val="000209A7"/>
    <w:rsid w:val="00020D1C"/>
    <w:rsid w:val="000238B7"/>
    <w:rsid w:val="00024B3B"/>
    <w:rsid w:val="0002548C"/>
    <w:rsid w:val="00030299"/>
    <w:rsid w:val="00030F95"/>
    <w:rsid w:val="00031873"/>
    <w:rsid w:val="00031C3F"/>
    <w:rsid w:val="0003243A"/>
    <w:rsid w:val="00033918"/>
    <w:rsid w:val="00037E3A"/>
    <w:rsid w:val="000401CB"/>
    <w:rsid w:val="00041344"/>
    <w:rsid w:val="000431FE"/>
    <w:rsid w:val="00044522"/>
    <w:rsid w:val="000447C2"/>
    <w:rsid w:val="00047029"/>
    <w:rsid w:val="00047C1B"/>
    <w:rsid w:val="00047CD3"/>
    <w:rsid w:val="00050EB2"/>
    <w:rsid w:val="00051027"/>
    <w:rsid w:val="00052536"/>
    <w:rsid w:val="000538CB"/>
    <w:rsid w:val="0005487C"/>
    <w:rsid w:val="00055D86"/>
    <w:rsid w:val="00056950"/>
    <w:rsid w:val="0005787F"/>
    <w:rsid w:val="000578A7"/>
    <w:rsid w:val="00057983"/>
    <w:rsid w:val="00057D5B"/>
    <w:rsid w:val="00057FDA"/>
    <w:rsid w:val="000604D3"/>
    <w:rsid w:val="00060C9B"/>
    <w:rsid w:val="000636AE"/>
    <w:rsid w:val="00063A46"/>
    <w:rsid w:val="00063C30"/>
    <w:rsid w:val="00064D0D"/>
    <w:rsid w:val="00065D56"/>
    <w:rsid w:val="00070368"/>
    <w:rsid w:val="00070BCA"/>
    <w:rsid w:val="00071458"/>
    <w:rsid w:val="00071AC0"/>
    <w:rsid w:val="000723E1"/>
    <w:rsid w:val="000729D9"/>
    <w:rsid w:val="000735D3"/>
    <w:rsid w:val="0007526F"/>
    <w:rsid w:val="00076311"/>
    <w:rsid w:val="00076943"/>
    <w:rsid w:val="00076FE5"/>
    <w:rsid w:val="000777C0"/>
    <w:rsid w:val="00077BCF"/>
    <w:rsid w:val="000805A7"/>
    <w:rsid w:val="00081191"/>
    <w:rsid w:val="00081C73"/>
    <w:rsid w:val="00081EB8"/>
    <w:rsid w:val="00082580"/>
    <w:rsid w:val="000839AD"/>
    <w:rsid w:val="00083F5F"/>
    <w:rsid w:val="000851D5"/>
    <w:rsid w:val="00086101"/>
    <w:rsid w:val="00091207"/>
    <w:rsid w:val="000913B9"/>
    <w:rsid w:val="00092A07"/>
    <w:rsid w:val="0009312F"/>
    <w:rsid w:val="00093345"/>
    <w:rsid w:val="000953F5"/>
    <w:rsid w:val="00097A18"/>
    <w:rsid w:val="000A0D2C"/>
    <w:rsid w:val="000A23AD"/>
    <w:rsid w:val="000A29AD"/>
    <w:rsid w:val="000A2A56"/>
    <w:rsid w:val="000A2EAB"/>
    <w:rsid w:val="000A3FB7"/>
    <w:rsid w:val="000A419E"/>
    <w:rsid w:val="000A6B60"/>
    <w:rsid w:val="000A6BE7"/>
    <w:rsid w:val="000A6F51"/>
    <w:rsid w:val="000B0086"/>
    <w:rsid w:val="000B01D4"/>
    <w:rsid w:val="000B4BE5"/>
    <w:rsid w:val="000B74DF"/>
    <w:rsid w:val="000C111E"/>
    <w:rsid w:val="000C15D0"/>
    <w:rsid w:val="000C1760"/>
    <w:rsid w:val="000C3898"/>
    <w:rsid w:val="000C3B45"/>
    <w:rsid w:val="000C3EB7"/>
    <w:rsid w:val="000C45D0"/>
    <w:rsid w:val="000C4BE4"/>
    <w:rsid w:val="000C50C0"/>
    <w:rsid w:val="000C6E4B"/>
    <w:rsid w:val="000D0E61"/>
    <w:rsid w:val="000D172E"/>
    <w:rsid w:val="000D3FBA"/>
    <w:rsid w:val="000D4FDC"/>
    <w:rsid w:val="000D5BBC"/>
    <w:rsid w:val="000D5E2F"/>
    <w:rsid w:val="000D6680"/>
    <w:rsid w:val="000D7E01"/>
    <w:rsid w:val="000E0E98"/>
    <w:rsid w:val="000E2A75"/>
    <w:rsid w:val="000E3D11"/>
    <w:rsid w:val="000E6327"/>
    <w:rsid w:val="000E6463"/>
    <w:rsid w:val="000E7AFD"/>
    <w:rsid w:val="000F0B2B"/>
    <w:rsid w:val="000F0FD2"/>
    <w:rsid w:val="000F12E4"/>
    <w:rsid w:val="000F353C"/>
    <w:rsid w:val="000F75ED"/>
    <w:rsid w:val="000F7AB9"/>
    <w:rsid w:val="000F7DF1"/>
    <w:rsid w:val="00100CC8"/>
    <w:rsid w:val="0010235A"/>
    <w:rsid w:val="00102BE6"/>
    <w:rsid w:val="001030C2"/>
    <w:rsid w:val="0010479F"/>
    <w:rsid w:val="00107705"/>
    <w:rsid w:val="00115BA6"/>
    <w:rsid w:val="001173AA"/>
    <w:rsid w:val="0012039F"/>
    <w:rsid w:val="00120FE7"/>
    <w:rsid w:val="00121A24"/>
    <w:rsid w:val="00122AD3"/>
    <w:rsid w:val="00126754"/>
    <w:rsid w:val="001313EE"/>
    <w:rsid w:val="00132401"/>
    <w:rsid w:val="00132973"/>
    <w:rsid w:val="0013391B"/>
    <w:rsid w:val="001360B6"/>
    <w:rsid w:val="00136999"/>
    <w:rsid w:val="001369E2"/>
    <w:rsid w:val="00137557"/>
    <w:rsid w:val="001400C2"/>
    <w:rsid w:val="00140804"/>
    <w:rsid w:val="001417DF"/>
    <w:rsid w:val="0014618B"/>
    <w:rsid w:val="00147CF1"/>
    <w:rsid w:val="00147E2A"/>
    <w:rsid w:val="001506CC"/>
    <w:rsid w:val="00151720"/>
    <w:rsid w:val="0015240D"/>
    <w:rsid w:val="001543DB"/>
    <w:rsid w:val="00154F9E"/>
    <w:rsid w:val="00155FB9"/>
    <w:rsid w:val="0015654B"/>
    <w:rsid w:val="00156C0D"/>
    <w:rsid w:val="00160B1B"/>
    <w:rsid w:val="001625FB"/>
    <w:rsid w:val="001636B1"/>
    <w:rsid w:val="001640B5"/>
    <w:rsid w:val="0016590F"/>
    <w:rsid w:val="001662A2"/>
    <w:rsid w:val="001665DE"/>
    <w:rsid w:val="00170E0A"/>
    <w:rsid w:val="0017114B"/>
    <w:rsid w:val="00171CB2"/>
    <w:rsid w:val="00172C66"/>
    <w:rsid w:val="00175024"/>
    <w:rsid w:val="001754F3"/>
    <w:rsid w:val="00175D3E"/>
    <w:rsid w:val="00176E59"/>
    <w:rsid w:val="0018169C"/>
    <w:rsid w:val="00182433"/>
    <w:rsid w:val="001824AA"/>
    <w:rsid w:val="001845C5"/>
    <w:rsid w:val="00184BE7"/>
    <w:rsid w:val="00185BA7"/>
    <w:rsid w:val="00186138"/>
    <w:rsid w:val="00186D7A"/>
    <w:rsid w:val="00187BED"/>
    <w:rsid w:val="00190556"/>
    <w:rsid w:val="00191197"/>
    <w:rsid w:val="00191CC7"/>
    <w:rsid w:val="001923A1"/>
    <w:rsid w:val="001933B1"/>
    <w:rsid w:val="00194908"/>
    <w:rsid w:val="001958D4"/>
    <w:rsid w:val="00195A8E"/>
    <w:rsid w:val="00195BED"/>
    <w:rsid w:val="00195FD3"/>
    <w:rsid w:val="00197019"/>
    <w:rsid w:val="0019780A"/>
    <w:rsid w:val="00197EB8"/>
    <w:rsid w:val="001A3632"/>
    <w:rsid w:val="001A3F39"/>
    <w:rsid w:val="001A4785"/>
    <w:rsid w:val="001A57E4"/>
    <w:rsid w:val="001A5FCE"/>
    <w:rsid w:val="001A618C"/>
    <w:rsid w:val="001A62C5"/>
    <w:rsid w:val="001B140D"/>
    <w:rsid w:val="001B1782"/>
    <w:rsid w:val="001B2CCF"/>
    <w:rsid w:val="001B2D09"/>
    <w:rsid w:val="001B3975"/>
    <w:rsid w:val="001B6B90"/>
    <w:rsid w:val="001C0289"/>
    <w:rsid w:val="001C1082"/>
    <w:rsid w:val="001C1779"/>
    <w:rsid w:val="001C2000"/>
    <w:rsid w:val="001C2C06"/>
    <w:rsid w:val="001C566D"/>
    <w:rsid w:val="001C56BF"/>
    <w:rsid w:val="001C6E9E"/>
    <w:rsid w:val="001D0424"/>
    <w:rsid w:val="001D0F6B"/>
    <w:rsid w:val="001D1ACA"/>
    <w:rsid w:val="001D1CDF"/>
    <w:rsid w:val="001D28D6"/>
    <w:rsid w:val="001E04ED"/>
    <w:rsid w:val="001E0735"/>
    <w:rsid w:val="001E12E1"/>
    <w:rsid w:val="001E2766"/>
    <w:rsid w:val="001E5BB8"/>
    <w:rsid w:val="001E6BCF"/>
    <w:rsid w:val="001F05B2"/>
    <w:rsid w:val="001F0615"/>
    <w:rsid w:val="001F0FA9"/>
    <w:rsid w:val="001F6937"/>
    <w:rsid w:val="001F771D"/>
    <w:rsid w:val="002001F8"/>
    <w:rsid w:val="00200C40"/>
    <w:rsid w:val="0020209B"/>
    <w:rsid w:val="00202F28"/>
    <w:rsid w:val="00203F7C"/>
    <w:rsid w:val="00203FE6"/>
    <w:rsid w:val="002054A6"/>
    <w:rsid w:val="00205F1F"/>
    <w:rsid w:val="00210014"/>
    <w:rsid w:val="00211154"/>
    <w:rsid w:val="0021159A"/>
    <w:rsid w:val="00211EB3"/>
    <w:rsid w:val="0021253C"/>
    <w:rsid w:val="00212EAA"/>
    <w:rsid w:val="00212FA9"/>
    <w:rsid w:val="0021330C"/>
    <w:rsid w:val="00213690"/>
    <w:rsid w:val="002158F4"/>
    <w:rsid w:val="002168FD"/>
    <w:rsid w:val="00216D4B"/>
    <w:rsid w:val="002173F5"/>
    <w:rsid w:val="00220CB6"/>
    <w:rsid w:val="002211F9"/>
    <w:rsid w:val="00221F38"/>
    <w:rsid w:val="00221F5D"/>
    <w:rsid w:val="00221FC2"/>
    <w:rsid w:val="00222ADC"/>
    <w:rsid w:val="002234BD"/>
    <w:rsid w:val="0022456D"/>
    <w:rsid w:val="002257CC"/>
    <w:rsid w:val="00225C83"/>
    <w:rsid w:val="002267D5"/>
    <w:rsid w:val="00227517"/>
    <w:rsid w:val="00230145"/>
    <w:rsid w:val="002321FF"/>
    <w:rsid w:val="00232A61"/>
    <w:rsid w:val="00232BDC"/>
    <w:rsid w:val="00233C69"/>
    <w:rsid w:val="002345BE"/>
    <w:rsid w:val="002348C4"/>
    <w:rsid w:val="00234AB6"/>
    <w:rsid w:val="00236C52"/>
    <w:rsid w:val="0023776A"/>
    <w:rsid w:val="0024083E"/>
    <w:rsid w:val="00240916"/>
    <w:rsid w:val="00240924"/>
    <w:rsid w:val="00241796"/>
    <w:rsid w:val="0024220A"/>
    <w:rsid w:val="00243918"/>
    <w:rsid w:val="00243DC6"/>
    <w:rsid w:val="002441A3"/>
    <w:rsid w:val="00246401"/>
    <w:rsid w:val="00250363"/>
    <w:rsid w:val="002520DB"/>
    <w:rsid w:val="00254391"/>
    <w:rsid w:val="0025491F"/>
    <w:rsid w:val="00255709"/>
    <w:rsid w:val="00255863"/>
    <w:rsid w:val="002559DA"/>
    <w:rsid w:val="00255FA2"/>
    <w:rsid w:val="0025660F"/>
    <w:rsid w:val="00257001"/>
    <w:rsid w:val="002573FF"/>
    <w:rsid w:val="002575B1"/>
    <w:rsid w:val="002602AA"/>
    <w:rsid w:val="00260376"/>
    <w:rsid w:val="00260F46"/>
    <w:rsid w:val="00260FD9"/>
    <w:rsid w:val="0026357A"/>
    <w:rsid w:val="00263E48"/>
    <w:rsid w:val="00265463"/>
    <w:rsid w:val="0026600C"/>
    <w:rsid w:val="002676F4"/>
    <w:rsid w:val="002708AE"/>
    <w:rsid w:val="0027123A"/>
    <w:rsid w:val="0027177E"/>
    <w:rsid w:val="00272F6E"/>
    <w:rsid w:val="002738B3"/>
    <w:rsid w:val="00275539"/>
    <w:rsid w:val="002757F3"/>
    <w:rsid w:val="00276AF5"/>
    <w:rsid w:val="002826F4"/>
    <w:rsid w:val="00285AF6"/>
    <w:rsid w:val="00285F9B"/>
    <w:rsid w:val="002860B1"/>
    <w:rsid w:val="002911D6"/>
    <w:rsid w:val="00292FD8"/>
    <w:rsid w:val="00293416"/>
    <w:rsid w:val="002934D6"/>
    <w:rsid w:val="00294A0C"/>
    <w:rsid w:val="00295172"/>
    <w:rsid w:val="002956B6"/>
    <w:rsid w:val="002958C5"/>
    <w:rsid w:val="00295F42"/>
    <w:rsid w:val="00297FF3"/>
    <w:rsid w:val="002A0C1A"/>
    <w:rsid w:val="002A3D8C"/>
    <w:rsid w:val="002A4BB1"/>
    <w:rsid w:val="002A5264"/>
    <w:rsid w:val="002B0FC7"/>
    <w:rsid w:val="002B16DA"/>
    <w:rsid w:val="002B2CCD"/>
    <w:rsid w:val="002B30DE"/>
    <w:rsid w:val="002B3E6C"/>
    <w:rsid w:val="002B4109"/>
    <w:rsid w:val="002B4160"/>
    <w:rsid w:val="002B4B5E"/>
    <w:rsid w:val="002B4F89"/>
    <w:rsid w:val="002B6CDC"/>
    <w:rsid w:val="002B714F"/>
    <w:rsid w:val="002B7EFB"/>
    <w:rsid w:val="002C033D"/>
    <w:rsid w:val="002C03CC"/>
    <w:rsid w:val="002C27D3"/>
    <w:rsid w:val="002C2837"/>
    <w:rsid w:val="002C35D0"/>
    <w:rsid w:val="002C67D8"/>
    <w:rsid w:val="002C748C"/>
    <w:rsid w:val="002C7736"/>
    <w:rsid w:val="002C7A82"/>
    <w:rsid w:val="002D072D"/>
    <w:rsid w:val="002D260E"/>
    <w:rsid w:val="002D29EB"/>
    <w:rsid w:val="002D32BE"/>
    <w:rsid w:val="002D3C38"/>
    <w:rsid w:val="002D4E5B"/>
    <w:rsid w:val="002D5075"/>
    <w:rsid w:val="002E33EF"/>
    <w:rsid w:val="002E4716"/>
    <w:rsid w:val="002F00E7"/>
    <w:rsid w:val="002F00F3"/>
    <w:rsid w:val="002F0328"/>
    <w:rsid w:val="002F05DE"/>
    <w:rsid w:val="002F0814"/>
    <w:rsid w:val="002F1741"/>
    <w:rsid w:val="002F17C7"/>
    <w:rsid w:val="002F255A"/>
    <w:rsid w:val="002F261C"/>
    <w:rsid w:val="002F26B0"/>
    <w:rsid w:val="002F5E81"/>
    <w:rsid w:val="002F6850"/>
    <w:rsid w:val="002F77D2"/>
    <w:rsid w:val="00302966"/>
    <w:rsid w:val="00302F07"/>
    <w:rsid w:val="003035A7"/>
    <w:rsid w:val="0030420F"/>
    <w:rsid w:val="00306ADF"/>
    <w:rsid w:val="003116DF"/>
    <w:rsid w:val="00312000"/>
    <w:rsid w:val="003150FE"/>
    <w:rsid w:val="00316568"/>
    <w:rsid w:val="003201BB"/>
    <w:rsid w:val="00322352"/>
    <w:rsid w:val="003228D6"/>
    <w:rsid w:val="0032341E"/>
    <w:rsid w:val="00324230"/>
    <w:rsid w:val="00324732"/>
    <w:rsid w:val="003254B4"/>
    <w:rsid w:val="00325F0B"/>
    <w:rsid w:val="003267DB"/>
    <w:rsid w:val="0033061B"/>
    <w:rsid w:val="0033108F"/>
    <w:rsid w:val="00331224"/>
    <w:rsid w:val="00331E00"/>
    <w:rsid w:val="0033352D"/>
    <w:rsid w:val="00334A6B"/>
    <w:rsid w:val="00336FC2"/>
    <w:rsid w:val="003414B1"/>
    <w:rsid w:val="003417F4"/>
    <w:rsid w:val="003421A7"/>
    <w:rsid w:val="0034440F"/>
    <w:rsid w:val="00345468"/>
    <w:rsid w:val="00345E11"/>
    <w:rsid w:val="0034750B"/>
    <w:rsid w:val="00351845"/>
    <w:rsid w:val="00352305"/>
    <w:rsid w:val="00353190"/>
    <w:rsid w:val="00354EF4"/>
    <w:rsid w:val="00356505"/>
    <w:rsid w:val="00356B17"/>
    <w:rsid w:val="00360C04"/>
    <w:rsid w:val="0036120F"/>
    <w:rsid w:val="00364FA9"/>
    <w:rsid w:val="00370269"/>
    <w:rsid w:val="00370831"/>
    <w:rsid w:val="00370EC4"/>
    <w:rsid w:val="003716CD"/>
    <w:rsid w:val="0037189E"/>
    <w:rsid w:val="003725D7"/>
    <w:rsid w:val="00372662"/>
    <w:rsid w:val="00373CD5"/>
    <w:rsid w:val="00374BB0"/>
    <w:rsid w:val="00376EED"/>
    <w:rsid w:val="0038177C"/>
    <w:rsid w:val="00381F9C"/>
    <w:rsid w:val="00382786"/>
    <w:rsid w:val="00382E46"/>
    <w:rsid w:val="00382FBA"/>
    <w:rsid w:val="003834F1"/>
    <w:rsid w:val="00383BD1"/>
    <w:rsid w:val="00386D52"/>
    <w:rsid w:val="003878FE"/>
    <w:rsid w:val="0039320B"/>
    <w:rsid w:val="00393C26"/>
    <w:rsid w:val="00393CC0"/>
    <w:rsid w:val="003943AB"/>
    <w:rsid w:val="00395278"/>
    <w:rsid w:val="0039674B"/>
    <w:rsid w:val="00397406"/>
    <w:rsid w:val="00397E5A"/>
    <w:rsid w:val="003A1F24"/>
    <w:rsid w:val="003A221A"/>
    <w:rsid w:val="003A262C"/>
    <w:rsid w:val="003A28B8"/>
    <w:rsid w:val="003A3955"/>
    <w:rsid w:val="003A3CFC"/>
    <w:rsid w:val="003A44A6"/>
    <w:rsid w:val="003A4E2A"/>
    <w:rsid w:val="003A6728"/>
    <w:rsid w:val="003A6AEC"/>
    <w:rsid w:val="003B0DA5"/>
    <w:rsid w:val="003B17A4"/>
    <w:rsid w:val="003B1D9E"/>
    <w:rsid w:val="003B2273"/>
    <w:rsid w:val="003B39C5"/>
    <w:rsid w:val="003B4275"/>
    <w:rsid w:val="003B490E"/>
    <w:rsid w:val="003B5A18"/>
    <w:rsid w:val="003B5FEF"/>
    <w:rsid w:val="003B73F4"/>
    <w:rsid w:val="003B7883"/>
    <w:rsid w:val="003C494C"/>
    <w:rsid w:val="003C58EA"/>
    <w:rsid w:val="003C61EB"/>
    <w:rsid w:val="003C6C5C"/>
    <w:rsid w:val="003C7631"/>
    <w:rsid w:val="003C7AE9"/>
    <w:rsid w:val="003D0A3A"/>
    <w:rsid w:val="003D1F0C"/>
    <w:rsid w:val="003D2D4E"/>
    <w:rsid w:val="003D310E"/>
    <w:rsid w:val="003D3881"/>
    <w:rsid w:val="003D6062"/>
    <w:rsid w:val="003D7AF9"/>
    <w:rsid w:val="003E05E7"/>
    <w:rsid w:val="003E0714"/>
    <w:rsid w:val="003E147C"/>
    <w:rsid w:val="003E341A"/>
    <w:rsid w:val="003E3755"/>
    <w:rsid w:val="003E5647"/>
    <w:rsid w:val="003E57FE"/>
    <w:rsid w:val="003F25B3"/>
    <w:rsid w:val="003F2FA7"/>
    <w:rsid w:val="003F3A2C"/>
    <w:rsid w:val="003F4676"/>
    <w:rsid w:val="003F4F2F"/>
    <w:rsid w:val="003F4F80"/>
    <w:rsid w:val="003F525F"/>
    <w:rsid w:val="003F5325"/>
    <w:rsid w:val="003F5B34"/>
    <w:rsid w:val="003F5BF2"/>
    <w:rsid w:val="003F61EE"/>
    <w:rsid w:val="003F7407"/>
    <w:rsid w:val="003F7449"/>
    <w:rsid w:val="004002AC"/>
    <w:rsid w:val="00400E15"/>
    <w:rsid w:val="00401ABF"/>
    <w:rsid w:val="00406B90"/>
    <w:rsid w:val="00407709"/>
    <w:rsid w:val="00407AB0"/>
    <w:rsid w:val="004119B5"/>
    <w:rsid w:val="004137A7"/>
    <w:rsid w:val="0041383B"/>
    <w:rsid w:val="00413ADD"/>
    <w:rsid w:val="0041403C"/>
    <w:rsid w:val="00415385"/>
    <w:rsid w:val="00416451"/>
    <w:rsid w:val="00416903"/>
    <w:rsid w:val="00416B99"/>
    <w:rsid w:val="00420370"/>
    <w:rsid w:val="00420AC0"/>
    <w:rsid w:val="0042104C"/>
    <w:rsid w:val="00421A8C"/>
    <w:rsid w:val="00422307"/>
    <w:rsid w:val="00423103"/>
    <w:rsid w:val="00424B7D"/>
    <w:rsid w:val="0042501C"/>
    <w:rsid w:val="004262FC"/>
    <w:rsid w:val="00426E9C"/>
    <w:rsid w:val="00430805"/>
    <w:rsid w:val="004312EF"/>
    <w:rsid w:val="004319DD"/>
    <w:rsid w:val="0043202C"/>
    <w:rsid w:val="00432BB7"/>
    <w:rsid w:val="00433895"/>
    <w:rsid w:val="00435B3B"/>
    <w:rsid w:val="00436831"/>
    <w:rsid w:val="004372D7"/>
    <w:rsid w:val="004409B9"/>
    <w:rsid w:val="00441199"/>
    <w:rsid w:val="00442C39"/>
    <w:rsid w:val="004433FC"/>
    <w:rsid w:val="00443740"/>
    <w:rsid w:val="0044440C"/>
    <w:rsid w:val="00444622"/>
    <w:rsid w:val="004462DC"/>
    <w:rsid w:val="00447EE2"/>
    <w:rsid w:val="00451F71"/>
    <w:rsid w:val="0045217F"/>
    <w:rsid w:val="00452497"/>
    <w:rsid w:val="004545D4"/>
    <w:rsid w:val="00455AB1"/>
    <w:rsid w:val="00456330"/>
    <w:rsid w:val="00456C02"/>
    <w:rsid w:val="00463606"/>
    <w:rsid w:val="0046376E"/>
    <w:rsid w:val="00463A06"/>
    <w:rsid w:val="00463B96"/>
    <w:rsid w:val="00464E0D"/>
    <w:rsid w:val="004653F9"/>
    <w:rsid w:val="00465752"/>
    <w:rsid w:val="0046707A"/>
    <w:rsid w:val="00470475"/>
    <w:rsid w:val="00471864"/>
    <w:rsid w:val="00472F9D"/>
    <w:rsid w:val="00473242"/>
    <w:rsid w:val="00474EA2"/>
    <w:rsid w:val="004759BC"/>
    <w:rsid w:val="004824F6"/>
    <w:rsid w:val="0048375C"/>
    <w:rsid w:val="00484F32"/>
    <w:rsid w:val="00486379"/>
    <w:rsid w:val="0049172F"/>
    <w:rsid w:val="0049282E"/>
    <w:rsid w:val="00492E47"/>
    <w:rsid w:val="0049375B"/>
    <w:rsid w:val="00497D41"/>
    <w:rsid w:val="004A24BD"/>
    <w:rsid w:val="004A265E"/>
    <w:rsid w:val="004A2F1A"/>
    <w:rsid w:val="004A44EB"/>
    <w:rsid w:val="004A4734"/>
    <w:rsid w:val="004A56CC"/>
    <w:rsid w:val="004A5731"/>
    <w:rsid w:val="004A6EC8"/>
    <w:rsid w:val="004A72C2"/>
    <w:rsid w:val="004B0298"/>
    <w:rsid w:val="004B05A2"/>
    <w:rsid w:val="004B0A54"/>
    <w:rsid w:val="004B16A4"/>
    <w:rsid w:val="004B177C"/>
    <w:rsid w:val="004B1DB4"/>
    <w:rsid w:val="004B4699"/>
    <w:rsid w:val="004B48A9"/>
    <w:rsid w:val="004B4F11"/>
    <w:rsid w:val="004B6B3B"/>
    <w:rsid w:val="004B6F46"/>
    <w:rsid w:val="004C04BC"/>
    <w:rsid w:val="004C0E76"/>
    <w:rsid w:val="004C193F"/>
    <w:rsid w:val="004C1D5B"/>
    <w:rsid w:val="004C3AAF"/>
    <w:rsid w:val="004C6CAA"/>
    <w:rsid w:val="004C764B"/>
    <w:rsid w:val="004C7CD1"/>
    <w:rsid w:val="004D1FFB"/>
    <w:rsid w:val="004D244D"/>
    <w:rsid w:val="004D3161"/>
    <w:rsid w:val="004D3521"/>
    <w:rsid w:val="004D3641"/>
    <w:rsid w:val="004D5F24"/>
    <w:rsid w:val="004D66B6"/>
    <w:rsid w:val="004D6C1F"/>
    <w:rsid w:val="004E00F2"/>
    <w:rsid w:val="004E013F"/>
    <w:rsid w:val="004E1790"/>
    <w:rsid w:val="004E1B5C"/>
    <w:rsid w:val="004E2590"/>
    <w:rsid w:val="004E4671"/>
    <w:rsid w:val="004E526A"/>
    <w:rsid w:val="004E5272"/>
    <w:rsid w:val="004F0C6A"/>
    <w:rsid w:val="004F2F31"/>
    <w:rsid w:val="004F3316"/>
    <w:rsid w:val="004F48AC"/>
    <w:rsid w:val="004F4BD4"/>
    <w:rsid w:val="004F5384"/>
    <w:rsid w:val="004F5B06"/>
    <w:rsid w:val="004F657E"/>
    <w:rsid w:val="004F6956"/>
    <w:rsid w:val="00500CF0"/>
    <w:rsid w:val="00500FED"/>
    <w:rsid w:val="00503A95"/>
    <w:rsid w:val="0050443F"/>
    <w:rsid w:val="00506504"/>
    <w:rsid w:val="00506E49"/>
    <w:rsid w:val="00507F37"/>
    <w:rsid w:val="00510EEF"/>
    <w:rsid w:val="00511531"/>
    <w:rsid w:val="005115A3"/>
    <w:rsid w:val="00512E50"/>
    <w:rsid w:val="00513ECF"/>
    <w:rsid w:val="0051430D"/>
    <w:rsid w:val="00515389"/>
    <w:rsid w:val="00515A3A"/>
    <w:rsid w:val="00517174"/>
    <w:rsid w:val="00521285"/>
    <w:rsid w:val="00521A1E"/>
    <w:rsid w:val="00521ABF"/>
    <w:rsid w:val="005224FF"/>
    <w:rsid w:val="00523F2A"/>
    <w:rsid w:val="00524364"/>
    <w:rsid w:val="005245CA"/>
    <w:rsid w:val="005264B1"/>
    <w:rsid w:val="005275CC"/>
    <w:rsid w:val="005300C0"/>
    <w:rsid w:val="005307A8"/>
    <w:rsid w:val="0053146C"/>
    <w:rsid w:val="005317F7"/>
    <w:rsid w:val="00531877"/>
    <w:rsid w:val="005327FD"/>
    <w:rsid w:val="0053296E"/>
    <w:rsid w:val="005346B0"/>
    <w:rsid w:val="005400E5"/>
    <w:rsid w:val="00541427"/>
    <w:rsid w:val="00542122"/>
    <w:rsid w:val="0054395A"/>
    <w:rsid w:val="00543F49"/>
    <w:rsid w:val="005529A5"/>
    <w:rsid w:val="00553ABC"/>
    <w:rsid w:val="00553DBF"/>
    <w:rsid w:val="0055439A"/>
    <w:rsid w:val="0055472B"/>
    <w:rsid w:val="00554F32"/>
    <w:rsid w:val="00557A8C"/>
    <w:rsid w:val="005606D3"/>
    <w:rsid w:val="005644A9"/>
    <w:rsid w:val="00564A7E"/>
    <w:rsid w:val="0056566D"/>
    <w:rsid w:val="0056591A"/>
    <w:rsid w:val="00566B4D"/>
    <w:rsid w:val="005670DC"/>
    <w:rsid w:val="00570213"/>
    <w:rsid w:val="00570CA3"/>
    <w:rsid w:val="00572F87"/>
    <w:rsid w:val="00575000"/>
    <w:rsid w:val="00575B24"/>
    <w:rsid w:val="00576581"/>
    <w:rsid w:val="00577106"/>
    <w:rsid w:val="00577306"/>
    <w:rsid w:val="005807FF"/>
    <w:rsid w:val="00581F82"/>
    <w:rsid w:val="005826F2"/>
    <w:rsid w:val="00582A37"/>
    <w:rsid w:val="00583057"/>
    <w:rsid w:val="005838F8"/>
    <w:rsid w:val="00584390"/>
    <w:rsid w:val="00585503"/>
    <w:rsid w:val="00585766"/>
    <w:rsid w:val="00590425"/>
    <w:rsid w:val="00591B90"/>
    <w:rsid w:val="00591C56"/>
    <w:rsid w:val="005923AA"/>
    <w:rsid w:val="00594973"/>
    <w:rsid w:val="00594CE0"/>
    <w:rsid w:val="00596A56"/>
    <w:rsid w:val="005972A7"/>
    <w:rsid w:val="00597340"/>
    <w:rsid w:val="005A0C04"/>
    <w:rsid w:val="005A1CCB"/>
    <w:rsid w:val="005A22B3"/>
    <w:rsid w:val="005A2327"/>
    <w:rsid w:val="005A395B"/>
    <w:rsid w:val="005A3A41"/>
    <w:rsid w:val="005A50AE"/>
    <w:rsid w:val="005A6E5C"/>
    <w:rsid w:val="005B06CF"/>
    <w:rsid w:val="005B09D1"/>
    <w:rsid w:val="005B0C20"/>
    <w:rsid w:val="005B0FD1"/>
    <w:rsid w:val="005B1342"/>
    <w:rsid w:val="005B1DFD"/>
    <w:rsid w:val="005B2263"/>
    <w:rsid w:val="005B489F"/>
    <w:rsid w:val="005B5159"/>
    <w:rsid w:val="005B5C4F"/>
    <w:rsid w:val="005B726C"/>
    <w:rsid w:val="005C0980"/>
    <w:rsid w:val="005C32E5"/>
    <w:rsid w:val="005C6E81"/>
    <w:rsid w:val="005D01CF"/>
    <w:rsid w:val="005D0425"/>
    <w:rsid w:val="005D1190"/>
    <w:rsid w:val="005D250A"/>
    <w:rsid w:val="005D2B2C"/>
    <w:rsid w:val="005D3985"/>
    <w:rsid w:val="005D3EF0"/>
    <w:rsid w:val="005D5BCA"/>
    <w:rsid w:val="005D7394"/>
    <w:rsid w:val="005E0833"/>
    <w:rsid w:val="005E10FF"/>
    <w:rsid w:val="005E1921"/>
    <w:rsid w:val="005E1A0C"/>
    <w:rsid w:val="005E1A45"/>
    <w:rsid w:val="005E26F3"/>
    <w:rsid w:val="005E7151"/>
    <w:rsid w:val="005E7580"/>
    <w:rsid w:val="005E7E74"/>
    <w:rsid w:val="005F006E"/>
    <w:rsid w:val="005F0751"/>
    <w:rsid w:val="005F26C9"/>
    <w:rsid w:val="005F509D"/>
    <w:rsid w:val="005F52D4"/>
    <w:rsid w:val="005F573B"/>
    <w:rsid w:val="005F6A2A"/>
    <w:rsid w:val="005F7A07"/>
    <w:rsid w:val="006004DB"/>
    <w:rsid w:val="00600C7C"/>
    <w:rsid w:val="00601083"/>
    <w:rsid w:val="006011DF"/>
    <w:rsid w:val="00604F3E"/>
    <w:rsid w:val="0060706C"/>
    <w:rsid w:val="006076B1"/>
    <w:rsid w:val="006101EE"/>
    <w:rsid w:val="00610773"/>
    <w:rsid w:val="00610E9D"/>
    <w:rsid w:val="00620FA5"/>
    <w:rsid w:val="0062232F"/>
    <w:rsid w:val="00622554"/>
    <w:rsid w:val="00623798"/>
    <w:rsid w:val="00623F50"/>
    <w:rsid w:val="006249DC"/>
    <w:rsid w:val="00625481"/>
    <w:rsid w:val="00626CB4"/>
    <w:rsid w:val="00627C0E"/>
    <w:rsid w:val="0063145D"/>
    <w:rsid w:val="00632CA2"/>
    <w:rsid w:val="00632DB0"/>
    <w:rsid w:val="006332BB"/>
    <w:rsid w:val="006341F8"/>
    <w:rsid w:val="006350F3"/>
    <w:rsid w:val="00635320"/>
    <w:rsid w:val="00635755"/>
    <w:rsid w:val="00635C68"/>
    <w:rsid w:val="00636AC4"/>
    <w:rsid w:val="006375DD"/>
    <w:rsid w:val="00640F66"/>
    <w:rsid w:val="00641057"/>
    <w:rsid w:val="00642BB9"/>
    <w:rsid w:val="0064619C"/>
    <w:rsid w:val="00650194"/>
    <w:rsid w:val="00650EB2"/>
    <w:rsid w:val="00651026"/>
    <w:rsid w:val="006521C6"/>
    <w:rsid w:val="0065295A"/>
    <w:rsid w:val="00654232"/>
    <w:rsid w:val="006553AB"/>
    <w:rsid w:val="0065662D"/>
    <w:rsid w:val="006566DA"/>
    <w:rsid w:val="00656CED"/>
    <w:rsid w:val="006606FC"/>
    <w:rsid w:val="00662B33"/>
    <w:rsid w:val="00664513"/>
    <w:rsid w:val="00665CF4"/>
    <w:rsid w:val="00666F5C"/>
    <w:rsid w:val="00667276"/>
    <w:rsid w:val="006714C8"/>
    <w:rsid w:val="00673164"/>
    <w:rsid w:val="00673913"/>
    <w:rsid w:val="00673B17"/>
    <w:rsid w:val="00674954"/>
    <w:rsid w:val="00676679"/>
    <w:rsid w:val="00676B34"/>
    <w:rsid w:val="00680024"/>
    <w:rsid w:val="00680DFE"/>
    <w:rsid w:val="00680E77"/>
    <w:rsid w:val="00681942"/>
    <w:rsid w:val="00681B8C"/>
    <w:rsid w:val="0068273A"/>
    <w:rsid w:val="006828B0"/>
    <w:rsid w:val="00686348"/>
    <w:rsid w:val="00686923"/>
    <w:rsid w:val="00690F93"/>
    <w:rsid w:val="0069165C"/>
    <w:rsid w:val="006953A0"/>
    <w:rsid w:val="00695BAA"/>
    <w:rsid w:val="006965E2"/>
    <w:rsid w:val="00696E15"/>
    <w:rsid w:val="0069764B"/>
    <w:rsid w:val="006A0492"/>
    <w:rsid w:val="006A0F6B"/>
    <w:rsid w:val="006A19A8"/>
    <w:rsid w:val="006A33A0"/>
    <w:rsid w:val="006A3761"/>
    <w:rsid w:val="006A3AC4"/>
    <w:rsid w:val="006A43D9"/>
    <w:rsid w:val="006A4425"/>
    <w:rsid w:val="006A5140"/>
    <w:rsid w:val="006A5B0D"/>
    <w:rsid w:val="006A5F0C"/>
    <w:rsid w:val="006A65C1"/>
    <w:rsid w:val="006A6AFA"/>
    <w:rsid w:val="006B0B1F"/>
    <w:rsid w:val="006B296D"/>
    <w:rsid w:val="006B3DC1"/>
    <w:rsid w:val="006B4063"/>
    <w:rsid w:val="006B40AF"/>
    <w:rsid w:val="006B44DC"/>
    <w:rsid w:val="006B5033"/>
    <w:rsid w:val="006B5FC7"/>
    <w:rsid w:val="006B76FC"/>
    <w:rsid w:val="006B791F"/>
    <w:rsid w:val="006C1827"/>
    <w:rsid w:val="006C2086"/>
    <w:rsid w:val="006C2714"/>
    <w:rsid w:val="006C4D35"/>
    <w:rsid w:val="006C6455"/>
    <w:rsid w:val="006D11B2"/>
    <w:rsid w:val="006D1F0D"/>
    <w:rsid w:val="006D4A8A"/>
    <w:rsid w:val="006E0C08"/>
    <w:rsid w:val="006E152F"/>
    <w:rsid w:val="006E155F"/>
    <w:rsid w:val="006E3045"/>
    <w:rsid w:val="006E3726"/>
    <w:rsid w:val="006E3C76"/>
    <w:rsid w:val="006E64CE"/>
    <w:rsid w:val="006E6D4E"/>
    <w:rsid w:val="006E7988"/>
    <w:rsid w:val="006F1965"/>
    <w:rsid w:val="006F1B9A"/>
    <w:rsid w:val="006F1BD7"/>
    <w:rsid w:val="006F3E92"/>
    <w:rsid w:val="006F3F70"/>
    <w:rsid w:val="006F53E0"/>
    <w:rsid w:val="006F6E1D"/>
    <w:rsid w:val="006F6E4D"/>
    <w:rsid w:val="006F6FF3"/>
    <w:rsid w:val="006F7C99"/>
    <w:rsid w:val="006F7DB2"/>
    <w:rsid w:val="00700358"/>
    <w:rsid w:val="007008E7"/>
    <w:rsid w:val="00701001"/>
    <w:rsid w:val="007013B1"/>
    <w:rsid w:val="00701493"/>
    <w:rsid w:val="00703596"/>
    <w:rsid w:val="00704A8B"/>
    <w:rsid w:val="007073B2"/>
    <w:rsid w:val="0070750B"/>
    <w:rsid w:val="00707BE5"/>
    <w:rsid w:val="00714147"/>
    <w:rsid w:val="00714AED"/>
    <w:rsid w:val="00715C30"/>
    <w:rsid w:val="00721D4E"/>
    <w:rsid w:val="007231D9"/>
    <w:rsid w:val="00725A41"/>
    <w:rsid w:val="00726A28"/>
    <w:rsid w:val="00726B97"/>
    <w:rsid w:val="00730563"/>
    <w:rsid w:val="00730934"/>
    <w:rsid w:val="00733D46"/>
    <w:rsid w:val="00734EFB"/>
    <w:rsid w:val="0073642C"/>
    <w:rsid w:val="00737B99"/>
    <w:rsid w:val="007416D8"/>
    <w:rsid w:val="00741D1B"/>
    <w:rsid w:val="007426A9"/>
    <w:rsid w:val="007444ED"/>
    <w:rsid w:val="007477A4"/>
    <w:rsid w:val="007525A7"/>
    <w:rsid w:val="007538BA"/>
    <w:rsid w:val="00755CFC"/>
    <w:rsid w:val="007566BC"/>
    <w:rsid w:val="007569FD"/>
    <w:rsid w:val="007577EF"/>
    <w:rsid w:val="00757868"/>
    <w:rsid w:val="00761683"/>
    <w:rsid w:val="007625FA"/>
    <w:rsid w:val="00763421"/>
    <w:rsid w:val="007640F8"/>
    <w:rsid w:val="007657AF"/>
    <w:rsid w:val="00765B13"/>
    <w:rsid w:val="007673A7"/>
    <w:rsid w:val="0076774C"/>
    <w:rsid w:val="00767A8E"/>
    <w:rsid w:val="00767E23"/>
    <w:rsid w:val="0077126F"/>
    <w:rsid w:val="007723A3"/>
    <w:rsid w:val="00772821"/>
    <w:rsid w:val="00772A7E"/>
    <w:rsid w:val="00772FF2"/>
    <w:rsid w:val="0077369F"/>
    <w:rsid w:val="007737C6"/>
    <w:rsid w:val="00774BE4"/>
    <w:rsid w:val="00775AFF"/>
    <w:rsid w:val="007763BD"/>
    <w:rsid w:val="00776A4C"/>
    <w:rsid w:val="00776EE1"/>
    <w:rsid w:val="0077715D"/>
    <w:rsid w:val="007810E6"/>
    <w:rsid w:val="00782DB2"/>
    <w:rsid w:val="007854A5"/>
    <w:rsid w:val="00786684"/>
    <w:rsid w:val="007936EE"/>
    <w:rsid w:val="00794631"/>
    <w:rsid w:val="00795C9E"/>
    <w:rsid w:val="007961DB"/>
    <w:rsid w:val="007A00A1"/>
    <w:rsid w:val="007A03A2"/>
    <w:rsid w:val="007A0A60"/>
    <w:rsid w:val="007A13E8"/>
    <w:rsid w:val="007A17EE"/>
    <w:rsid w:val="007A2AC4"/>
    <w:rsid w:val="007A403C"/>
    <w:rsid w:val="007A4892"/>
    <w:rsid w:val="007A509E"/>
    <w:rsid w:val="007A5593"/>
    <w:rsid w:val="007A5B96"/>
    <w:rsid w:val="007A7614"/>
    <w:rsid w:val="007B119C"/>
    <w:rsid w:val="007B3333"/>
    <w:rsid w:val="007B3AC2"/>
    <w:rsid w:val="007B5938"/>
    <w:rsid w:val="007C0CB9"/>
    <w:rsid w:val="007C1EAD"/>
    <w:rsid w:val="007C2F3A"/>
    <w:rsid w:val="007C3644"/>
    <w:rsid w:val="007C51C8"/>
    <w:rsid w:val="007C61C3"/>
    <w:rsid w:val="007C7378"/>
    <w:rsid w:val="007D03B4"/>
    <w:rsid w:val="007D1205"/>
    <w:rsid w:val="007D2E73"/>
    <w:rsid w:val="007D40A7"/>
    <w:rsid w:val="007D4C7F"/>
    <w:rsid w:val="007D5619"/>
    <w:rsid w:val="007D5E8C"/>
    <w:rsid w:val="007D717E"/>
    <w:rsid w:val="007E031A"/>
    <w:rsid w:val="007E1AE4"/>
    <w:rsid w:val="007E26D8"/>
    <w:rsid w:val="007E3410"/>
    <w:rsid w:val="007E39FC"/>
    <w:rsid w:val="007E3EA6"/>
    <w:rsid w:val="007E4D93"/>
    <w:rsid w:val="007E5854"/>
    <w:rsid w:val="007E5D1B"/>
    <w:rsid w:val="007E6DB8"/>
    <w:rsid w:val="007E7FC1"/>
    <w:rsid w:val="007F1BBB"/>
    <w:rsid w:val="007F25A7"/>
    <w:rsid w:val="007F2BCD"/>
    <w:rsid w:val="007F2E8D"/>
    <w:rsid w:val="007F2EB1"/>
    <w:rsid w:val="007F39DA"/>
    <w:rsid w:val="007F3C8A"/>
    <w:rsid w:val="007F3D8C"/>
    <w:rsid w:val="007F4339"/>
    <w:rsid w:val="007F4584"/>
    <w:rsid w:val="007F4B42"/>
    <w:rsid w:val="007F4DEA"/>
    <w:rsid w:val="007F5B95"/>
    <w:rsid w:val="007F6EE4"/>
    <w:rsid w:val="00800604"/>
    <w:rsid w:val="008011EC"/>
    <w:rsid w:val="00801A86"/>
    <w:rsid w:val="00802A99"/>
    <w:rsid w:val="0080558D"/>
    <w:rsid w:val="008059B9"/>
    <w:rsid w:val="00806EA1"/>
    <w:rsid w:val="00807353"/>
    <w:rsid w:val="0081247C"/>
    <w:rsid w:val="008137FF"/>
    <w:rsid w:val="008138A8"/>
    <w:rsid w:val="00813DF0"/>
    <w:rsid w:val="00814C31"/>
    <w:rsid w:val="008150E8"/>
    <w:rsid w:val="0081549F"/>
    <w:rsid w:val="0081558A"/>
    <w:rsid w:val="00815F9C"/>
    <w:rsid w:val="008164BE"/>
    <w:rsid w:val="0081660D"/>
    <w:rsid w:val="00817E34"/>
    <w:rsid w:val="00817FA4"/>
    <w:rsid w:val="0082011B"/>
    <w:rsid w:val="008201B2"/>
    <w:rsid w:val="0082360D"/>
    <w:rsid w:val="00824026"/>
    <w:rsid w:val="00827037"/>
    <w:rsid w:val="008276EF"/>
    <w:rsid w:val="008311F7"/>
    <w:rsid w:val="008333D5"/>
    <w:rsid w:val="00833AB7"/>
    <w:rsid w:val="0083474A"/>
    <w:rsid w:val="00836B7B"/>
    <w:rsid w:val="00841003"/>
    <w:rsid w:val="00841097"/>
    <w:rsid w:val="008424E9"/>
    <w:rsid w:val="00842B66"/>
    <w:rsid w:val="00843A47"/>
    <w:rsid w:val="00850182"/>
    <w:rsid w:val="0085058D"/>
    <w:rsid w:val="00851B16"/>
    <w:rsid w:val="008520F0"/>
    <w:rsid w:val="00855400"/>
    <w:rsid w:val="00855D94"/>
    <w:rsid w:val="0085657B"/>
    <w:rsid w:val="00856BB5"/>
    <w:rsid w:val="008579FA"/>
    <w:rsid w:val="008632C8"/>
    <w:rsid w:val="0086356D"/>
    <w:rsid w:val="00863CFF"/>
    <w:rsid w:val="00865914"/>
    <w:rsid w:val="008666A5"/>
    <w:rsid w:val="00866BCC"/>
    <w:rsid w:val="0087012D"/>
    <w:rsid w:val="00870436"/>
    <w:rsid w:val="00871CF1"/>
    <w:rsid w:val="00873B82"/>
    <w:rsid w:val="00873E0A"/>
    <w:rsid w:val="00875B4A"/>
    <w:rsid w:val="00875F16"/>
    <w:rsid w:val="00877ECD"/>
    <w:rsid w:val="00880698"/>
    <w:rsid w:val="008834A0"/>
    <w:rsid w:val="008846EB"/>
    <w:rsid w:val="008856DA"/>
    <w:rsid w:val="00885CCF"/>
    <w:rsid w:val="00887523"/>
    <w:rsid w:val="00890423"/>
    <w:rsid w:val="008947E2"/>
    <w:rsid w:val="00894D4F"/>
    <w:rsid w:val="00895467"/>
    <w:rsid w:val="00895838"/>
    <w:rsid w:val="00895AAC"/>
    <w:rsid w:val="008965C9"/>
    <w:rsid w:val="00896B7C"/>
    <w:rsid w:val="008A177E"/>
    <w:rsid w:val="008A1931"/>
    <w:rsid w:val="008A209F"/>
    <w:rsid w:val="008A22D6"/>
    <w:rsid w:val="008A3F97"/>
    <w:rsid w:val="008A46B4"/>
    <w:rsid w:val="008A50AD"/>
    <w:rsid w:val="008A67C9"/>
    <w:rsid w:val="008A6875"/>
    <w:rsid w:val="008A687F"/>
    <w:rsid w:val="008A73A5"/>
    <w:rsid w:val="008A7A3D"/>
    <w:rsid w:val="008B0435"/>
    <w:rsid w:val="008B4819"/>
    <w:rsid w:val="008B4C3E"/>
    <w:rsid w:val="008B5407"/>
    <w:rsid w:val="008B61CE"/>
    <w:rsid w:val="008B640F"/>
    <w:rsid w:val="008B6C69"/>
    <w:rsid w:val="008C070C"/>
    <w:rsid w:val="008C1041"/>
    <w:rsid w:val="008C18A1"/>
    <w:rsid w:val="008C30F0"/>
    <w:rsid w:val="008C35DE"/>
    <w:rsid w:val="008C401C"/>
    <w:rsid w:val="008C49ED"/>
    <w:rsid w:val="008C692A"/>
    <w:rsid w:val="008C6AA3"/>
    <w:rsid w:val="008C6AA4"/>
    <w:rsid w:val="008C6DED"/>
    <w:rsid w:val="008C70D3"/>
    <w:rsid w:val="008C7953"/>
    <w:rsid w:val="008D0A39"/>
    <w:rsid w:val="008D0ED2"/>
    <w:rsid w:val="008D0FAF"/>
    <w:rsid w:val="008D3310"/>
    <w:rsid w:val="008D46EA"/>
    <w:rsid w:val="008D6B90"/>
    <w:rsid w:val="008E0B60"/>
    <w:rsid w:val="008E177B"/>
    <w:rsid w:val="008E35B5"/>
    <w:rsid w:val="008E35C2"/>
    <w:rsid w:val="008E4432"/>
    <w:rsid w:val="008E5449"/>
    <w:rsid w:val="008F15DE"/>
    <w:rsid w:val="008F1ED2"/>
    <w:rsid w:val="008F2267"/>
    <w:rsid w:val="008F2AC2"/>
    <w:rsid w:val="008F648C"/>
    <w:rsid w:val="008F732C"/>
    <w:rsid w:val="00902104"/>
    <w:rsid w:val="00902F05"/>
    <w:rsid w:val="00904DA4"/>
    <w:rsid w:val="00905FCA"/>
    <w:rsid w:val="0090619D"/>
    <w:rsid w:val="009066E0"/>
    <w:rsid w:val="009105B5"/>
    <w:rsid w:val="009108C9"/>
    <w:rsid w:val="00910C13"/>
    <w:rsid w:val="00911C5A"/>
    <w:rsid w:val="00912E02"/>
    <w:rsid w:val="009130DC"/>
    <w:rsid w:val="0091335B"/>
    <w:rsid w:val="009142DC"/>
    <w:rsid w:val="00915926"/>
    <w:rsid w:val="009162B4"/>
    <w:rsid w:val="00922830"/>
    <w:rsid w:val="00924329"/>
    <w:rsid w:val="0092483C"/>
    <w:rsid w:val="00925C84"/>
    <w:rsid w:val="00925D5B"/>
    <w:rsid w:val="009260E0"/>
    <w:rsid w:val="009271BE"/>
    <w:rsid w:val="00927598"/>
    <w:rsid w:val="009277FE"/>
    <w:rsid w:val="009306A8"/>
    <w:rsid w:val="009314F1"/>
    <w:rsid w:val="00932109"/>
    <w:rsid w:val="00933370"/>
    <w:rsid w:val="009334D8"/>
    <w:rsid w:val="00933894"/>
    <w:rsid w:val="00935AD1"/>
    <w:rsid w:val="0093639E"/>
    <w:rsid w:val="0094039E"/>
    <w:rsid w:val="00941CFD"/>
    <w:rsid w:val="00942714"/>
    <w:rsid w:val="009430A4"/>
    <w:rsid w:val="009437E7"/>
    <w:rsid w:val="0094384F"/>
    <w:rsid w:val="009447EC"/>
    <w:rsid w:val="0094520A"/>
    <w:rsid w:val="00950726"/>
    <w:rsid w:val="00952050"/>
    <w:rsid w:val="00952090"/>
    <w:rsid w:val="00952F53"/>
    <w:rsid w:val="00953267"/>
    <w:rsid w:val="009547F7"/>
    <w:rsid w:val="0095513B"/>
    <w:rsid w:val="009554DA"/>
    <w:rsid w:val="009566F5"/>
    <w:rsid w:val="009573C3"/>
    <w:rsid w:val="009578F4"/>
    <w:rsid w:val="00960FCC"/>
    <w:rsid w:val="00962225"/>
    <w:rsid w:val="00963A2C"/>
    <w:rsid w:val="009642E8"/>
    <w:rsid w:val="00965142"/>
    <w:rsid w:val="0096761D"/>
    <w:rsid w:val="00967AC0"/>
    <w:rsid w:val="00970271"/>
    <w:rsid w:val="00970454"/>
    <w:rsid w:val="00970761"/>
    <w:rsid w:val="00970B36"/>
    <w:rsid w:val="00973555"/>
    <w:rsid w:val="00973A9D"/>
    <w:rsid w:val="0097685D"/>
    <w:rsid w:val="009770A0"/>
    <w:rsid w:val="009803A8"/>
    <w:rsid w:val="00980748"/>
    <w:rsid w:val="00980A7D"/>
    <w:rsid w:val="00980CCD"/>
    <w:rsid w:val="00981882"/>
    <w:rsid w:val="0098267B"/>
    <w:rsid w:val="00983B2B"/>
    <w:rsid w:val="00983BBC"/>
    <w:rsid w:val="00983BF7"/>
    <w:rsid w:val="0098438F"/>
    <w:rsid w:val="00985840"/>
    <w:rsid w:val="00987CFD"/>
    <w:rsid w:val="009904A4"/>
    <w:rsid w:val="00990AEE"/>
    <w:rsid w:val="00991564"/>
    <w:rsid w:val="00994C61"/>
    <w:rsid w:val="00996B75"/>
    <w:rsid w:val="009970C0"/>
    <w:rsid w:val="009A021A"/>
    <w:rsid w:val="009A03B4"/>
    <w:rsid w:val="009A03B9"/>
    <w:rsid w:val="009A0D87"/>
    <w:rsid w:val="009A1E54"/>
    <w:rsid w:val="009A3627"/>
    <w:rsid w:val="009A5416"/>
    <w:rsid w:val="009A63A2"/>
    <w:rsid w:val="009A6FCB"/>
    <w:rsid w:val="009B2037"/>
    <w:rsid w:val="009B2956"/>
    <w:rsid w:val="009B2BDB"/>
    <w:rsid w:val="009B30F9"/>
    <w:rsid w:val="009B3854"/>
    <w:rsid w:val="009B3AC2"/>
    <w:rsid w:val="009B5598"/>
    <w:rsid w:val="009B5770"/>
    <w:rsid w:val="009B6AE9"/>
    <w:rsid w:val="009C1B6B"/>
    <w:rsid w:val="009C3669"/>
    <w:rsid w:val="009C4A54"/>
    <w:rsid w:val="009C4CEC"/>
    <w:rsid w:val="009C6741"/>
    <w:rsid w:val="009D0038"/>
    <w:rsid w:val="009D0E93"/>
    <w:rsid w:val="009D1778"/>
    <w:rsid w:val="009D428C"/>
    <w:rsid w:val="009D436E"/>
    <w:rsid w:val="009D4469"/>
    <w:rsid w:val="009D7193"/>
    <w:rsid w:val="009D7348"/>
    <w:rsid w:val="009D7C3E"/>
    <w:rsid w:val="009E1164"/>
    <w:rsid w:val="009E3599"/>
    <w:rsid w:val="009E3F94"/>
    <w:rsid w:val="009E402C"/>
    <w:rsid w:val="009E6DA5"/>
    <w:rsid w:val="009E7325"/>
    <w:rsid w:val="009E7DC5"/>
    <w:rsid w:val="009F0879"/>
    <w:rsid w:val="009F09D9"/>
    <w:rsid w:val="009F0B2B"/>
    <w:rsid w:val="009F29F5"/>
    <w:rsid w:val="009F2C58"/>
    <w:rsid w:val="009F3171"/>
    <w:rsid w:val="009F410C"/>
    <w:rsid w:val="009F6248"/>
    <w:rsid w:val="009F6A58"/>
    <w:rsid w:val="009F6F69"/>
    <w:rsid w:val="00A026F1"/>
    <w:rsid w:val="00A033E3"/>
    <w:rsid w:val="00A046AF"/>
    <w:rsid w:val="00A05845"/>
    <w:rsid w:val="00A06A33"/>
    <w:rsid w:val="00A06DDD"/>
    <w:rsid w:val="00A06E51"/>
    <w:rsid w:val="00A1217E"/>
    <w:rsid w:val="00A1351A"/>
    <w:rsid w:val="00A137D9"/>
    <w:rsid w:val="00A14C6D"/>
    <w:rsid w:val="00A15D69"/>
    <w:rsid w:val="00A171DC"/>
    <w:rsid w:val="00A1722F"/>
    <w:rsid w:val="00A17F92"/>
    <w:rsid w:val="00A200FA"/>
    <w:rsid w:val="00A2060B"/>
    <w:rsid w:val="00A2382F"/>
    <w:rsid w:val="00A26D14"/>
    <w:rsid w:val="00A27DF4"/>
    <w:rsid w:val="00A3028D"/>
    <w:rsid w:val="00A30DA4"/>
    <w:rsid w:val="00A31106"/>
    <w:rsid w:val="00A3279D"/>
    <w:rsid w:val="00A34B44"/>
    <w:rsid w:val="00A3537C"/>
    <w:rsid w:val="00A35689"/>
    <w:rsid w:val="00A36013"/>
    <w:rsid w:val="00A3680E"/>
    <w:rsid w:val="00A37599"/>
    <w:rsid w:val="00A37C75"/>
    <w:rsid w:val="00A4086E"/>
    <w:rsid w:val="00A433B5"/>
    <w:rsid w:val="00A44431"/>
    <w:rsid w:val="00A444EF"/>
    <w:rsid w:val="00A457A0"/>
    <w:rsid w:val="00A457A1"/>
    <w:rsid w:val="00A457B1"/>
    <w:rsid w:val="00A50D54"/>
    <w:rsid w:val="00A52227"/>
    <w:rsid w:val="00A5362C"/>
    <w:rsid w:val="00A546DA"/>
    <w:rsid w:val="00A54C7A"/>
    <w:rsid w:val="00A56002"/>
    <w:rsid w:val="00A56352"/>
    <w:rsid w:val="00A57480"/>
    <w:rsid w:val="00A601EE"/>
    <w:rsid w:val="00A609B6"/>
    <w:rsid w:val="00A60E5C"/>
    <w:rsid w:val="00A616F6"/>
    <w:rsid w:val="00A62EE2"/>
    <w:rsid w:val="00A7065B"/>
    <w:rsid w:val="00A714C4"/>
    <w:rsid w:val="00A716EF"/>
    <w:rsid w:val="00A71AF5"/>
    <w:rsid w:val="00A7242D"/>
    <w:rsid w:val="00A74C4D"/>
    <w:rsid w:val="00A75942"/>
    <w:rsid w:val="00A75E63"/>
    <w:rsid w:val="00A75EB3"/>
    <w:rsid w:val="00A81DB2"/>
    <w:rsid w:val="00A825BF"/>
    <w:rsid w:val="00A84D63"/>
    <w:rsid w:val="00A851AC"/>
    <w:rsid w:val="00A859A7"/>
    <w:rsid w:val="00A86BF1"/>
    <w:rsid w:val="00A91591"/>
    <w:rsid w:val="00A91F20"/>
    <w:rsid w:val="00A95A4A"/>
    <w:rsid w:val="00A96E2C"/>
    <w:rsid w:val="00A97D41"/>
    <w:rsid w:val="00AA0F53"/>
    <w:rsid w:val="00AA1242"/>
    <w:rsid w:val="00AA1EF9"/>
    <w:rsid w:val="00AA214F"/>
    <w:rsid w:val="00AA3D28"/>
    <w:rsid w:val="00AA4056"/>
    <w:rsid w:val="00AA4548"/>
    <w:rsid w:val="00AA648E"/>
    <w:rsid w:val="00AA6F9A"/>
    <w:rsid w:val="00AA7BC5"/>
    <w:rsid w:val="00AB0152"/>
    <w:rsid w:val="00AB049E"/>
    <w:rsid w:val="00AB0BF8"/>
    <w:rsid w:val="00AB11A1"/>
    <w:rsid w:val="00AB15B9"/>
    <w:rsid w:val="00AB1F27"/>
    <w:rsid w:val="00AB3A7F"/>
    <w:rsid w:val="00AB569D"/>
    <w:rsid w:val="00AB732E"/>
    <w:rsid w:val="00AC0AD7"/>
    <w:rsid w:val="00AC135A"/>
    <w:rsid w:val="00AC4563"/>
    <w:rsid w:val="00AD166C"/>
    <w:rsid w:val="00AD1F9C"/>
    <w:rsid w:val="00AD48DF"/>
    <w:rsid w:val="00AD6F27"/>
    <w:rsid w:val="00AD7E11"/>
    <w:rsid w:val="00AD7EC2"/>
    <w:rsid w:val="00AE011B"/>
    <w:rsid w:val="00AF0896"/>
    <w:rsid w:val="00AF0C2E"/>
    <w:rsid w:val="00AF1E1E"/>
    <w:rsid w:val="00AF2254"/>
    <w:rsid w:val="00AF2E98"/>
    <w:rsid w:val="00AF459B"/>
    <w:rsid w:val="00AF4941"/>
    <w:rsid w:val="00AF5DC3"/>
    <w:rsid w:val="00AF7B65"/>
    <w:rsid w:val="00AF7ED4"/>
    <w:rsid w:val="00B0024B"/>
    <w:rsid w:val="00B009CE"/>
    <w:rsid w:val="00B0229B"/>
    <w:rsid w:val="00B03356"/>
    <w:rsid w:val="00B05AF6"/>
    <w:rsid w:val="00B07CBC"/>
    <w:rsid w:val="00B100D5"/>
    <w:rsid w:val="00B10862"/>
    <w:rsid w:val="00B144AA"/>
    <w:rsid w:val="00B15366"/>
    <w:rsid w:val="00B15E67"/>
    <w:rsid w:val="00B208AD"/>
    <w:rsid w:val="00B22FFA"/>
    <w:rsid w:val="00B230E0"/>
    <w:rsid w:val="00B231E9"/>
    <w:rsid w:val="00B23B9F"/>
    <w:rsid w:val="00B24D56"/>
    <w:rsid w:val="00B26984"/>
    <w:rsid w:val="00B3055D"/>
    <w:rsid w:val="00B30F06"/>
    <w:rsid w:val="00B31E17"/>
    <w:rsid w:val="00B320D0"/>
    <w:rsid w:val="00B3211E"/>
    <w:rsid w:val="00B3235E"/>
    <w:rsid w:val="00B333EA"/>
    <w:rsid w:val="00B35B7B"/>
    <w:rsid w:val="00B37EBD"/>
    <w:rsid w:val="00B41482"/>
    <w:rsid w:val="00B42E40"/>
    <w:rsid w:val="00B43033"/>
    <w:rsid w:val="00B44A29"/>
    <w:rsid w:val="00B44E64"/>
    <w:rsid w:val="00B45950"/>
    <w:rsid w:val="00B46482"/>
    <w:rsid w:val="00B472E1"/>
    <w:rsid w:val="00B474FE"/>
    <w:rsid w:val="00B476A6"/>
    <w:rsid w:val="00B50A45"/>
    <w:rsid w:val="00B51AC8"/>
    <w:rsid w:val="00B52308"/>
    <w:rsid w:val="00B52C33"/>
    <w:rsid w:val="00B53194"/>
    <w:rsid w:val="00B53D93"/>
    <w:rsid w:val="00B546B3"/>
    <w:rsid w:val="00B5498C"/>
    <w:rsid w:val="00B5577C"/>
    <w:rsid w:val="00B5586C"/>
    <w:rsid w:val="00B56D58"/>
    <w:rsid w:val="00B57290"/>
    <w:rsid w:val="00B57903"/>
    <w:rsid w:val="00B635BA"/>
    <w:rsid w:val="00B640D1"/>
    <w:rsid w:val="00B6580F"/>
    <w:rsid w:val="00B65931"/>
    <w:rsid w:val="00B66BBD"/>
    <w:rsid w:val="00B66C81"/>
    <w:rsid w:val="00B66E04"/>
    <w:rsid w:val="00B67E00"/>
    <w:rsid w:val="00B72E44"/>
    <w:rsid w:val="00B74B00"/>
    <w:rsid w:val="00B75024"/>
    <w:rsid w:val="00B7659D"/>
    <w:rsid w:val="00B76D5C"/>
    <w:rsid w:val="00B77A28"/>
    <w:rsid w:val="00B81913"/>
    <w:rsid w:val="00B8261D"/>
    <w:rsid w:val="00B826A9"/>
    <w:rsid w:val="00B82850"/>
    <w:rsid w:val="00B82B07"/>
    <w:rsid w:val="00B82E58"/>
    <w:rsid w:val="00B84B09"/>
    <w:rsid w:val="00B9247E"/>
    <w:rsid w:val="00B92911"/>
    <w:rsid w:val="00B92D58"/>
    <w:rsid w:val="00B935C7"/>
    <w:rsid w:val="00B93BAD"/>
    <w:rsid w:val="00B946E0"/>
    <w:rsid w:val="00B94C48"/>
    <w:rsid w:val="00B953FC"/>
    <w:rsid w:val="00B95CA0"/>
    <w:rsid w:val="00B9662A"/>
    <w:rsid w:val="00B972E9"/>
    <w:rsid w:val="00B97A89"/>
    <w:rsid w:val="00B97ABB"/>
    <w:rsid w:val="00BA3D18"/>
    <w:rsid w:val="00BA3F90"/>
    <w:rsid w:val="00BA4BDB"/>
    <w:rsid w:val="00BA4D0C"/>
    <w:rsid w:val="00BA67A6"/>
    <w:rsid w:val="00BB1A8B"/>
    <w:rsid w:val="00BB24EE"/>
    <w:rsid w:val="00BB2850"/>
    <w:rsid w:val="00BB62FF"/>
    <w:rsid w:val="00BB6804"/>
    <w:rsid w:val="00BB7678"/>
    <w:rsid w:val="00BB76C0"/>
    <w:rsid w:val="00BB7AAF"/>
    <w:rsid w:val="00BC2DC8"/>
    <w:rsid w:val="00BC2ECE"/>
    <w:rsid w:val="00BC3195"/>
    <w:rsid w:val="00BC3A3B"/>
    <w:rsid w:val="00BC7A45"/>
    <w:rsid w:val="00BD136D"/>
    <w:rsid w:val="00BD30F4"/>
    <w:rsid w:val="00BD3271"/>
    <w:rsid w:val="00BD32F2"/>
    <w:rsid w:val="00BE0CFF"/>
    <w:rsid w:val="00BE15A1"/>
    <w:rsid w:val="00BE1A8B"/>
    <w:rsid w:val="00BE223F"/>
    <w:rsid w:val="00BE351A"/>
    <w:rsid w:val="00BE3B48"/>
    <w:rsid w:val="00BE5561"/>
    <w:rsid w:val="00BE6396"/>
    <w:rsid w:val="00BE702D"/>
    <w:rsid w:val="00BE7264"/>
    <w:rsid w:val="00BE7827"/>
    <w:rsid w:val="00BF120C"/>
    <w:rsid w:val="00BF388A"/>
    <w:rsid w:val="00BF3952"/>
    <w:rsid w:val="00BF3E3B"/>
    <w:rsid w:val="00BF4429"/>
    <w:rsid w:val="00BF4ECA"/>
    <w:rsid w:val="00BF4FD2"/>
    <w:rsid w:val="00BF560E"/>
    <w:rsid w:val="00BF6643"/>
    <w:rsid w:val="00C0049F"/>
    <w:rsid w:val="00C012F7"/>
    <w:rsid w:val="00C01BD4"/>
    <w:rsid w:val="00C0451D"/>
    <w:rsid w:val="00C1121E"/>
    <w:rsid w:val="00C11468"/>
    <w:rsid w:val="00C115B4"/>
    <w:rsid w:val="00C12B7D"/>
    <w:rsid w:val="00C147F0"/>
    <w:rsid w:val="00C14AF2"/>
    <w:rsid w:val="00C15B45"/>
    <w:rsid w:val="00C1648C"/>
    <w:rsid w:val="00C164E8"/>
    <w:rsid w:val="00C20531"/>
    <w:rsid w:val="00C20C99"/>
    <w:rsid w:val="00C21602"/>
    <w:rsid w:val="00C221A8"/>
    <w:rsid w:val="00C22A17"/>
    <w:rsid w:val="00C23CDB"/>
    <w:rsid w:val="00C24F49"/>
    <w:rsid w:val="00C26B0F"/>
    <w:rsid w:val="00C26CF1"/>
    <w:rsid w:val="00C27D50"/>
    <w:rsid w:val="00C308E5"/>
    <w:rsid w:val="00C30988"/>
    <w:rsid w:val="00C30B80"/>
    <w:rsid w:val="00C34332"/>
    <w:rsid w:val="00C34504"/>
    <w:rsid w:val="00C34BB9"/>
    <w:rsid w:val="00C35058"/>
    <w:rsid w:val="00C35AD2"/>
    <w:rsid w:val="00C37938"/>
    <w:rsid w:val="00C42E5F"/>
    <w:rsid w:val="00C43248"/>
    <w:rsid w:val="00C437DF"/>
    <w:rsid w:val="00C43CB4"/>
    <w:rsid w:val="00C455D9"/>
    <w:rsid w:val="00C459CD"/>
    <w:rsid w:val="00C47CE2"/>
    <w:rsid w:val="00C50AAA"/>
    <w:rsid w:val="00C50C56"/>
    <w:rsid w:val="00C50FA5"/>
    <w:rsid w:val="00C51DFD"/>
    <w:rsid w:val="00C54A11"/>
    <w:rsid w:val="00C56E16"/>
    <w:rsid w:val="00C57728"/>
    <w:rsid w:val="00C6138E"/>
    <w:rsid w:val="00C616CB"/>
    <w:rsid w:val="00C61D83"/>
    <w:rsid w:val="00C62A9A"/>
    <w:rsid w:val="00C643C6"/>
    <w:rsid w:val="00C66335"/>
    <w:rsid w:val="00C67D9A"/>
    <w:rsid w:val="00C70539"/>
    <w:rsid w:val="00C73329"/>
    <w:rsid w:val="00C7445F"/>
    <w:rsid w:val="00C74CC3"/>
    <w:rsid w:val="00C74D0C"/>
    <w:rsid w:val="00C7542C"/>
    <w:rsid w:val="00C761CE"/>
    <w:rsid w:val="00C76BD3"/>
    <w:rsid w:val="00C77E3A"/>
    <w:rsid w:val="00C803BF"/>
    <w:rsid w:val="00C80583"/>
    <w:rsid w:val="00C834AA"/>
    <w:rsid w:val="00C83999"/>
    <w:rsid w:val="00C863DC"/>
    <w:rsid w:val="00C8733B"/>
    <w:rsid w:val="00C90B40"/>
    <w:rsid w:val="00C91E70"/>
    <w:rsid w:val="00C93047"/>
    <w:rsid w:val="00C94885"/>
    <w:rsid w:val="00C94D87"/>
    <w:rsid w:val="00C95915"/>
    <w:rsid w:val="00C96142"/>
    <w:rsid w:val="00C9788A"/>
    <w:rsid w:val="00CA14EB"/>
    <w:rsid w:val="00CA1667"/>
    <w:rsid w:val="00CA175E"/>
    <w:rsid w:val="00CA2125"/>
    <w:rsid w:val="00CA57BF"/>
    <w:rsid w:val="00CA6E73"/>
    <w:rsid w:val="00CA6F0E"/>
    <w:rsid w:val="00CA7E47"/>
    <w:rsid w:val="00CB0FE0"/>
    <w:rsid w:val="00CB1863"/>
    <w:rsid w:val="00CB38A4"/>
    <w:rsid w:val="00CB4C17"/>
    <w:rsid w:val="00CB6E20"/>
    <w:rsid w:val="00CB7F5F"/>
    <w:rsid w:val="00CC2687"/>
    <w:rsid w:val="00CC312A"/>
    <w:rsid w:val="00CC3883"/>
    <w:rsid w:val="00CC3C45"/>
    <w:rsid w:val="00CC4FAA"/>
    <w:rsid w:val="00CC7CDD"/>
    <w:rsid w:val="00CD327F"/>
    <w:rsid w:val="00CD44A8"/>
    <w:rsid w:val="00CD5522"/>
    <w:rsid w:val="00CD6429"/>
    <w:rsid w:val="00CD71C5"/>
    <w:rsid w:val="00CE017B"/>
    <w:rsid w:val="00CE1371"/>
    <w:rsid w:val="00CE45F9"/>
    <w:rsid w:val="00CE57D1"/>
    <w:rsid w:val="00CE636A"/>
    <w:rsid w:val="00CE6F28"/>
    <w:rsid w:val="00CE7254"/>
    <w:rsid w:val="00CE743D"/>
    <w:rsid w:val="00CF00F2"/>
    <w:rsid w:val="00CF0BB3"/>
    <w:rsid w:val="00CF1582"/>
    <w:rsid w:val="00CF18AE"/>
    <w:rsid w:val="00CF213A"/>
    <w:rsid w:val="00CF25B6"/>
    <w:rsid w:val="00CF3084"/>
    <w:rsid w:val="00CF55C9"/>
    <w:rsid w:val="00CF687B"/>
    <w:rsid w:val="00D00479"/>
    <w:rsid w:val="00D00581"/>
    <w:rsid w:val="00D01427"/>
    <w:rsid w:val="00D034CC"/>
    <w:rsid w:val="00D05CA7"/>
    <w:rsid w:val="00D12BC4"/>
    <w:rsid w:val="00D13C46"/>
    <w:rsid w:val="00D1485F"/>
    <w:rsid w:val="00D15A75"/>
    <w:rsid w:val="00D15F71"/>
    <w:rsid w:val="00D202B4"/>
    <w:rsid w:val="00D21C24"/>
    <w:rsid w:val="00D22C90"/>
    <w:rsid w:val="00D22F71"/>
    <w:rsid w:val="00D253B4"/>
    <w:rsid w:val="00D25A97"/>
    <w:rsid w:val="00D27BEC"/>
    <w:rsid w:val="00D31C50"/>
    <w:rsid w:val="00D3362B"/>
    <w:rsid w:val="00D33904"/>
    <w:rsid w:val="00D33E88"/>
    <w:rsid w:val="00D354B3"/>
    <w:rsid w:val="00D37C77"/>
    <w:rsid w:val="00D37E5A"/>
    <w:rsid w:val="00D4120A"/>
    <w:rsid w:val="00D412B1"/>
    <w:rsid w:val="00D4193D"/>
    <w:rsid w:val="00D41CC9"/>
    <w:rsid w:val="00D42C3F"/>
    <w:rsid w:val="00D44218"/>
    <w:rsid w:val="00D45E61"/>
    <w:rsid w:val="00D50329"/>
    <w:rsid w:val="00D50614"/>
    <w:rsid w:val="00D507E5"/>
    <w:rsid w:val="00D5206F"/>
    <w:rsid w:val="00D53FC5"/>
    <w:rsid w:val="00D54A93"/>
    <w:rsid w:val="00D55362"/>
    <w:rsid w:val="00D5557B"/>
    <w:rsid w:val="00D5564D"/>
    <w:rsid w:val="00D563EE"/>
    <w:rsid w:val="00D5693E"/>
    <w:rsid w:val="00D609A7"/>
    <w:rsid w:val="00D60BDD"/>
    <w:rsid w:val="00D62FC2"/>
    <w:rsid w:val="00D634ED"/>
    <w:rsid w:val="00D63507"/>
    <w:rsid w:val="00D6527F"/>
    <w:rsid w:val="00D66723"/>
    <w:rsid w:val="00D66D66"/>
    <w:rsid w:val="00D703F6"/>
    <w:rsid w:val="00D72D9D"/>
    <w:rsid w:val="00D74B28"/>
    <w:rsid w:val="00D74D39"/>
    <w:rsid w:val="00D7578C"/>
    <w:rsid w:val="00D76145"/>
    <w:rsid w:val="00D77429"/>
    <w:rsid w:val="00D77E59"/>
    <w:rsid w:val="00D80BD4"/>
    <w:rsid w:val="00D80E97"/>
    <w:rsid w:val="00D817CF"/>
    <w:rsid w:val="00D817F5"/>
    <w:rsid w:val="00D82A84"/>
    <w:rsid w:val="00D834F6"/>
    <w:rsid w:val="00D8385E"/>
    <w:rsid w:val="00D84B58"/>
    <w:rsid w:val="00D86768"/>
    <w:rsid w:val="00D87BFA"/>
    <w:rsid w:val="00D902BE"/>
    <w:rsid w:val="00D91C07"/>
    <w:rsid w:val="00D92A78"/>
    <w:rsid w:val="00D94D3E"/>
    <w:rsid w:val="00D956E6"/>
    <w:rsid w:val="00D9580B"/>
    <w:rsid w:val="00D95936"/>
    <w:rsid w:val="00D963BA"/>
    <w:rsid w:val="00DA0A25"/>
    <w:rsid w:val="00DA0E12"/>
    <w:rsid w:val="00DA26AE"/>
    <w:rsid w:val="00DA2CB9"/>
    <w:rsid w:val="00DA3861"/>
    <w:rsid w:val="00DA4643"/>
    <w:rsid w:val="00DA4A8B"/>
    <w:rsid w:val="00DA5042"/>
    <w:rsid w:val="00DA58F8"/>
    <w:rsid w:val="00DA7C69"/>
    <w:rsid w:val="00DB1B76"/>
    <w:rsid w:val="00DB1E88"/>
    <w:rsid w:val="00DB3CEC"/>
    <w:rsid w:val="00DB51B7"/>
    <w:rsid w:val="00DB6870"/>
    <w:rsid w:val="00DB6F2C"/>
    <w:rsid w:val="00DB7C52"/>
    <w:rsid w:val="00DC0116"/>
    <w:rsid w:val="00DC01FE"/>
    <w:rsid w:val="00DC0801"/>
    <w:rsid w:val="00DC22CF"/>
    <w:rsid w:val="00DC54C1"/>
    <w:rsid w:val="00DC61BB"/>
    <w:rsid w:val="00DC7750"/>
    <w:rsid w:val="00DD02C1"/>
    <w:rsid w:val="00DD039A"/>
    <w:rsid w:val="00DD241D"/>
    <w:rsid w:val="00DD2888"/>
    <w:rsid w:val="00DD5085"/>
    <w:rsid w:val="00DD584A"/>
    <w:rsid w:val="00DD7BF0"/>
    <w:rsid w:val="00DE0303"/>
    <w:rsid w:val="00DE0331"/>
    <w:rsid w:val="00DE0346"/>
    <w:rsid w:val="00DE0890"/>
    <w:rsid w:val="00DE0DF5"/>
    <w:rsid w:val="00DE2246"/>
    <w:rsid w:val="00DE22BC"/>
    <w:rsid w:val="00DE261E"/>
    <w:rsid w:val="00DE7270"/>
    <w:rsid w:val="00DF0F8D"/>
    <w:rsid w:val="00DF1304"/>
    <w:rsid w:val="00DF149C"/>
    <w:rsid w:val="00DF2952"/>
    <w:rsid w:val="00DF41D7"/>
    <w:rsid w:val="00DF524A"/>
    <w:rsid w:val="00DF5532"/>
    <w:rsid w:val="00E000D0"/>
    <w:rsid w:val="00E01064"/>
    <w:rsid w:val="00E01B62"/>
    <w:rsid w:val="00E063C6"/>
    <w:rsid w:val="00E1193B"/>
    <w:rsid w:val="00E14A16"/>
    <w:rsid w:val="00E14C4D"/>
    <w:rsid w:val="00E15D85"/>
    <w:rsid w:val="00E15DDD"/>
    <w:rsid w:val="00E1601E"/>
    <w:rsid w:val="00E170B5"/>
    <w:rsid w:val="00E17ECF"/>
    <w:rsid w:val="00E213BC"/>
    <w:rsid w:val="00E216F7"/>
    <w:rsid w:val="00E21F97"/>
    <w:rsid w:val="00E23339"/>
    <w:rsid w:val="00E25498"/>
    <w:rsid w:val="00E27781"/>
    <w:rsid w:val="00E33137"/>
    <w:rsid w:val="00E348FC"/>
    <w:rsid w:val="00E357E1"/>
    <w:rsid w:val="00E35FA8"/>
    <w:rsid w:val="00E365C6"/>
    <w:rsid w:val="00E36B3A"/>
    <w:rsid w:val="00E40491"/>
    <w:rsid w:val="00E40589"/>
    <w:rsid w:val="00E41890"/>
    <w:rsid w:val="00E4572A"/>
    <w:rsid w:val="00E4612A"/>
    <w:rsid w:val="00E46C68"/>
    <w:rsid w:val="00E46DBE"/>
    <w:rsid w:val="00E474DA"/>
    <w:rsid w:val="00E504D7"/>
    <w:rsid w:val="00E5250B"/>
    <w:rsid w:val="00E543E4"/>
    <w:rsid w:val="00E62640"/>
    <w:rsid w:val="00E6294D"/>
    <w:rsid w:val="00E62A9D"/>
    <w:rsid w:val="00E63CE6"/>
    <w:rsid w:val="00E657CB"/>
    <w:rsid w:val="00E662D7"/>
    <w:rsid w:val="00E67023"/>
    <w:rsid w:val="00E6715B"/>
    <w:rsid w:val="00E67216"/>
    <w:rsid w:val="00E705F6"/>
    <w:rsid w:val="00E71A6D"/>
    <w:rsid w:val="00E73442"/>
    <w:rsid w:val="00E74229"/>
    <w:rsid w:val="00E742F1"/>
    <w:rsid w:val="00E74470"/>
    <w:rsid w:val="00E76A58"/>
    <w:rsid w:val="00E8062B"/>
    <w:rsid w:val="00E80EEB"/>
    <w:rsid w:val="00E82FF9"/>
    <w:rsid w:val="00E83881"/>
    <w:rsid w:val="00E84694"/>
    <w:rsid w:val="00E85347"/>
    <w:rsid w:val="00E858BE"/>
    <w:rsid w:val="00E85CA6"/>
    <w:rsid w:val="00E92D8F"/>
    <w:rsid w:val="00E92FE3"/>
    <w:rsid w:val="00E933D5"/>
    <w:rsid w:val="00E934DC"/>
    <w:rsid w:val="00E95104"/>
    <w:rsid w:val="00E969B9"/>
    <w:rsid w:val="00E96CC8"/>
    <w:rsid w:val="00E97127"/>
    <w:rsid w:val="00EA05BC"/>
    <w:rsid w:val="00EA35F3"/>
    <w:rsid w:val="00EA42E5"/>
    <w:rsid w:val="00EA5635"/>
    <w:rsid w:val="00EA7965"/>
    <w:rsid w:val="00EA79B3"/>
    <w:rsid w:val="00EA7A64"/>
    <w:rsid w:val="00EA7C69"/>
    <w:rsid w:val="00EB0B6F"/>
    <w:rsid w:val="00EB2A2C"/>
    <w:rsid w:val="00EB2DC2"/>
    <w:rsid w:val="00EB3069"/>
    <w:rsid w:val="00EB4408"/>
    <w:rsid w:val="00EB5293"/>
    <w:rsid w:val="00EB60B1"/>
    <w:rsid w:val="00EB63EC"/>
    <w:rsid w:val="00EB6899"/>
    <w:rsid w:val="00EB6A7F"/>
    <w:rsid w:val="00EC1A2C"/>
    <w:rsid w:val="00EC1C51"/>
    <w:rsid w:val="00EC256F"/>
    <w:rsid w:val="00EC3B29"/>
    <w:rsid w:val="00EC42CC"/>
    <w:rsid w:val="00EC45C2"/>
    <w:rsid w:val="00EC494B"/>
    <w:rsid w:val="00EC5A9F"/>
    <w:rsid w:val="00EC5B79"/>
    <w:rsid w:val="00EC6655"/>
    <w:rsid w:val="00EC6A45"/>
    <w:rsid w:val="00ED0A2B"/>
    <w:rsid w:val="00ED26B5"/>
    <w:rsid w:val="00ED278A"/>
    <w:rsid w:val="00ED2849"/>
    <w:rsid w:val="00ED2F90"/>
    <w:rsid w:val="00ED3402"/>
    <w:rsid w:val="00ED407A"/>
    <w:rsid w:val="00ED4EE7"/>
    <w:rsid w:val="00ED5911"/>
    <w:rsid w:val="00ED6048"/>
    <w:rsid w:val="00ED6CD4"/>
    <w:rsid w:val="00ED7657"/>
    <w:rsid w:val="00EE001A"/>
    <w:rsid w:val="00EE20D0"/>
    <w:rsid w:val="00EE324B"/>
    <w:rsid w:val="00EE67CD"/>
    <w:rsid w:val="00EF1587"/>
    <w:rsid w:val="00EF15DF"/>
    <w:rsid w:val="00EF1C67"/>
    <w:rsid w:val="00EF3293"/>
    <w:rsid w:val="00EF5C30"/>
    <w:rsid w:val="00EF5D38"/>
    <w:rsid w:val="00EF6058"/>
    <w:rsid w:val="00EF7497"/>
    <w:rsid w:val="00F01BA0"/>
    <w:rsid w:val="00F02CB3"/>
    <w:rsid w:val="00F04486"/>
    <w:rsid w:val="00F061FC"/>
    <w:rsid w:val="00F0629A"/>
    <w:rsid w:val="00F1207A"/>
    <w:rsid w:val="00F148FB"/>
    <w:rsid w:val="00F16C2E"/>
    <w:rsid w:val="00F21049"/>
    <w:rsid w:val="00F24420"/>
    <w:rsid w:val="00F2494D"/>
    <w:rsid w:val="00F25566"/>
    <w:rsid w:val="00F26F01"/>
    <w:rsid w:val="00F27C38"/>
    <w:rsid w:val="00F304BD"/>
    <w:rsid w:val="00F305C5"/>
    <w:rsid w:val="00F307F4"/>
    <w:rsid w:val="00F31EF8"/>
    <w:rsid w:val="00F3271A"/>
    <w:rsid w:val="00F33319"/>
    <w:rsid w:val="00F40F46"/>
    <w:rsid w:val="00F416AE"/>
    <w:rsid w:val="00F42820"/>
    <w:rsid w:val="00F458B2"/>
    <w:rsid w:val="00F45B06"/>
    <w:rsid w:val="00F5357F"/>
    <w:rsid w:val="00F541F8"/>
    <w:rsid w:val="00F545C9"/>
    <w:rsid w:val="00F55A72"/>
    <w:rsid w:val="00F55EAE"/>
    <w:rsid w:val="00F579CE"/>
    <w:rsid w:val="00F57B1B"/>
    <w:rsid w:val="00F60C5E"/>
    <w:rsid w:val="00F60CC1"/>
    <w:rsid w:val="00F62DBF"/>
    <w:rsid w:val="00F6447C"/>
    <w:rsid w:val="00F66195"/>
    <w:rsid w:val="00F6635A"/>
    <w:rsid w:val="00F679D2"/>
    <w:rsid w:val="00F71048"/>
    <w:rsid w:val="00F71CCA"/>
    <w:rsid w:val="00F71D1F"/>
    <w:rsid w:val="00F74156"/>
    <w:rsid w:val="00F75727"/>
    <w:rsid w:val="00F75C73"/>
    <w:rsid w:val="00F75D05"/>
    <w:rsid w:val="00F7717E"/>
    <w:rsid w:val="00F7790B"/>
    <w:rsid w:val="00F80222"/>
    <w:rsid w:val="00F81FEC"/>
    <w:rsid w:val="00F82743"/>
    <w:rsid w:val="00F82EF3"/>
    <w:rsid w:val="00F84C29"/>
    <w:rsid w:val="00F85E93"/>
    <w:rsid w:val="00F86DEC"/>
    <w:rsid w:val="00F86E9D"/>
    <w:rsid w:val="00F871D2"/>
    <w:rsid w:val="00F90B6E"/>
    <w:rsid w:val="00F91938"/>
    <w:rsid w:val="00F947C9"/>
    <w:rsid w:val="00FA0820"/>
    <w:rsid w:val="00FA56CE"/>
    <w:rsid w:val="00FA6175"/>
    <w:rsid w:val="00FA673B"/>
    <w:rsid w:val="00FB16AB"/>
    <w:rsid w:val="00FB19A8"/>
    <w:rsid w:val="00FB3085"/>
    <w:rsid w:val="00FB45C4"/>
    <w:rsid w:val="00FB4DD6"/>
    <w:rsid w:val="00FB69D8"/>
    <w:rsid w:val="00FC0841"/>
    <w:rsid w:val="00FC42C4"/>
    <w:rsid w:val="00FC725B"/>
    <w:rsid w:val="00FC76BD"/>
    <w:rsid w:val="00FD256F"/>
    <w:rsid w:val="00FD292E"/>
    <w:rsid w:val="00FD4BB5"/>
    <w:rsid w:val="00FD5A3A"/>
    <w:rsid w:val="00FD7A5D"/>
    <w:rsid w:val="00FE123F"/>
    <w:rsid w:val="00FE50C8"/>
    <w:rsid w:val="00FE5336"/>
    <w:rsid w:val="00FE5A85"/>
    <w:rsid w:val="00FE5CAC"/>
    <w:rsid w:val="00FE6493"/>
    <w:rsid w:val="00FE7272"/>
    <w:rsid w:val="00FE7E92"/>
    <w:rsid w:val="00FF1395"/>
    <w:rsid w:val="00FF150E"/>
    <w:rsid w:val="00FF253E"/>
    <w:rsid w:val="00FF38BF"/>
    <w:rsid w:val="00FF519D"/>
    <w:rsid w:val="00FF6B25"/>
    <w:rsid w:val="00FF7C68"/>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fill="f" fillcolor="white">
      <v:fill color="white" on="f"/>
    </o:shapedefaults>
    <o:shapelayout v:ext="edit">
      <o:idmap v:ext="edit" data="1"/>
    </o:shapelayout>
  </w:shapeDefaults>
  <w:decimalSymbol w:val=","/>
  <w:listSeparator w:val=";"/>
  <w15:docId w15:val="{367A1C08-892E-489D-B027-5DC3DB3C3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1173AA"/>
    <w:pPr>
      <w:spacing w:after="0" w:line="240" w:lineRule="auto"/>
      <w:jc w:val="center"/>
    </w:pPr>
    <w:rPr>
      <w:rFonts w:ascii="Times New Roman" w:eastAsia="Times New Roman" w:hAnsi="Times New Roman" w:cs="Times New Roman"/>
      <w:sz w:val="24"/>
      <w:szCs w:val="24"/>
      <w:lang w:eastAsia="ru-RU"/>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7"/>
    <w:next w:val="a7"/>
    <w:link w:val="110"/>
    <w:qFormat/>
    <w:rsid w:val="001173AA"/>
    <w:pPr>
      <w:keepNext/>
      <w:tabs>
        <w:tab w:val="left" w:leader="dot" w:pos="9356"/>
      </w:tabs>
      <w:suppressAutoHyphens/>
      <w:outlineLvl w:val="0"/>
    </w:pPr>
    <w:rPr>
      <w:b/>
      <w:bCs/>
      <w:caps/>
      <w:kern w:val="28"/>
      <w:sz w:val="26"/>
      <w:szCs w:val="26"/>
    </w:rPr>
  </w:style>
  <w:style w:type="paragraph" w:styleId="22">
    <w:name w:val="heading 2"/>
    <w:aliases w:val="Заголовок 2 Знак1,Заголовок 2 Знак Знак, Знак1 Знак Знак, Знак1 Знак1, Знак1,Знак1 Знак Знак,Знак1 Знак1,Знак1,Заголовок 2 Знак2 Знак,Знак1 Знак Знак Знак1,Заголовок 2 Знак1 Знак Знак Знак,Заголовок 2 Знак Знак Знак Знак Знак"/>
    <w:basedOn w:val="19"/>
    <w:next w:val="a7"/>
    <w:link w:val="23"/>
    <w:qFormat/>
    <w:rsid w:val="001173AA"/>
    <w:pPr>
      <w:suppressLineNumbers/>
      <w:spacing w:before="240" w:after="60"/>
      <w:outlineLvl w:val="1"/>
    </w:pPr>
    <w:rPr>
      <w:caps w:val="0"/>
    </w:rPr>
  </w:style>
  <w:style w:type="paragraph" w:styleId="31">
    <w:name w:val="heading 3"/>
    <w:aliases w:val="Знак2,Заголовок 3 Знак + 12 pt,не полужирный,влево,Перед:  0 пт,Пос...,Заголовок 3 Знак +,Пер...,Знак Знак,h3 sub heading,C Sub-Sub/Italic,13 Sub-Sub/Italic,h3,OG Heading 3"/>
    <w:basedOn w:val="a7"/>
    <w:next w:val="a7"/>
    <w:link w:val="32"/>
    <w:unhideWhenUsed/>
    <w:qFormat/>
    <w:rsid w:val="000F7AB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aliases w:val="Таб"/>
    <w:basedOn w:val="a7"/>
    <w:next w:val="a7"/>
    <w:link w:val="40"/>
    <w:autoRedefine/>
    <w:uiPriority w:val="9"/>
    <w:qFormat/>
    <w:rsid w:val="006B296D"/>
    <w:pPr>
      <w:keepNext/>
      <w:widowControl w:val="0"/>
      <w:spacing w:before="120" w:after="240" w:line="276" w:lineRule="auto"/>
      <w:jc w:val="both"/>
      <w:outlineLvl w:val="3"/>
    </w:pPr>
    <w:rPr>
      <w:b/>
      <w:bCs/>
    </w:rPr>
  </w:style>
  <w:style w:type="paragraph" w:styleId="5">
    <w:name w:val="heading 5"/>
    <w:basedOn w:val="a7"/>
    <w:next w:val="a7"/>
    <w:link w:val="50"/>
    <w:autoRedefine/>
    <w:uiPriority w:val="9"/>
    <w:qFormat/>
    <w:rsid w:val="006B296D"/>
    <w:pPr>
      <w:keepNext/>
      <w:numPr>
        <w:ilvl w:val="4"/>
        <w:numId w:val="5"/>
      </w:numPr>
      <w:suppressLineNumbers/>
      <w:tabs>
        <w:tab w:val="left" w:pos="1080"/>
      </w:tabs>
      <w:suppressAutoHyphens/>
      <w:jc w:val="left"/>
      <w:outlineLvl w:val="4"/>
    </w:pPr>
    <w:rPr>
      <w:b/>
      <w:bCs/>
    </w:rPr>
  </w:style>
  <w:style w:type="paragraph" w:styleId="6">
    <w:name w:val="heading 6"/>
    <w:aliases w:val="Заголовок таб."/>
    <w:basedOn w:val="a7"/>
    <w:next w:val="a7"/>
    <w:link w:val="60"/>
    <w:autoRedefine/>
    <w:uiPriority w:val="9"/>
    <w:qFormat/>
    <w:rsid w:val="006B296D"/>
    <w:pPr>
      <w:keepNext/>
      <w:suppressLineNumbers/>
      <w:tabs>
        <w:tab w:val="num" w:pos="1152"/>
        <w:tab w:val="left" w:leader="dot" w:pos="9356"/>
      </w:tabs>
      <w:suppressAutoHyphens/>
      <w:spacing w:before="60"/>
      <w:ind w:left="1152" w:hanging="1152"/>
      <w:jc w:val="both"/>
      <w:outlineLvl w:val="5"/>
    </w:pPr>
  </w:style>
  <w:style w:type="paragraph" w:styleId="7">
    <w:name w:val="heading 7"/>
    <w:basedOn w:val="a7"/>
    <w:next w:val="a7"/>
    <w:link w:val="70"/>
    <w:uiPriority w:val="9"/>
    <w:qFormat/>
    <w:rsid w:val="006B296D"/>
    <w:pPr>
      <w:keepNext/>
      <w:suppressLineNumbers/>
      <w:tabs>
        <w:tab w:val="num" w:pos="1296"/>
        <w:tab w:val="left" w:leader="dot" w:pos="9356"/>
      </w:tabs>
      <w:suppressAutoHyphens/>
      <w:spacing w:before="240" w:after="60"/>
      <w:ind w:left="1296" w:hanging="1296"/>
      <w:jc w:val="both"/>
      <w:outlineLvl w:val="6"/>
    </w:pPr>
    <w:rPr>
      <w:rFonts w:ascii="Arial" w:hAnsi="Arial" w:cs="Arial"/>
      <w:sz w:val="20"/>
      <w:szCs w:val="20"/>
    </w:rPr>
  </w:style>
  <w:style w:type="paragraph" w:styleId="8">
    <w:name w:val="heading 8"/>
    <w:basedOn w:val="a7"/>
    <w:next w:val="a7"/>
    <w:link w:val="80"/>
    <w:uiPriority w:val="9"/>
    <w:unhideWhenUsed/>
    <w:qFormat/>
    <w:rsid w:val="00AB11A1"/>
    <w:pPr>
      <w:spacing w:before="240" w:after="60"/>
      <w:jc w:val="left"/>
      <w:outlineLvl w:val="7"/>
    </w:pPr>
    <w:rPr>
      <w:rFonts w:ascii="Calibri" w:hAnsi="Calibri"/>
      <w:i/>
      <w:iCs/>
      <w:noProof/>
    </w:rPr>
  </w:style>
  <w:style w:type="paragraph" w:styleId="9">
    <w:name w:val="heading 9"/>
    <w:basedOn w:val="a7"/>
    <w:next w:val="a7"/>
    <w:link w:val="90"/>
    <w:uiPriority w:val="9"/>
    <w:qFormat/>
    <w:rsid w:val="00AB11A1"/>
    <w:pPr>
      <w:widowControl w:val="0"/>
      <w:autoSpaceDE w:val="0"/>
      <w:autoSpaceDN w:val="0"/>
      <w:adjustRightInd w:val="0"/>
      <w:spacing w:before="240" w:after="60"/>
      <w:jc w:val="left"/>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rsid w:val="001173AA"/>
    <w:rPr>
      <w:rFonts w:ascii="Times New Roman" w:eastAsia="Times New Roman" w:hAnsi="Times New Roman" w:cs="Times New Roman"/>
      <w:b/>
      <w:bCs/>
      <w:caps/>
      <w:kern w:val="28"/>
      <w:sz w:val="26"/>
      <w:szCs w:val="26"/>
      <w:lang w:eastAsia="ru-RU"/>
    </w:rPr>
  </w:style>
  <w:style w:type="character" w:customStyle="1" w:styleId="23">
    <w:name w:val="Заголовок 2 Знак"/>
    <w:aliases w:val="Заголовок 2 Знак1 Знак,Заголовок 2 Знак Знак Знак, Знак1 Знак Знак Знак, Знак1 Знак1 Знак, Знак1 Знак,Знак1 Знак Знак Знак,Знак1 Знак1 Знак,Знак1 Знак,Заголовок 2 Знак2 Знак Знак,Знак1 Знак Знак Знак1 Знак"/>
    <w:basedOn w:val="a8"/>
    <w:link w:val="22"/>
    <w:rsid w:val="001173AA"/>
    <w:rPr>
      <w:rFonts w:ascii="Times New Roman" w:eastAsia="Times New Roman" w:hAnsi="Times New Roman" w:cs="Times New Roman"/>
      <w:b/>
      <w:bCs/>
      <w:kern w:val="28"/>
      <w:sz w:val="26"/>
      <w:szCs w:val="26"/>
      <w:lang w:eastAsia="ru-RU"/>
    </w:rPr>
  </w:style>
  <w:style w:type="character" w:customStyle="1" w:styleId="32">
    <w:name w:val="Заголовок 3 Знак"/>
    <w:aliases w:val="Знак2 Знак1,Заголовок 3 Знак + 12 pt Знак1,не полужирный Знак1,влево Знак1,Перед:  0 пт Знак1,Пос... Знак1,Заголовок 3 Знак + Знак1,Пер... Знак1,Знак Знак Знак1,h3 sub heading Знак,C Sub-Sub/Italic Знак,13 Sub-Sub/Italic Знак,h3 Знак"/>
    <w:basedOn w:val="a8"/>
    <w:link w:val="31"/>
    <w:uiPriority w:val="9"/>
    <w:rsid w:val="000F7AB9"/>
    <w:rPr>
      <w:rFonts w:asciiTheme="majorHAnsi" w:eastAsiaTheme="majorEastAsia" w:hAnsiTheme="majorHAnsi" w:cstheme="majorBidi"/>
      <w:b/>
      <w:bCs/>
      <w:color w:val="4F81BD" w:themeColor="accent1"/>
      <w:sz w:val="24"/>
      <w:szCs w:val="24"/>
      <w:lang w:eastAsia="ru-RU"/>
    </w:rPr>
  </w:style>
  <w:style w:type="character" w:customStyle="1" w:styleId="80">
    <w:name w:val="Заголовок 8 Знак"/>
    <w:basedOn w:val="a8"/>
    <w:link w:val="8"/>
    <w:uiPriority w:val="9"/>
    <w:rsid w:val="00AB11A1"/>
    <w:rPr>
      <w:rFonts w:ascii="Calibri" w:eastAsia="Times New Roman" w:hAnsi="Calibri" w:cs="Times New Roman"/>
      <w:i/>
      <w:iCs/>
      <w:noProof/>
      <w:sz w:val="24"/>
      <w:szCs w:val="24"/>
      <w:lang w:eastAsia="ru-RU"/>
    </w:rPr>
  </w:style>
  <w:style w:type="character" w:customStyle="1" w:styleId="90">
    <w:name w:val="Заголовок 9 Знак"/>
    <w:basedOn w:val="a8"/>
    <w:link w:val="9"/>
    <w:uiPriority w:val="9"/>
    <w:rsid w:val="00AB11A1"/>
    <w:rPr>
      <w:rFonts w:ascii="Arial" w:eastAsia="Times New Roman" w:hAnsi="Arial" w:cs="Arial"/>
      <w:lang w:eastAsia="ru-RU"/>
    </w:rPr>
  </w:style>
  <w:style w:type="paragraph" w:styleId="a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7"/>
    <w:link w:val="ac"/>
    <w:uiPriority w:val="99"/>
    <w:rsid w:val="001173AA"/>
    <w:pPr>
      <w:keepNext/>
      <w:keepLines/>
      <w:suppressLineNumbers/>
      <w:tabs>
        <w:tab w:val="center" w:pos="4153"/>
        <w:tab w:val="right" w:pos="8306"/>
        <w:tab w:val="left" w:leader="dot" w:pos="9356"/>
      </w:tabs>
      <w:suppressAutoHyphens/>
      <w:jc w:val="right"/>
    </w:pPr>
  </w:style>
  <w:style w:type="character" w:customStyle="1" w:styleId="ac">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8"/>
    <w:link w:val="ab"/>
    <w:uiPriority w:val="99"/>
    <w:rsid w:val="001173AA"/>
    <w:rPr>
      <w:rFonts w:ascii="Times New Roman" w:eastAsia="Times New Roman" w:hAnsi="Times New Roman" w:cs="Times New Roman"/>
      <w:sz w:val="24"/>
      <w:szCs w:val="24"/>
      <w:lang w:eastAsia="ru-RU"/>
    </w:rPr>
  </w:style>
  <w:style w:type="character" w:styleId="ad">
    <w:name w:val="page number"/>
    <w:basedOn w:val="a8"/>
    <w:rsid w:val="001173AA"/>
    <w:rPr>
      <w:rFonts w:ascii="Arial" w:hAnsi="Arial" w:cs="Arial"/>
      <w:sz w:val="20"/>
      <w:szCs w:val="20"/>
    </w:rPr>
  </w:style>
  <w:style w:type="paragraph" w:styleId="ae">
    <w:name w:val="footer"/>
    <w:basedOn w:val="a7"/>
    <w:link w:val="af"/>
    <w:uiPriority w:val="99"/>
    <w:rsid w:val="001173AA"/>
    <w:pPr>
      <w:keepNext/>
      <w:suppressLineNumbers/>
      <w:tabs>
        <w:tab w:val="center" w:pos="4153"/>
        <w:tab w:val="right" w:pos="8306"/>
        <w:tab w:val="left" w:leader="dot" w:pos="9356"/>
      </w:tabs>
      <w:suppressAutoHyphens/>
      <w:jc w:val="both"/>
    </w:pPr>
    <w:rPr>
      <w:sz w:val="12"/>
      <w:szCs w:val="12"/>
    </w:rPr>
  </w:style>
  <w:style w:type="character" w:customStyle="1" w:styleId="af">
    <w:name w:val="Нижний колонтитул Знак"/>
    <w:basedOn w:val="a8"/>
    <w:link w:val="ae"/>
    <w:uiPriority w:val="99"/>
    <w:rsid w:val="001173AA"/>
    <w:rPr>
      <w:rFonts w:ascii="Times New Roman" w:eastAsia="Times New Roman" w:hAnsi="Times New Roman" w:cs="Times New Roman"/>
      <w:sz w:val="12"/>
      <w:szCs w:val="12"/>
      <w:lang w:eastAsia="ru-RU"/>
    </w:rPr>
  </w:style>
  <w:style w:type="paragraph" w:styleId="af0">
    <w:name w:val="Title"/>
    <w:basedOn w:val="a7"/>
    <w:link w:val="af1"/>
    <w:uiPriority w:val="10"/>
    <w:qFormat/>
    <w:rsid w:val="001173AA"/>
    <w:pPr>
      <w:keepNext/>
      <w:tabs>
        <w:tab w:val="left" w:pos="9072"/>
        <w:tab w:val="left" w:leader="dot" w:pos="9356"/>
      </w:tabs>
      <w:suppressAutoHyphens/>
      <w:spacing w:line="300" w:lineRule="auto"/>
      <w:outlineLvl w:val="0"/>
    </w:pPr>
    <w:rPr>
      <w:b/>
      <w:bCs/>
      <w:sz w:val="28"/>
      <w:szCs w:val="28"/>
    </w:rPr>
  </w:style>
  <w:style w:type="character" w:customStyle="1" w:styleId="af1">
    <w:name w:val="Название Знак"/>
    <w:basedOn w:val="a8"/>
    <w:link w:val="af0"/>
    <w:uiPriority w:val="10"/>
    <w:rsid w:val="001173AA"/>
    <w:rPr>
      <w:rFonts w:ascii="Times New Roman" w:eastAsia="Times New Roman" w:hAnsi="Times New Roman" w:cs="Times New Roman"/>
      <w:b/>
      <w:bCs/>
      <w:sz w:val="28"/>
      <w:szCs w:val="28"/>
      <w:lang w:eastAsia="ru-RU"/>
    </w:rPr>
  </w:style>
  <w:style w:type="paragraph" w:styleId="af2">
    <w:name w:val="Plain Text"/>
    <w:aliases w:val="Знак Знак Знак Знак,Знак7, Знак7"/>
    <w:basedOn w:val="a7"/>
    <w:link w:val="af3"/>
    <w:rsid w:val="001173AA"/>
    <w:pPr>
      <w:keepNext/>
      <w:tabs>
        <w:tab w:val="left" w:leader="dot" w:pos="9356"/>
      </w:tabs>
      <w:suppressAutoHyphens/>
      <w:jc w:val="left"/>
    </w:pPr>
    <w:rPr>
      <w:rFonts w:ascii="Courier New" w:hAnsi="Courier New" w:cs="Courier New"/>
      <w:sz w:val="20"/>
      <w:szCs w:val="20"/>
    </w:rPr>
  </w:style>
  <w:style w:type="character" w:customStyle="1" w:styleId="af3">
    <w:name w:val="Текст Знак"/>
    <w:aliases w:val="Знак Знак Знак Знак Знак,Знак7 Знак, Знак7 Знак"/>
    <w:basedOn w:val="a8"/>
    <w:link w:val="af2"/>
    <w:rsid w:val="001173AA"/>
    <w:rPr>
      <w:rFonts w:ascii="Courier New" w:eastAsia="Times New Roman" w:hAnsi="Courier New" w:cs="Courier New"/>
      <w:sz w:val="20"/>
      <w:szCs w:val="20"/>
      <w:lang w:eastAsia="ru-RU"/>
    </w:rPr>
  </w:style>
  <w:style w:type="paragraph" w:customStyle="1" w:styleId="af4">
    <w:name w:val="Название_страницы"/>
    <w:basedOn w:val="a7"/>
    <w:link w:val="af5"/>
    <w:rsid w:val="001173AA"/>
    <w:pPr>
      <w:spacing w:before="240" w:after="120" w:line="360" w:lineRule="auto"/>
      <w:ind w:firstLine="425"/>
    </w:pPr>
    <w:rPr>
      <w:rFonts w:ascii="Arial" w:hAnsi="Arial"/>
      <w:b/>
      <w:caps/>
      <w:sz w:val="28"/>
      <w:szCs w:val="28"/>
    </w:rPr>
  </w:style>
  <w:style w:type="character" w:customStyle="1" w:styleId="af5">
    <w:name w:val="Название_страницы Знак"/>
    <w:link w:val="af4"/>
    <w:rsid w:val="001173AA"/>
    <w:rPr>
      <w:rFonts w:ascii="Arial" w:eastAsia="Times New Roman" w:hAnsi="Arial" w:cs="Times New Roman"/>
      <w:b/>
      <w:caps/>
      <w:sz w:val="28"/>
      <w:szCs w:val="28"/>
      <w:lang w:eastAsia="ru-RU"/>
    </w:rPr>
  </w:style>
  <w:style w:type="character" w:customStyle="1" w:styleId="1a">
    <w:name w:val="Заголовок 1 Знак"/>
    <w:aliases w:val="Заголовок 1 Знак Знак Знак2,новая страница Знак1,Заголовок 1 Знак2 Знак Знак1,Заголовок 1 Знак1 Знак Знак Знак1,новая страница Знак Знак Знак Знак Знак"/>
    <w:basedOn w:val="a8"/>
    <w:rsid w:val="001173AA"/>
    <w:rPr>
      <w:rFonts w:asciiTheme="majorHAnsi" w:eastAsiaTheme="majorEastAsia" w:hAnsiTheme="majorHAnsi" w:cstheme="majorBidi"/>
      <w:b/>
      <w:bCs/>
      <w:color w:val="365F91" w:themeColor="accent1" w:themeShade="BF"/>
      <w:sz w:val="28"/>
      <w:szCs w:val="28"/>
      <w:lang w:eastAsia="ru-RU"/>
    </w:rPr>
  </w:style>
  <w:style w:type="character" w:styleId="af6">
    <w:name w:val="Hyperlink"/>
    <w:basedOn w:val="a8"/>
    <w:uiPriority w:val="99"/>
    <w:rsid w:val="001173AA"/>
    <w:rPr>
      <w:color w:val="0000FF"/>
      <w:u w:val="single"/>
    </w:rPr>
  </w:style>
  <w:style w:type="table" w:styleId="af7">
    <w:name w:val="Table Grid"/>
    <w:aliases w:val="Table Grid Report"/>
    <w:basedOn w:val="a9"/>
    <w:uiPriority w:val="59"/>
    <w:rsid w:val="001173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Заголовок табл."/>
    <w:basedOn w:val="a7"/>
    <w:link w:val="af9"/>
    <w:qFormat/>
    <w:rsid w:val="001173AA"/>
    <w:pPr>
      <w:keepNext/>
      <w:widowControl w:val="0"/>
      <w:suppressLineNumbers/>
      <w:tabs>
        <w:tab w:val="right" w:pos="-3969"/>
        <w:tab w:val="left" w:pos="426"/>
        <w:tab w:val="left" w:pos="567"/>
        <w:tab w:val="num" w:pos="1440"/>
        <w:tab w:val="left" w:pos="3686"/>
        <w:tab w:val="left" w:pos="5387"/>
        <w:tab w:val="left" w:pos="5670"/>
      </w:tabs>
      <w:spacing w:before="120" w:after="120"/>
      <w:ind w:firstLine="288"/>
    </w:pPr>
    <w:rPr>
      <w:b/>
      <w:szCs w:val="20"/>
    </w:rPr>
  </w:style>
  <w:style w:type="character" w:customStyle="1" w:styleId="af9">
    <w:name w:val="Заголовок табл. Знак"/>
    <w:basedOn w:val="a8"/>
    <w:link w:val="af8"/>
    <w:rsid w:val="001173AA"/>
    <w:rPr>
      <w:rFonts w:ascii="Times New Roman" w:eastAsia="Times New Roman" w:hAnsi="Times New Roman" w:cs="Times New Roman"/>
      <w:b/>
      <w:sz w:val="24"/>
      <w:szCs w:val="20"/>
      <w:lang w:eastAsia="ru-RU"/>
    </w:rPr>
  </w:style>
  <w:style w:type="paragraph" w:styleId="afa">
    <w:name w:val="Normal (Web)"/>
    <w:aliases w:val="Обычный (Web)1"/>
    <w:basedOn w:val="a7"/>
    <w:uiPriority w:val="99"/>
    <w:unhideWhenUsed/>
    <w:rsid w:val="001173AA"/>
    <w:pPr>
      <w:ind w:firstLine="150"/>
      <w:jc w:val="left"/>
    </w:pPr>
  </w:style>
  <w:style w:type="character" w:customStyle="1" w:styleId="mw-headline">
    <w:name w:val="mw-headline"/>
    <w:basedOn w:val="a8"/>
    <w:rsid w:val="001173AA"/>
  </w:style>
  <w:style w:type="paragraph" w:styleId="afb">
    <w:name w:val="Balloon Text"/>
    <w:basedOn w:val="a7"/>
    <w:link w:val="afc"/>
    <w:uiPriority w:val="99"/>
    <w:unhideWhenUsed/>
    <w:rsid w:val="000F7AB9"/>
    <w:rPr>
      <w:rFonts w:ascii="Tahoma" w:hAnsi="Tahoma" w:cs="Tahoma"/>
      <w:sz w:val="16"/>
      <w:szCs w:val="16"/>
    </w:rPr>
  </w:style>
  <w:style w:type="character" w:customStyle="1" w:styleId="afc">
    <w:name w:val="Текст выноски Знак"/>
    <w:basedOn w:val="a8"/>
    <w:link w:val="afb"/>
    <w:uiPriority w:val="99"/>
    <w:rsid w:val="000F7AB9"/>
    <w:rPr>
      <w:rFonts w:ascii="Tahoma" w:eastAsia="Times New Roman" w:hAnsi="Tahoma" w:cs="Tahoma"/>
      <w:sz w:val="16"/>
      <w:szCs w:val="16"/>
      <w:lang w:eastAsia="ru-RU"/>
    </w:rPr>
  </w:style>
  <w:style w:type="paragraph" w:styleId="afd">
    <w:name w:val="List Paragraph"/>
    <w:aliases w:val="Введение,СПИСКИ,Таблицы нейминг"/>
    <w:basedOn w:val="a7"/>
    <w:link w:val="afe"/>
    <w:uiPriority w:val="99"/>
    <w:qFormat/>
    <w:rsid w:val="009A5416"/>
    <w:pPr>
      <w:ind w:left="720"/>
      <w:contextualSpacing/>
    </w:pPr>
  </w:style>
  <w:style w:type="paragraph" w:styleId="aff">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w:basedOn w:val="a7"/>
    <w:link w:val="aff0"/>
    <w:uiPriority w:val="99"/>
    <w:qFormat/>
    <w:rsid w:val="003B5A18"/>
    <w:pPr>
      <w:spacing w:before="120" w:after="120" w:line="360" w:lineRule="auto"/>
      <w:ind w:firstLine="851"/>
      <w:jc w:val="both"/>
    </w:pPr>
    <w:rPr>
      <w:sz w:val="26"/>
      <w:szCs w:val="26"/>
    </w:rPr>
  </w:style>
  <w:style w:type="character" w:customStyle="1" w:styleId="aff0">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8"/>
    <w:link w:val="aff"/>
    <w:uiPriority w:val="99"/>
    <w:rsid w:val="003B5A18"/>
    <w:rPr>
      <w:rFonts w:ascii="Times New Roman" w:eastAsia="Times New Roman" w:hAnsi="Times New Roman" w:cs="Times New Roman"/>
      <w:sz w:val="26"/>
      <w:szCs w:val="26"/>
      <w:lang w:eastAsia="ru-RU"/>
    </w:rPr>
  </w:style>
  <w:style w:type="paragraph" w:styleId="aff1">
    <w:name w:val="caption"/>
    <w:aliases w:val="Таблица - Название объекта,!! Object Novogor !!,Caption Char,Caption Char1 Char1 Char Char,Caption Char Char2 Char1 Char Char,Caption Char Char Char Char Char1 Char1 Char Char1 Char,Caption Char Char Char1 Char Char Char,Знак13,Зна"/>
    <w:basedOn w:val="a7"/>
    <w:next w:val="aff"/>
    <w:link w:val="aff2"/>
    <w:uiPriority w:val="35"/>
    <w:qFormat/>
    <w:rsid w:val="003B5A18"/>
    <w:pPr>
      <w:spacing w:before="120" w:after="120" w:line="360" w:lineRule="auto"/>
      <w:ind w:firstLine="425"/>
      <w:jc w:val="left"/>
    </w:pPr>
    <w:rPr>
      <w:b/>
      <w:bCs/>
    </w:rPr>
  </w:style>
  <w:style w:type="character" w:customStyle="1" w:styleId="aff2">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3 Знак"/>
    <w:basedOn w:val="a8"/>
    <w:link w:val="aff1"/>
    <w:uiPriority w:val="35"/>
    <w:rsid w:val="003B5A18"/>
    <w:rPr>
      <w:rFonts w:ascii="Times New Roman" w:eastAsia="Times New Roman" w:hAnsi="Times New Roman" w:cs="Times New Roman"/>
      <w:b/>
      <w:bCs/>
      <w:sz w:val="24"/>
      <w:szCs w:val="24"/>
      <w:lang w:eastAsia="ru-RU"/>
    </w:rPr>
  </w:style>
  <w:style w:type="paragraph" w:styleId="33">
    <w:name w:val="Body Text 3"/>
    <w:basedOn w:val="a7"/>
    <w:link w:val="34"/>
    <w:uiPriority w:val="99"/>
    <w:unhideWhenUsed/>
    <w:rsid w:val="00842B66"/>
    <w:pPr>
      <w:spacing w:after="120"/>
    </w:pPr>
    <w:rPr>
      <w:sz w:val="16"/>
      <w:szCs w:val="16"/>
    </w:rPr>
  </w:style>
  <w:style w:type="character" w:customStyle="1" w:styleId="34">
    <w:name w:val="Основной текст 3 Знак"/>
    <w:basedOn w:val="a8"/>
    <w:link w:val="33"/>
    <w:uiPriority w:val="99"/>
    <w:rsid w:val="00842B66"/>
    <w:rPr>
      <w:rFonts w:ascii="Times New Roman" w:eastAsia="Times New Roman" w:hAnsi="Times New Roman" w:cs="Times New Roman"/>
      <w:sz w:val="16"/>
      <w:szCs w:val="16"/>
      <w:lang w:eastAsia="ru-RU"/>
    </w:rPr>
  </w:style>
  <w:style w:type="paragraph" w:customStyle="1" w:styleId="a4">
    <w:name w:val="заголовок таблицы"/>
    <w:basedOn w:val="a7"/>
    <w:link w:val="aff3"/>
    <w:autoRedefine/>
    <w:uiPriority w:val="99"/>
    <w:rsid w:val="00734EFB"/>
    <w:pPr>
      <w:widowControl w:val="0"/>
      <w:numPr>
        <w:numId w:val="1"/>
      </w:numPr>
      <w:tabs>
        <w:tab w:val="left" w:pos="1440"/>
      </w:tabs>
      <w:spacing w:before="120" w:after="120"/>
      <w:jc w:val="left"/>
    </w:pPr>
    <w:rPr>
      <w:b/>
      <w:szCs w:val="20"/>
    </w:rPr>
  </w:style>
  <w:style w:type="paragraph" w:customStyle="1" w:styleId="111">
    <w:name w:val="Табличный_таблица_11"/>
    <w:link w:val="112"/>
    <w:autoRedefine/>
    <w:qFormat/>
    <w:rsid w:val="00325F0B"/>
    <w:pPr>
      <w:spacing w:after="0" w:line="240" w:lineRule="auto"/>
      <w:jc w:val="center"/>
    </w:pPr>
    <w:rPr>
      <w:rFonts w:ascii="Times New Roman" w:eastAsia="Times New Roman" w:hAnsi="Times New Roman" w:cs="Times New Roman"/>
      <w:sz w:val="26"/>
      <w:szCs w:val="26"/>
      <w:lang w:eastAsia="ru-RU"/>
    </w:rPr>
  </w:style>
  <w:style w:type="character" w:customStyle="1" w:styleId="112">
    <w:name w:val="Табличный_таблица_11 Знак"/>
    <w:basedOn w:val="a8"/>
    <w:link w:val="111"/>
    <w:rsid w:val="00325F0B"/>
    <w:rPr>
      <w:rFonts w:ascii="Times New Roman" w:eastAsia="Times New Roman" w:hAnsi="Times New Roman" w:cs="Times New Roman"/>
      <w:sz w:val="26"/>
      <w:szCs w:val="26"/>
      <w:lang w:eastAsia="ru-RU"/>
    </w:rPr>
  </w:style>
  <w:style w:type="paragraph" w:customStyle="1" w:styleId="210">
    <w:name w:val="Основной текст 21"/>
    <w:basedOn w:val="a7"/>
    <w:rsid w:val="00A74C4D"/>
    <w:pPr>
      <w:widowControl w:val="0"/>
      <w:suppressAutoHyphens/>
      <w:spacing w:after="120" w:line="480" w:lineRule="auto"/>
      <w:jc w:val="both"/>
      <w:textAlignment w:val="baseline"/>
    </w:pPr>
    <w:rPr>
      <w:sz w:val="20"/>
      <w:szCs w:val="20"/>
      <w:lang w:eastAsia="ar-SA"/>
    </w:rPr>
  </w:style>
  <w:style w:type="paragraph" w:styleId="aff4">
    <w:name w:val="Body Text Indent"/>
    <w:aliases w:val="Мой Заголовок 1,Основной текст 1,Нумерованный список !!,Надин стиль"/>
    <w:basedOn w:val="a7"/>
    <w:link w:val="aff5"/>
    <w:rsid w:val="003B39C5"/>
    <w:pPr>
      <w:spacing w:after="120"/>
      <w:ind w:left="283"/>
      <w:jc w:val="left"/>
    </w:pPr>
    <w:rPr>
      <w:rFonts w:eastAsia="Calibri"/>
    </w:rPr>
  </w:style>
  <w:style w:type="character" w:customStyle="1" w:styleId="aff5">
    <w:name w:val="Основной текст с отступом Знак"/>
    <w:aliases w:val="Мой Заголовок 1 Знак,Основной текст 1 Знак,Нумерованный список !! Знак,Надин стиль Знак"/>
    <w:basedOn w:val="a8"/>
    <w:link w:val="aff4"/>
    <w:rsid w:val="003B39C5"/>
    <w:rPr>
      <w:rFonts w:ascii="Times New Roman" w:eastAsia="Calibri" w:hAnsi="Times New Roman" w:cs="Times New Roman"/>
      <w:sz w:val="24"/>
      <w:szCs w:val="24"/>
      <w:lang w:eastAsia="ru-RU"/>
    </w:rPr>
  </w:style>
  <w:style w:type="paragraph" w:customStyle="1" w:styleId="aff6">
    <w:name w:val="Абзац"/>
    <w:basedOn w:val="a7"/>
    <w:link w:val="aff7"/>
    <w:qFormat/>
    <w:rsid w:val="00A75EB3"/>
    <w:pPr>
      <w:spacing w:before="120"/>
      <w:ind w:firstLine="720"/>
      <w:jc w:val="both"/>
    </w:pPr>
    <w:rPr>
      <w:szCs w:val="20"/>
    </w:rPr>
  </w:style>
  <w:style w:type="paragraph" w:customStyle="1" w:styleId="xl25">
    <w:name w:val="xl25"/>
    <w:basedOn w:val="a7"/>
    <w:rsid w:val="00A75EB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Arial Unicode MS"/>
    </w:rPr>
  </w:style>
  <w:style w:type="paragraph" w:customStyle="1" w:styleId="ConsNormal">
    <w:name w:val="ConsNormal"/>
    <w:link w:val="ConsNormal0"/>
    <w:rsid w:val="00AB11A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rsid w:val="00AB11A1"/>
    <w:rPr>
      <w:rFonts w:ascii="Arial" w:eastAsia="Times New Roman" w:hAnsi="Arial" w:cs="Arial"/>
      <w:sz w:val="20"/>
      <w:szCs w:val="20"/>
      <w:lang w:eastAsia="ru-RU"/>
    </w:rPr>
  </w:style>
  <w:style w:type="paragraph" w:styleId="aff8">
    <w:name w:val="footnote text"/>
    <w:aliases w:val="Текст сноски Знак1 Знак,Текст сноски Знак Знак Знак,Текст сноски Знак Знак,Текст сноски-FN,Oaeno niinee-FN,Oaeno niinee Ciae,Table_Footnote_last"/>
    <w:basedOn w:val="a7"/>
    <w:link w:val="aff9"/>
    <w:uiPriority w:val="99"/>
    <w:rsid w:val="00AB11A1"/>
    <w:pPr>
      <w:jc w:val="left"/>
    </w:pPr>
    <w:rPr>
      <w:sz w:val="20"/>
      <w:szCs w:val="20"/>
    </w:rPr>
  </w:style>
  <w:style w:type="character" w:customStyle="1" w:styleId="aff9">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basedOn w:val="a8"/>
    <w:link w:val="aff8"/>
    <w:uiPriority w:val="99"/>
    <w:rsid w:val="00AB11A1"/>
    <w:rPr>
      <w:rFonts w:ascii="Times New Roman" w:eastAsia="Times New Roman" w:hAnsi="Times New Roman" w:cs="Times New Roman"/>
      <w:sz w:val="20"/>
      <w:szCs w:val="20"/>
      <w:lang w:eastAsia="ru-RU"/>
    </w:rPr>
  </w:style>
  <w:style w:type="paragraph" w:customStyle="1" w:styleId="ConsPlusNormal">
    <w:name w:val="ConsPlusNormal"/>
    <w:rsid w:val="00AB11A1"/>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1b">
    <w:name w:val="toc 1"/>
    <w:basedOn w:val="a7"/>
    <w:next w:val="a7"/>
    <w:link w:val="1c"/>
    <w:autoRedefine/>
    <w:uiPriority w:val="39"/>
    <w:qFormat/>
    <w:rsid w:val="008A46B4"/>
    <w:pPr>
      <w:widowControl w:val="0"/>
      <w:autoSpaceDE w:val="0"/>
      <w:autoSpaceDN w:val="0"/>
      <w:adjustRightInd w:val="0"/>
      <w:spacing w:before="120"/>
      <w:jc w:val="left"/>
    </w:pPr>
    <w:rPr>
      <w:caps/>
      <w:szCs w:val="20"/>
    </w:rPr>
  </w:style>
  <w:style w:type="paragraph" w:customStyle="1" w:styleId="affa">
    <w:name w:val="Знак"/>
    <w:basedOn w:val="a7"/>
    <w:rsid w:val="00AB11A1"/>
    <w:pPr>
      <w:spacing w:before="100" w:beforeAutospacing="1" w:after="100" w:afterAutospacing="1"/>
      <w:jc w:val="left"/>
    </w:pPr>
    <w:rPr>
      <w:rFonts w:ascii="Tahoma" w:hAnsi="Tahoma"/>
      <w:sz w:val="20"/>
      <w:szCs w:val="20"/>
      <w:lang w:val="en-US" w:eastAsia="en-US"/>
    </w:rPr>
  </w:style>
  <w:style w:type="paragraph" w:customStyle="1" w:styleId="17">
    <w:name w:val="Стиль1"/>
    <w:basedOn w:val="a7"/>
    <w:rsid w:val="00AB11A1"/>
    <w:pPr>
      <w:keepNext/>
      <w:keepLines/>
      <w:widowControl w:val="0"/>
      <w:numPr>
        <w:numId w:val="2"/>
      </w:numPr>
      <w:suppressLineNumbers/>
      <w:suppressAutoHyphens/>
      <w:spacing w:after="60"/>
      <w:jc w:val="left"/>
    </w:pPr>
    <w:rPr>
      <w:b/>
      <w:bCs/>
      <w:sz w:val="28"/>
      <w:szCs w:val="28"/>
    </w:rPr>
  </w:style>
  <w:style w:type="paragraph" w:customStyle="1" w:styleId="24">
    <w:name w:val="Стиль2"/>
    <w:basedOn w:val="25"/>
    <w:rsid w:val="00AB11A1"/>
    <w:pPr>
      <w:keepNext/>
      <w:keepLines/>
      <w:widowControl w:val="0"/>
      <w:numPr>
        <w:ilvl w:val="1"/>
      </w:numPr>
      <w:suppressLineNumbers/>
      <w:tabs>
        <w:tab w:val="num" w:pos="432"/>
        <w:tab w:val="num" w:pos="1492"/>
      </w:tabs>
      <w:suppressAutoHyphens/>
      <w:spacing w:after="60"/>
      <w:ind w:left="432" w:hanging="432"/>
      <w:jc w:val="both"/>
    </w:pPr>
    <w:rPr>
      <w:b/>
      <w:bCs/>
      <w:noProof w:val="0"/>
    </w:rPr>
  </w:style>
  <w:style w:type="paragraph" w:styleId="25">
    <w:name w:val="List Number 2"/>
    <w:aliases w:val="Нумерованный список1"/>
    <w:basedOn w:val="a7"/>
    <w:rsid w:val="00AB11A1"/>
    <w:pPr>
      <w:tabs>
        <w:tab w:val="num" w:pos="432"/>
      </w:tabs>
      <w:ind w:left="432" w:hanging="432"/>
      <w:jc w:val="left"/>
    </w:pPr>
    <w:rPr>
      <w:noProof/>
    </w:rPr>
  </w:style>
  <w:style w:type="paragraph" w:customStyle="1" w:styleId="30">
    <w:name w:val="Стиль3"/>
    <w:basedOn w:val="26"/>
    <w:rsid w:val="00AB11A1"/>
    <w:pPr>
      <w:widowControl w:val="0"/>
      <w:numPr>
        <w:ilvl w:val="2"/>
        <w:numId w:val="2"/>
      </w:numPr>
      <w:adjustRightInd w:val="0"/>
      <w:spacing w:after="0" w:line="240" w:lineRule="auto"/>
      <w:jc w:val="both"/>
      <w:textAlignment w:val="baseline"/>
    </w:pPr>
    <w:rPr>
      <w:noProof w:val="0"/>
    </w:rPr>
  </w:style>
  <w:style w:type="paragraph" w:styleId="26">
    <w:name w:val="Body Text Indent 2"/>
    <w:basedOn w:val="a7"/>
    <w:link w:val="27"/>
    <w:uiPriority w:val="99"/>
    <w:rsid w:val="00AB11A1"/>
    <w:pPr>
      <w:spacing w:after="120" w:line="480" w:lineRule="auto"/>
      <w:ind w:left="283"/>
      <w:jc w:val="left"/>
    </w:pPr>
    <w:rPr>
      <w:noProof/>
    </w:rPr>
  </w:style>
  <w:style w:type="character" w:customStyle="1" w:styleId="27">
    <w:name w:val="Основной текст с отступом 2 Знак"/>
    <w:basedOn w:val="a8"/>
    <w:link w:val="26"/>
    <w:uiPriority w:val="99"/>
    <w:rsid w:val="00AB11A1"/>
    <w:rPr>
      <w:rFonts w:ascii="Times New Roman" w:eastAsia="Times New Roman" w:hAnsi="Times New Roman" w:cs="Times New Roman"/>
      <w:noProof/>
      <w:sz w:val="24"/>
      <w:szCs w:val="24"/>
      <w:lang w:eastAsia="ru-RU"/>
    </w:rPr>
  </w:style>
  <w:style w:type="paragraph" w:customStyle="1" w:styleId="2-11">
    <w:name w:val="содержание2-11"/>
    <w:basedOn w:val="a7"/>
    <w:rsid w:val="00AB11A1"/>
    <w:pPr>
      <w:spacing w:after="60"/>
      <w:jc w:val="both"/>
    </w:pPr>
  </w:style>
  <w:style w:type="paragraph" w:customStyle="1" w:styleId="35">
    <w:name w:val="Стиль3 Знак"/>
    <w:basedOn w:val="26"/>
    <w:rsid w:val="00AB11A1"/>
    <w:pPr>
      <w:widowControl w:val="0"/>
      <w:tabs>
        <w:tab w:val="num" w:pos="720"/>
      </w:tabs>
      <w:adjustRightInd w:val="0"/>
      <w:spacing w:after="0" w:line="240" w:lineRule="auto"/>
      <w:ind w:left="720" w:hanging="720"/>
      <w:jc w:val="both"/>
      <w:textAlignment w:val="baseline"/>
    </w:pPr>
    <w:rPr>
      <w:noProof w:val="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AB11A1"/>
    <w:pPr>
      <w:jc w:val="left"/>
    </w:pPr>
    <w:rPr>
      <w:sz w:val="20"/>
      <w:szCs w:val="20"/>
      <w:lang w:val="en-US" w:eastAsia="en-US"/>
    </w:rPr>
  </w:style>
  <w:style w:type="paragraph" w:customStyle="1" w:styleId="affb">
    <w:name w:val="Стиль Обычный (веб) + Перед:  Авто После:  Авто"/>
    <w:basedOn w:val="afa"/>
    <w:rsid w:val="00AB11A1"/>
    <w:pPr>
      <w:spacing w:before="100" w:beforeAutospacing="1" w:after="100" w:afterAutospacing="1"/>
      <w:ind w:firstLine="0"/>
      <w:jc w:val="both"/>
    </w:pPr>
    <w:rPr>
      <w:szCs w:val="20"/>
    </w:rPr>
  </w:style>
  <w:style w:type="character" w:styleId="affc">
    <w:name w:val="Strong"/>
    <w:uiPriority w:val="22"/>
    <w:qFormat/>
    <w:rsid w:val="00AB11A1"/>
    <w:rPr>
      <w:b/>
      <w:bCs/>
    </w:rPr>
  </w:style>
  <w:style w:type="paragraph" w:styleId="HTML">
    <w:name w:val="HTML Preformatted"/>
    <w:aliases w:val="HTML Preformatted Char,HTML Preformatted Char Знак Знак Знак Знак,HTML Preformatted Char Знак Знак Знак,HTML Preformatted Char Знак Знак Знак Знак Знак Знак Знак,HTML Preformatted Char Знак Знак,Знак Знак Знак Знак Знак Знак Знак"/>
    <w:basedOn w:val="a7"/>
    <w:link w:val="HTML0"/>
    <w:rsid w:val="00AB11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0">
    <w:name w:val="Стандартный HTML Знак"/>
    <w:aliases w:val="HTML Preformatted Char Знак1,HTML Preformatted Char Знак Знак Знак Знак Знак2,HTML Preformatted Char Знак Знак Знак Знак1,HTML Preformatted Char Знак Знак Знак Знак Знак Знак Знак Знак,HTML Preformatted Char Знак Знак Знак1"/>
    <w:basedOn w:val="a8"/>
    <w:link w:val="HTML"/>
    <w:uiPriority w:val="99"/>
    <w:rsid w:val="00AB11A1"/>
    <w:rPr>
      <w:rFonts w:ascii="Courier New" w:eastAsia="Times New Roman" w:hAnsi="Courier New" w:cs="Courier New"/>
      <w:sz w:val="20"/>
      <w:szCs w:val="20"/>
      <w:lang w:eastAsia="ru-RU"/>
    </w:rPr>
  </w:style>
  <w:style w:type="paragraph" w:styleId="28">
    <w:name w:val="Body Text 2"/>
    <w:basedOn w:val="a7"/>
    <w:link w:val="29"/>
    <w:rsid w:val="00AB11A1"/>
    <w:pPr>
      <w:widowControl w:val="0"/>
      <w:autoSpaceDE w:val="0"/>
      <w:autoSpaceDN w:val="0"/>
      <w:adjustRightInd w:val="0"/>
      <w:spacing w:after="120" w:line="480" w:lineRule="auto"/>
      <w:jc w:val="both"/>
    </w:pPr>
    <w:rPr>
      <w:szCs w:val="20"/>
    </w:rPr>
  </w:style>
  <w:style w:type="character" w:customStyle="1" w:styleId="29">
    <w:name w:val="Основной текст 2 Знак"/>
    <w:basedOn w:val="a8"/>
    <w:link w:val="28"/>
    <w:rsid w:val="00AB11A1"/>
    <w:rPr>
      <w:rFonts w:ascii="Times New Roman" w:eastAsia="Times New Roman" w:hAnsi="Times New Roman" w:cs="Times New Roman"/>
      <w:sz w:val="24"/>
      <w:szCs w:val="20"/>
      <w:lang w:eastAsia="ru-RU"/>
    </w:rPr>
  </w:style>
  <w:style w:type="paragraph" w:styleId="affd">
    <w:name w:val="List Bullet"/>
    <w:basedOn w:val="a7"/>
    <w:link w:val="affe"/>
    <w:autoRedefine/>
    <w:rsid w:val="00AB11A1"/>
    <w:pPr>
      <w:widowControl w:val="0"/>
      <w:ind w:right="202"/>
      <w:jc w:val="both"/>
    </w:pPr>
    <w:rPr>
      <w:sz w:val="22"/>
      <w:szCs w:val="22"/>
    </w:rPr>
  </w:style>
  <w:style w:type="paragraph" w:styleId="36">
    <w:name w:val="Body Text Indent 3"/>
    <w:basedOn w:val="a7"/>
    <w:link w:val="37"/>
    <w:uiPriority w:val="99"/>
    <w:rsid w:val="00AB11A1"/>
    <w:pPr>
      <w:widowControl w:val="0"/>
      <w:autoSpaceDE w:val="0"/>
      <w:autoSpaceDN w:val="0"/>
      <w:adjustRightInd w:val="0"/>
      <w:spacing w:after="120"/>
      <w:ind w:left="283"/>
      <w:jc w:val="left"/>
    </w:pPr>
    <w:rPr>
      <w:rFonts w:ascii="Arial" w:hAnsi="Arial" w:cs="Arial"/>
      <w:sz w:val="16"/>
      <w:szCs w:val="16"/>
    </w:rPr>
  </w:style>
  <w:style w:type="character" w:customStyle="1" w:styleId="37">
    <w:name w:val="Основной текст с отступом 3 Знак"/>
    <w:basedOn w:val="a8"/>
    <w:link w:val="36"/>
    <w:uiPriority w:val="99"/>
    <w:rsid w:val="00AB11A1"/>
    <w:rPr>
      <w:rFonts w:ascii="Arial" w:eastAsia="Times New Roman" w:hAnsi="Arial" w:cs="Arial"/>
      <w:sz w:val="16"/>
      <w:szCs w:val="16"/>
      <w:lang w:eastAsia="ru-RU"/>
    </w:rPr>
  </w:style>
  <w:style w:type="character" w:customStyle="1" w:styleId="HTMLPreformattedChar">
    <w:name w:val="HTML Preformatted Char Знак"/>
    <w:aliases w:val="HTML Preformatted Char Знак Знак Знак Знак Знак,HTML Preformatted Char Знак Знак Знак Знак Знак1"/>
    <w:rsid w:val="00AB11A1"/>
    <w:rPr>
      <w:rFonts w:ascii="Courier New" w:hAnsi="Courier New" w:cs="Courier New"/>
      <w:lang w:val="ru-RU" w:eastAsia="ru-RU" w:bidi="ar-SA"/>
    </w:rPr>
  </w:style>
  <w:style w:type="paragraph" w:customStyle="1" w:styleId="deletion">
    <w:name w:val="deletion"/>
    <w:basedOn w:val="a7"/>
    <w:rsid w:val="00AB11A1"/>
    <w:pPr>
      <w:spacing w:before="100" w:beforeAutospacing="1" w:after="100" w:afterAutospacing="1"/>
      <w:ind w:firstLine="709"/>
      <w:jc w:val="both"/>
    </w:pPr>
    <w:rPr>
      <w:color w:val="FF0000"/>
    </w:rPr>
  </w:style>
  <w:style w:type="paragraph" w:customStyle="1" w:styleId="right">
    <w:name w:val="right"/>
    <w:basedOn w:val="a7"/>
    <w:rsid w:val="00AB11A1"/>
    <w:pPr>
      <w:spacing w:before="100" w:beforeAutospacing="1" w:after="100" w:afterAutospacing="1"/>
      <w:ind w:firstLine="709"/>
      <w:jc w:val="right"/>
    </w:pPr>
  </w:style>
  <w:style w:type="paragraph" w:customStyle="1" w:styleId="afff">
    <w:name w:val="Таблицы (моноширинный)"/>
    <w:basedOn w:val="a7"/>
    <w:next w:val="a7"/>
    <w:rsid w:val="00AB11A1"/>
    <w:pPr>
      <w:widowControl w:val="0"/>
      <w:snapToGrid w:val="0"/>
      <w:jc w:val="both"/>
    </w:pPr>
    <w:rPr>
      <w:rFonts w:ascii="Courier New" w:hAnsi="Courier New"/>
      <w:sz w:val="20"/>
      <w:szCs w:val="20"/>
    </w:rPr>
  </w:style>
  <w:style w:type="paragraph" w:customStyle="1" w:styleId="ConsPlusNonformat">
    <w:name w:val="ConsPlusNonformat"/>
    <w:rsid w:val="00AB11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61">
    <w:name w:val="Знак Знак6"/>
    <w:rsid w:val="00AB11A1"/>
    <w:rPr>
      <w:rFonts w:ascii="Courier New" w:hAnsi="Courier New" w:cs="Courier New"/>
      <w:lang w:val="ru-RU" w:eastAsia="ru-RU" w:bidi="ar-SA"/>
    </w:rPr>
  </w:style>
  <w:style w:type="character" w:customStyle="1" w:styleId="iceouttxt1">
    <w:name w:val="iceouttxt1"/>
    <w:rsid w:val="00AB11A1"/>
    <w:rPr>
      <w:rFonts w:ascii="Arial" w:hAnsi="Arial" w:cs="Arial" w:hint="default"/>
      <w:color w:val="666666"/>
      <w:sz w:val="17"/>
      <w:szCs w:val="17"/>
    </w:rPr>
  </w:style>
  <w:style w:type="paragraph" w:customStyle="1" w:styleId="ConsNonformat">
    <w:name w:val="ConsNonformat"/>
    <w:rsid w:val="00AB11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0">
    <w:name w:val="Îáû÷íûé"/>
    <w:rsid w:val="00AB11A1"/>
    <w:pPr>
      <w:widowControl w:val="0"/>
      <w:spacing w:after="0" w:line="240" w:lineRule="auto"/>
    </w:pPr>
    <w:rPr>
      <w:rFonts w:ascii="Times New Roman" w:eastAsia="Times New Roman" w:hAnsi="Times New Roman" w:cs="Times New Roman"/>
      <w:sz w:val="28"/>
      <w:szCs w:val="20"/>
      <w:lang w:eastAsia="ru-RU"/>
    </w:rPr>
  </w:style>
  <w:style w:type="paragraph" w:styleId="afff1">
    <w:name w:val="No Spacing"/>
    <w:link w:val="afff2"/>
    <w:uiPriority w:val="1"/>
    <w:qFormat/>
    <w:rsid w:val="00AB11A1"/>
    <w:pPr>
      <w:spacing w:after="0" w:line="240" w:lineRule="auto"/>
    </w:pPr>
    <w:rPr>
      <w:rFonts w:ascii="Times New Roman" w:eastAsia="Times New Roman" w:hAnsi="Times New Roman" w:cs="Times New Roman"/>
      <w:sz w:val="24"/>
      <w:szCs w:val="20"/>
      <w:lang w:eastAsia="ru-RU"/>
    </w:rPr>
  </w:style>
  <w:style w:type="character" w:customStyle="1" w:styleId="afff2">
    <w:name w:val="Без интервала Знак"/>
    <w:link w:val="afff1"/>
    <w:uiPriority w:val="1"/>
    <w:rsid w:val="00AB11A1"/>
    <w:rPr>
      <w:rFonts w:ascii="Times New Roman" w:eastAsia="Times New Roman" w:hAnsi="Times New Roman" w:cs="Times New Roman"/>
      <w:sz w:val="24"/>
      <w:szCs w:val="20"/>
      <w:lang w:eastAsia="ru-RU"/>
    </w:rPr>
  </w:style>
  <w:style w:type="character" w:customStyle="1" w:styleId="iceouttxt4">
    <w:name w:val="iceouttxt4"/>
    <w:basedOn w:val="a8"/>
    <w:rsid w:val="00AB11A1"/>
  </w:style>
  <w:style w:type="paragraph" w:customStyle="1" w:styleId="Default">
    <w:name w:val="Default"/>
    <w:link w:val="Default0"/>
    <w:rsid w:val="00AB11A1"/>
    <w:pPr>
      <w:autoSpaceDE w:val="0"/>
      <w:autoSpaceDN w:val="0"/>
      <w:adjustRightInd w:val="0"/>
      <w:spacing w:after="0" w:line="240" w:lineRule="auto"/>
    </w:pPr>
    <w:rPr>
      <w:rFonts w:ascii="Tahoma" w:eastAsia="Times New Roman" w:hAnsi="Tahoma" w:cs="Tahoma"/>
      <w:color w:val="000000"/>
      <w:sz w:val="24"/>
      <w:szCs w:val="24"/>
      <w:lang w:eastAsia="ru-RU"/>
    </w:rPr>
  </w:style>
  <w:style w:type="paragraph" w:customStyle="1" w:styleId="ConsPlusTitle">
    <w:name w:val="ConsPlusTitle"/>
    <w:rsid w:val="00AB11A1"/>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1d">
    <w:name w:val="Заголовок оглавления1"/>
    <w:basedOn w:val="19"/>
    <w:next w:val="a7"/>
    <w:rsid w:val="00AB11A1"/>
    <w:pPr>
      <w:keepNext w:val="0"/>
      <w:pBdr>
        <w:bottom w:val="thinThickSmallGap" w:sz="12" w:space="1" w:color="943634"/>
      </w:pBdr>
      <w:tabs>
        <w:tab w:val="clear" w:pos="9356"/>
      </w:tabs>
      <w:suppressAutoHyphens w:val="0"/>
      <w:spacing w:before="400" w:after="200" w:line="252" w:lineRule="auto"/>
      <w:outlineLvl w:val="9"/>
    </w:pPr>
    <w:rPr>
      <w:rFonts w:ascii="Cambria" w:eastAsia="Calibri" w:hAnsi="Cambria"/>
      <w:b w:val="0"/>
      <w:bCs w:val="0"/>
      <w:color w:val="632423"/>
      <w:spacing w:val="20"/>
      <w:kern w:val="0"/>
      <w:sz w:val="28"/>
      <w:szCs w:val="28"/>
      <w:lang w:val="en-US" w:eastAsia="en-US"/>
    </w:rPr>
  </w:style>
  <w:style w:type="character" w:customStyle="1" w:styleId="apple-converted-space">
    <w:name w:val="apple-converted-space"/>
    <w:rsid w:val="00AB11A1"/>
    <w:rPr>
      <w:rFonts w:cs="Times New Roman"/>
    </w:rPr>
  </w:style>
  <w:style w:type="paragraph" w:customStyle="1" w:styleId="1e">
    <w:name w:val="Без интервала1"/>
    <w:rsid w:val="00AB11A1"/>
    <w:pPr>
      <w:suppressAutoHyphens/>
      <w:spacing w:after="0" w:line="240" w:lineRule="auto"/>
    </w:pPr>
    <w:rPr>
      <w:rFonts w:ascii="Calibri" w:eastAsia="Times New Roman" w:hAnsi="Calibri" w:cs="Times New Roman"/>
      <w:kern w:val="1"/>
      <w:lang w:eastAsia="ar-SA"/>
    </w:rPr>
  </w:style>
  <w:style w:type="character" w:styleId="afff3">
    <w:name w:val="line number"/>
    <w:uiPriority w:val="99"/>
    <w:rsid w:val="00AB11A1"/>
    <w:rPr>
      <w:rFonts w:cs="Times New Roman"/>
    </w:rPr>
  </w:style>
  <w:style w:type="paragraph" w:customStyle="1" w:styleId="consplusnormal0">
    <w:name w:val="consplusnormal"/>
    <w:basedOn w:val="a7"/>
    <w:rsid w:val="00AB11A1"/>
    <w:pPr>
      <w:spacing w:before="100" w:beforeAutospacing="1" w:after="100" w:afterAutospacing="1"/>
      <w:jc w:val="left"/>
    </w:pPr>
    <w:rPr>
      <w:color w:val="000000"/>
    </w:rPr>
  </w:style>
  <w:style w:type="character" w:styleId="afff4">
    <w:name w:val="footnote reference"/>
    <w:aliases w:val="Знак сноски-FN,Ciae niinee-FN,Знак сноски 1"/>
    <w:basedOn w:val="a8"/>
    <w:uiPriority w:val="99"/>
    <w:rsid w:val="008A67C9"/>
    <w:rPr>
      <w:vertAlign w:val="superscript"/>
    </w:rPr>
  </w:style>
  <w:style w:type="character" w:customStyle="1" w:styleId="ref-info">
    <w:name w:val="ref-info"/>
    <w:basedOn w:val="a8"/>
    <w:rsid w:val="008B5407"/>
  </w:style>
  <w:style w:type="character" w:customStyle="1" w:styleId="link-ru">
    <w:name w:val="link-ru"/>
    <w:basedOn w:val="a8"/>
    <w:rsid w:val="008B5407"/>
  </w:style>
  <w:style w:type="character" w:styleId="afff5">
    <w:name w:val="Placeholder Text"/>
    <w:basedOn w:val="a8"/>
    <w:uiPriority w:val="99"/>
    <w:semiHidden/>
    <w:rsid w:val="0041403C"/>
    <w:rPr>
      <w:color w:val="808080"/>
    </w:rPr>
  </w:style>
  <w:style w:type="paragraph" w:styleId="38">
    <w:name w:val="toc 3"/>
    <w:basedOn w:val="a7"/>
    <w:next w:val="a7"/>
    <w:autoRedefine/>
    <w:uiPriority w:val="39"/>
    <w:unhideWhenUsed/>
    <w:qFormat/>
    <w:rsid w:val="00843A47"/>
    <w:pPr>
      <w:spacing w:after="100"/>
      <w:ind w:left="480"/>
    </w:pPr>
  </w:style>
  <w:style w:type="character" w:styleId="afff6">
    <w:name w:val="Emphasis"/>
    <w:uiPriority w:val="20"/>
    <w:qFormat/>
    <w:rsid w:val="002C7736"/>
    <w:rPr>
      <w:i/>
      <w:iCs/>
    </w:rPr>
  </w:style>
  <w:style w:type="paragraph" w:styleId="afff7">
    <w:name w:val="Document Map"/>
    <w:basedOn w:val="a7"/>
    <w:link w:val="afff8"/>
    <w:uiPriority w:val="99"/>
    <w:semiHidden/>
    <w:unhideWhenUsed/>
    <w:rsid w:val="00C30988"/>
    <w:rPr>
      <w:rFonts w:ascii="Tahoma" w:hAnsi="Tahoma" w:cs="Tahoma"/>
      <w:sz w:val="16"/>
      <w:szCs w:val="16"/>
    </w:rPr>
  </w:style>
  <w:style w:type="character" w:customStyle="1" w:styleId="afff8">
    <w:name w:val="Схема документа Знак"/>
    <w:basedOn w:val="a8"/>
    <w:link w:val="afff7"/>
    <w:uiPriority w:val="99"/>
    <w:rsid w:val="00C30988"/>
    <w:rPr>
      <w:rFonts w:ascii="Tahoma" w:eastAsia="Times New Roman" w:hAnsi="Tahoma" w:cs="Tahoma"/>
      <w:sz w:val="16"/>
      <w:szCs w:val="16"/>
      <w:lang w:eastAsia="ru-RU"/>
    </w:rPr>
  </w:style>
  <w:style w:type="character" w:customStyle="1" w:styleId="40">
    <w:name w:val="Заголовок 4 Знак"/>
    <w:aliases w:val="Таб Знак"/>
    <w:basedOn w:val="a8"/>
    <w:link w:val="4"/>
    <w:uiPriority w:val="9"/>
    <w:rsid w:val="006B296D"/>
    <w:rPr>
      <w:rFonts w:ascii="Times New Roman" w:eastAsia="Times New Roman" w:hAnsi="Times New Roman" w:cs="Times New Roman"/>
      <w:b/>
      <w:bCs/>
      <w:sz w:val="24"/>
      <w:szCs w:val="24"/>
      <w:lang w:eastAsia="ru-RU"/>
    </w:rPr>
  </w:style>
  <w:style w:type="character" w:customStyle="1" w:styleId="50">
    <w:name w:val="Заголовок 5 Знак"/>
    <w:basedOn w:val="a8"/>
    <w:link w:val="5"/>
    <w:uiPriority w:val="9"/>
    <w:rsid w:val="006B296D"/>
    <w:rPr>
      <w:rFonts w:ascii="Times New Roman" w:eastAsia="Times New Roman" w:hAnsi="Times New Roman" w:cs="Times New Roman"/>
      <w:b/>
      <w:bCs/>
      <w:sz w:val="24"/>
      <w:szCs w:val="24"/>
      <w:lang w:eastAsia="ru-RU"/>
    </w:rPr>
  </w:style>
  <w:style w:type="character" w:customStyle="1" w:styleId="60">
    <w:name w:val="Заголовок 6 Знак"/>
    <w:aliases w:val="Заголовок таб. Знак"/>
    <w:basedOn w:val="a8"/>
    <w:link w:val="6"/>
    <w:uiPriority w:val="9"/>
    <w:rsid w:val="006B296D"/>
    <w:rPr>
      <w:rFonts w:ascii="Times New Roman" w:eastAsia="Times New Roman" w:hAnsi="Times New Roman" w:cs="Times New Roman"/>
      <w:sz w:val="24"/>
      <w:szCs w:val="24"/>
      <w:lang w:eastAsia="ru-RU"/>
    </w:rPr>
  </w:style>
  <w:style w:type="character" w:customStyle="1" w:styleId="70">
    <w:name w:val="Заголовок 7 Знак"/>
    <w:basedOn w:val="a8"/>
    <w:link w:val="7"/>
    <w:uiPriority w:val="9"/>
    <w:rsid w:val="006B296D"/>
    <w:rPr>
      <w:rFonts w:ascii="Arial" w:eastAsia="Times New Roman" w:hAnsi="Arial" w:cs="Arial"/>
      <w:sz w:val="20"/>
      <w:szCs w:val="20"/>
      <w:lang w:eastAsia="ru-RU"/>
    </w:rPr>
  </w:style>
  <w:style w:type="paragraph" w:customStyle="1" w:styleId="130">
    <w:name w:val="Обычный 13"/>
    <w:basedOn w:val="a7"/>
    <w:link w:val="135"/>
    <w:rsid w:val="006B296D"/>
    <w:pPr>
      <w:keepNext/>
      <w:suppressLineNumbers/>
      <w:tabs>
        <w:tab w:val="left" w:pos="6804"/>
        <w:tab w:val="left" w:pos="6946"/>
        <w:tab w:val="left" w:leader="dot" w:pos="9356"/>
      </w:tabs>
      <w:suppressAutoHyphens/>
      <w:spacing w:before="60"/>
      <w:ind w:firstLine="567"/>
      <w:jc w:val="both"/>
    </w:pPr>
    <w:rPr>
      <w:sz w:val="26"/>
      <w:szCs w:val="26"/>
    </w:rPr>
  </w:style>
  <w:style w:type="paragraph" w:styleId="2">
    <w:name w:val="List Bullet 2"/>
    <w:basedOn w:val="a7"/>
    <w:autoRedefine/>
    <w:rsid w:val="006B296D"/>
    <w:pPr>
      <w:keepNext/>
      <w:numPr>
        <w:numId w:val="3"/>
      </w:numPr>
      <w:suppressLineNumbers/>
      <w:tabs>
        <w:tab w:val="left" w:pos="851"/>
        <w:tab w:val="left" w:leader="dot" w:pos="9356"/>
      </w:tabs>
      <w:suppressAutoHyphens/>
      <w:jc w:val="both"/>
    </w:pPr>
    <w:rPr>
      <w:sz w:val="26"/>
      <w:szCs w:val="26"/>
    </w:rPr>
  </w:style>
  <w:style w:type="paragraph" w:styleId="a">
    <w:name w:val="List Number"/>
    <w:basedOn w:val="a7"/>
    <w:uiPriority w:val="99"/>
    <w:rsid w:val="006B296D"/>
    <w:pPr>
      <w:keepNext/>
      <w:numPr>
        <w:numId w:val="4"/>
      </w:numPr>
      <w:suppressLineNumbers/>
      <w:tabs>
        <w:tab w:val="left" w:leader="dot" w:pos="9356"/>
      </w:tabs>
      <w:suppressAutoHyphens/>
      <w:jc w:val="both"/>
    </w:pPr>
  </w:style>
  <w:style w:type="paragraph" w:customStyle="1" w:styleId="afff9">
    <w:name w:val="заголовок табл"/>
    <w:basedOn w:val="a7"/>
    <w:link w:val="1f"/>
    <w:rsid w:val="006B296D"/>
    <w:pPr>
      <w:keepNext/>
      <w:suppressLineNumbers/>
      <w:tabs>
        <w:tab w:val="num" w:pos="1440"/>
        <w:tab w:val="left" w:leader="dot" w:pos="9356"/>
      </w:tabs>
      <w:suppressAutoHyphens/>
      <w:spacing w:before="120" w:after="120"/>
      <w:ind w:left="-794" w:firstLine="794"/>
    </w:pPr>
    <w:rPr>
      <w:b/>
      <w:bCs/>
    </w:rPr>
  </w:style>
  <w:style w:type="paragraph" w:customStyle="1" w:styleId="afffa">
    <w:name w:val="подпись"/>
    <w:basedOn w:val="a7"/>
    <w:rsid w:val="006B296D"/>
    <w:pPr>
      <w:keepNext/>
      <w:suppressLineNumbers/>
      <w:tabs>
        <w:tab w:val="right" w:pos="9072"/>
        <w:tab w:val="left" w:leader="dot" w:pos="9356"/>
      </w:tabs>
      <w:suppressAutoHyphens/>
      <w:spacing w:before="840"/>
      <w:jc w:val="left"/>
    </w:pPr>
  </w:style>
  <w:style w:type="paragraph" w:customStyle="1" w:styleId="afffb">
    <w:name w:val="текст табл"/>
    <w:basedOn w:val="a7"/>
    <w:rsid w:val="006B296D"/>
    <w:pPr>
      <w:keepNext/>
      <w:keepLines/>
      <w:suppressLineNumbers/>
      <w:tabs>
        <w:tab w:val="left" w:leader="dot" w:pos="9356"/>
      </w:tabs>
      <w:suppressAutoHyphens/>
      <w:spacing w:before="60" w:after="60"/>
      <w:jc w:val="left"/>
    </w:pPr>
  </w:style>
  <w:style w:type="paragraph" w:customStyle="1" w:styleId="140">
    <w:name w:val="Обычный 14"/>
    <w:basedOn w:val="a7"/>
    <w:autoRedefine/>
    <w:rsid w:val="006B296D"/>
    <w:pPr>
      <w:keepNext/>
      <w:suppressLineNumbers/>
      <w:tabs>
        <w:tab w:val="left" w:pos="993"/>
        <w:tab w:val="left" w:leader="dot" w:pos="9356"/>
      </w:tabs>
      <w:suppressAutoHyphens/>
      <w:spacing w:before="120"/>
    </w:pPr>
    <w:rPr>
      <w:b/>
      <w:bCs/>
      <w:position w:val="-24"/>
      <w:sz w:val="28"/>
      <w:szCs w:val="28"/>
    </w:rPr>
  </w:style>
  <w:style w:type="paragraph" w:customStyle="1" w:styleId="114">
    <w:name w:val="текст таблицы 11"/>
    <w:basedOn w:val="afffb"/>
    <w:rsid w:val="006B296D"/>
    <w:rPr>
      <w:sz w:val="22"/>
      <w:szCs w:val="22"/>
    </w:rPr>
  </w:style>
  <w:style w:type="paragraph" w:customStyle="1" w:styleId="100">
    <w:name w:val="Текст таблицы 10"/>
    <w:basedOn w:val="afffb"/>
    <w:rsid w:val="006B296D"/>
    <w:rPr>
      <w:sz w:val="20"/>
      <w:szCs w:val="20"/>
    </w:rPr>
  </w:style>
  <w:style w:type="paragraph" w:customStyle="1" w:styleId="afffc">
    <w:name w:val="Подрисуночная надпись"/>
    <w:basedOn w:val="afffb"/>
    <w:link w:val="afffd"/>
    <w:autoRedefine/>
    <w:uiPriority w:val="99"/>
    <w:rsid w:val="006B296D"/>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styleId="1f0">
    <w:name w:val="index 1"/>
    <w:basedOn w:val="a7"/>
    <w:next w:val="a7"/>
    <w:autoRedefine/>
    <w:semiHidden/>
    <w:rsid w:val="006B296D"/>
    <w:pPr>
      <w:keepNext/>
      <w:suppressLineNumbers/>
      <w:suppressAutoHyphens/>
      <w:ind w:left="240" w:hanging="240"/>
      <w:jc w:val="both"/>
    </w:pPr>
  </w:style>
  <w:style w:type="paragraph" w:styleId="afffe">
    <w:name w:val="index heading"/>
    <w:basedOn w:val="a7"/>
    <w:next w:val="1f0"/>
    <w:semiHidden/>
    <w:rsid w:val="006B296D"/>
    <w:pPr>
      <w:keepNext/>
      <w:suppressLineNumbers/>
      <w:tabs>
        <w:tab w:val="left" w:leader="dot" w:pos="9356"/>
      </w:tabs>
      <w:suppressAutoHyphens/>
      <w:spacing w:before="120"/>
    </w:pPr>
    <w:rPr>
      <w:b/>
      <w:bCs/>
      <w:sz w:val="28"/>
      <w:szCs w:val="28"/>
    </w:rPr>
  </w:style>
  <w:style w:type="paragraph" w:styleId="2a">
    <w:name w:val="toc 2"/>
    <w:basedOn w:val="a7"/>
    <w:next w:val="a7"/>
    <w:autoRedefine/>
    <w:uiPriority w:val="39"/>
    <w:qFormat/>
    <w:rsid w:val="008164BE"/>
    <w:pPr>
      <w:keepNext/>
      <w:suppressLineNumbers/>
      <w:tabs>
        <w:tab w:val="right" w:leader="dot" w:pos="9356"/>
      </w:tabs>
      <w:suppressAutoHyphens/>
      <w:spacing w:line="264" w:lineRule="auto"/>
      <w:ind w:left="425" w:hanging="425"/>
      <w:jc w:val="left"/>
    </w:pPr>
    <w:rPr>
      <w:noProof/>
      <w:sz w:val="26"/>
      <w:szCs w:val="26"/>
    </w:rPr>
  </w:style>
  <w:style w:type="paragraph" w:styleId="41">
    <w:name w:val="toc 4"/>
    <w:basedOn w:val="a7"/>
    <w:next w:val="a7"/>
    <w:autoRedefine/>
    <w:uiPriority w:val="39"/>
    <w:rsid w:val="006B296D"/>
    <w:pPr>
      <w:keepNext/>
      <w:suppressLineNumbers/>
      <w:tabs>
        <w:tab w:val="left" w:pos="720"/>
        <w:tab w:val="right" w:leader="dot" w:pos="9629"/>
      </w:tabs>
      <w:suppressAutoHyphens/>
      <w:spacing w:before="120"/>
      <w:jc w:val="both"/>
    </w:pPr>
    <w:rPr>
      <w:bCs/>
      <w:noProof/>
    </w:rPr>
  </w:style>
  <w:style w:type="paragraph" w:styleId="51">
    <w:name w:val="toc 5"/>
    <w:basedOn w:val="a7"/>
    <w:next w:val="a7"/>
    <w:autoRedefine/>
    <w:uiPriority w:val="39"/>
    <w:rsid w:val="00345E11"/>
    <w:pPr>
      <w:keepNext/>
      <w:suppressLineNumbers/>
      <w:tabs>
        <w:tab w:val="left" w:pos="1200"/>
        <w:tab w:val="left" w:leader="dot" w:pos="9720"/>
      </w:tabs>
      <w:suppressAutoHyphens/>
      <w:spacing w:after="120"/>
      <w:jc w:val="both"/>
    </w:pPr>
    <w:rPr>
      <w:bCs/>
      <w:noProof/>
    </w:rPr>
  </w:style>
  <w:style w:type="paragraph" w:styleId="62">
    <w:name w:val="toc 6"/>
    <w:basedOn w:val="a7"/>
    <w:next w:val="a7"/>
    <w:autoRedefine/>
    <w:uiPriority w:val="39"/>
    <w:rsid w:val="006B296D"/>
    <w:pPr>
      <w:keepNext/>
      <w:suppressLineNumbers/>
      <w:tabs>
        <w:tab w:val="left" w:leader="dot" w:pos="9356"/>
      </w:tabs>
      <w:suppressAutoHyphens/>
      <w:ind w:left="960"/>
      <w:jc w:val="left"/>
    </w:pPr>
    <w:rPr>
      <w:sz w:val="20"/>
      <w:szCs w:val="20"/>
    </w:rPr>
  </w:style>
  <w:style w:type="paragraph" w:styleId="71">
    <w:name w:val="toc 7"/>
    <w:basedOn w:val="a7"/>
    <w:next w:val="a7"/>
    <w:autoRedefine/>
    <w:uiPriority w:val="39"/>
    <w:rsid w:val="006B296D"/>
    <w:pPr>
      <w:keepNext/>
      <w:suppressLineNumbers/>
      <w:tabs>
        <w:tab w:val="left" w:leader="dot" w:pos="9356"/>
      </w:tabs>
      <w:suppressAutoHyphens/>
      <w:ind w:left="1200"/>
      <w:jc w:val="left"/>
    </w:pPr>
    <w:rPr>
      <w:sz w:val="20"/>
      <w:szCs w:val="20"/>
    </w:rPr>
  </w:style>
  <w:style w:type="paragraph" w:styleId="81">
    <w:name w:val="toc 8"/>
    <w:basedOn w:val="a7"/>
    <w:next w:val="a7"/>
    <w:autoRedefine/>
    <w:uiPriority w:val="39"/>
    <w:rsid w:val="006B296D"/>
    <w:pPr>
      <w:keepNext/>
      <w:suppressLineNumbers/>
      <w:tabs>
        <w:tab w:val="left" w:leader="dot" w:pos="9356"/>
      </w:tabs>
      <w:suppressAutoHyphens/>
      <w:ind w:left="1440"/>
      <w:jc w:val="left"/>
    </w:pPr>
    <w:rPr>
      <w:sz w:val="20"/>
      <w:szCs w:val="20"/>
    </w:rPr>
  </w:style>
  <w:style w:type="paragraph" w:styleId="91">
    <w:name w:val="toc 9"/>
    <w:basedOn w:val="a7"/>
    <w:next w:val="a7"/>
    <w:autoRedefine/>
    <w:uiPriority w:val="39"/>
    <w:rsid w:val="006B296D"/>
    <w:pPr>
      <w:keepNext/>
      <w:suppressLineNumbers/>
      <w:tabs>
        <w:tab w:val="left" w:leader="dot" w:pos="9356"/>
      </w:tabs>
      <w:suppressAutoHyphens/>
      <w:ind w:left="1680"/>
      <w:jc w:val="left"/>
    </w:pPr>
    <w:rPr>
      <w:sz w:val="20"/>
      <w:szCs w:val="20"/>
    </w:rPr>
  </w:style>
  <w:style w:type="paragraph" w:customStyle="1" w:styleId="affff">
    <w:name w:val="обычный без абзаца"/>
    <w:basedOn w:val="a7"/>
    <w:rsid w:val="006B296D"/>
    <w:pPr>
      <w:keepNext/>
      <w:suppressLineNumbers/>
      <w:tabs>
        <w:tab w:val="left" w:pos="720"/>
        <w:tab w:val="left" w:pos="2835"/>
        <w:tab w:val="left" w:pos="4536"/>
        <w:tab w:val="left" w:pos="6237"/>
        <w:tab w:val="left" w:pos="7938"/>
        <w:tab w:val="left" w:leader="dot" w:pos="9356"/>
        <w:tab w:val="right" w:pos="9639"/>
      </w:tabs>
      <w:suppressAutoHyphens/>
      <w:spacing w:line="360" w:lineRule="auto"/>
      <w:jc w:val="left"/>
    </w:pPr>
    <w:rPr>
      <w:rFonts w:ascii="NTTimes/Cyrillic" w:hAnsi="NTTimes/Cyrillic"/>
      <w:sz w:val="26"/>
      <w:szCs w:val="26"/>
    </w:rPr>
  </w:style>
  <w:style w:type="paragraph" w:styleId="39">
    <w:name w:val="List Continue 3"/>
    <w:basedOn w:val="a7"/>
    <w:rsid w:val="006B296D"/>
    <w:pPr>
      <w:keepNext/>
      <w:suppressLineNumbers/>
      <w:tabs>
        <w:tab w:val="left" w:leader="dot" w:pos="9356"/>
      </w:tabs>
      <w:suppressAutoHyphens/>
      <w:spacing w:after="120" w:line="360" w:lineRule="auto"/>
      <w:ind w:left="849"/>
      <w:jc w:val="both"/>
    </w:pPr>
  </w:style>
  <w:style w:type="paragraph" w:customStyle="1" w:styleId="1f1">
    <w:name w:val="указатель 1"/>
    <w:basedOn w:val="a7"/>
    <w:rsid w:val="006B296D"/>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0">
    <w:name w:val="Стиль табл"/>
    <w:basedOn w:val="a7"/>
    <w:rsid w:val="006B296D"/>
    <w:pPr>
      <w:keepNext/>
      <w:tabs>
        <w:tab w:val="left" w:leader="dot" w:pos="9356"/>
      </w:tabs>
      <w:suppressAutoHyphens/>
      <w:spacing w:before="120" w:after="120"/>
    </w:pPr>
    <w:rPr>
      <w:sz w:val="22"/>
      <w:szCs w:val="22"/>
    </w:rPr>
  </w:style>
  <w:style w:type="paragraph" w:styleId="3a">
    <w:name w:val="index 3"/>
    <w:basedOn w:val="a7"/>
    <w:next w:val="a7"/>
    <w:autoRedefine/>
    <w:semiHidden/>
    <w:rsid w:val="006B296D"/>
    <w:pPr>
      <w:keepNext/>
      <w:suppressLineNumbers/>
      <w:tabs>
        <w:tab w:val="right" w:leader="dot" w:pos="4459"/>
        <w:tab w:val="left" w:leader="dot" w:pos="9356"/>
      </w:tabs>
      <w:suppressAutoHyphens/>
      <w:ind w:left="720" w:hanging="240"/>
      <w:jc w:val="both"/>
    </w:pPr>
  </w:style>
  <w:style w:type="paragraph" w:styleId="affff1">
    <w:name w:val="Block Text"/>
    <w:basedOn w:val="a7"/>
    <w:rsid w:val="006B296D"/>
    <w:pPr>
      <w:keepNext/>
      <w:suppressLineNumbers/>
      <w:tabs>
        <w:tab w:val="left" w:leader="dot" w:pos="9356"/>
      </w:tabs>
      <w:suppressAutoHyphens/>
      <w:ind w:left="-57" w:right="-57"/>
      <w:jc w:val="left"/>
    </w:pPr>
    <w:rPr>
      <w:b/>
      <w:bCs/>
    </w:rPr>
  </w:style>
  <w:style w:type="paragraph" w:customStyle="1" w:styleId="affff2">
    <w:name w:val="Нормальный"/>
    <w:basedOn w:val="a7"/>
    <w:autoRedefine/>
    <w:rsid w:val="006B296D"/>
    <w:pPr>
      <w:keepNext/>
      <w:suppressLineNumbers/>
      <w:tabs>
        <w:tab w:val="left" w:pos="9214"/>
        <w:tab w:val="left" w:leader="dot" w:pos="9356"/>
      </w:tabs>
      <w:suppressAutoHyphens/>
    </w:pPr>
    <w:rPr>
      <w:position w:val="-18"/>
      <w:sz w:val="52"/>
      <w:szCs w:val="52"/>
      <w:vertAlign w:val="superscript"/>
    </w:rPr>
  </w:style>
  <w:style w:type="paragraph" w:customStyle="1" w:styleId="affff3">
    <w:name w:val="глава"/>
    <w:basedOn w:val="19"/>
    <w:autoRedefine/>
    <w:rsid w:val="006B296D"/>
    <w:pPr>
      <w:tabs>
        <w:tab w:val="left" w:leader="dot" w:pos="9720"/>
      </w:tabs>
      <w:spacing w:after="120"/>
      <w:ind w:right="-81"/>
      <w:outlineLvl w:val="9"/>
    </w:pPr>
  </w:style>
  <w:style w:type="paragraph" w:styleId="3b">
    <w:name w:val="List Bullet 3"/>
    <w:basedOn w:val="a7"/>
    <w:autoRedefine/>
    <w:rsid w:val="006B296D"/>
    <w:pPr>
      <w:keepNext/>
      <w:tabs>
        <w:tab w:val="left" w:leader="dot" w:pos="9356"/>
      </w:tabs>
      <w:suppressAutoHyphens/>
      <w:spacing w:before="40"/>
      <w:ind w:left="709"/>
      <w:jc w:val="both"/>
    </w:pPr>
  </w:style>
  <w:style w:type="paragraph" w:customStyle="1" w:styleId="affff4">
    <w:name w:val="подрисунок"/>
    <w:basedOn w:val="a7"/>
    <w:rsid w:val="006B296D"/>
    <w:pPr>
      <w:keepNext/>
      <w:suppressLineNumbers/>
      <w:tabs>
        <w:tab w:val="left" w:pos="720"/>
        <w:tab w:val="left" w:pos="2835"/>
        <w:tab w:val="left" w:pos="4536"/>
        <w:tab w:val="left" w:pos="6237"/>
        <w:tab w:val="left" w:pos="7938"/>
        <w:tab w:val="left" w:leader="dot" w:pos="9356"/>
        <w:tab w:val="right" w:pos="9639"/>
      </w:tabs>
      <w:suppressAutoHyphens/>
      <w:spacing w:before="120"/>
    </w:pPr>
    <w:rPr>
      <w:rFonts w:ascii="NTTimes/Cyrillic" w:hAnsi="NTTimes/Cyrillic"/>
      <w:sz w:val="26"/>
      <w:szCs w:val="26"/>
    </w:rPr>
  </w:style>
  <w:style w:type="paragraph" w:styleId="affff5">
    <w:name w:val="table of figures"/>
    <w:basedOn w:val="a7"/>
    <w:next w:val="a7"/>
    <w:semiHidden/>
    <w:rsid w:val="006B296D"/>
    <w:pPr>
      <w:keepNext/>
      <w:suppressLineNumbers/>
      <w:tabs>
        <w:tab w:val="left" w:leader="dot" w:pos="9356"/>
      </w:tabs>
      <w:suppressAutoHyphens/>
      <w:spacing w:line="300" w:lineRule="auto"/>
      <w:ind w:left="480" w:hanging="480"/>
      <w:jc w:val="both"/>
    </w:pPr>
  </w:style>
  <w:style w:type="paragraph" w:styleId="2b">
    <w:name w:val="index 2"/>
    <w:basedOn w:val="a7"/>
    <w:next w:val="a7"/>
    <w:autoRedefine/>
    <w:semiHidden/>
    <w:rsid w:val="006B296D"/>
    <w:pPr>
      <w:keepNext/>
      <w:suppressLineNumbers/>
      <w:tabs>
        <w:tab w:val="left" w:leader="dot" w:pos="9356"/>
      </w:tabs>
      <w:suppressAutoHyphens/>
      <w:spacing w:line="300" w:lineRule="auto"/>
      <w:ind w:left="480" w:hanging="240"/>
      <w:jc w:val="both"/>
    </w:pPr>
  </w:style>
  <w:style w:type="paragraph" w:styleId="42">
    <w:name w:val="index 4"/>
    <w:basedOn w:val="a7"/>
    <w:next w:val="a7"/>
    <w:autoRedefine/>
    <w:semiHidden/>
    <w:rsid w:val="006B296D"/>
    <w:pPr>
      <w:keepNext/>
      <w:suppressLineNumbers/>
      <w:tabs>
        <w:tab w:val="left" w:leader="dot" w:pos="9356"/>
      </w:tabs>
      <w:suppressAutoHyphens/>
      <w:spacing w:line="300" w:lineRule="auto"/>
      <w:ind w:left="960" w:hanging="240"/>
      <w:jc w:val="both"/>
    </w:pPr>
  </w:style>
  <w:style w:type="paragraph" w:styleId="52">
    <w:name w:val="index 5"/>
    <w:basedOn w:val="a7"/>
    <w:next w:val="a7"/>
    <w:autoRedefine/>
    <w:semiHidden/>
    <w:rsid w:val="006B296D"/>
    <w:pPr>
      <w:keepNext/>
      <w:suppressLineNumbers/>
      <w:tabs>
        <w:tab w:val="left" w:leader="dot" w:pos="9356"/>
      </w:tabs>
      <w:suppressAutoHyphens/>
      <w:spacing w:line="300" w:lineRule="auto"/>
      <w:ind w:left="1200" w:hanging="240"/>
      <w:jc w:val="both"/>
    </w:pPr>
  </w:style>
  <w:style w:type="paragraph" w:styleId="63">
    <w:name w:val="index 6"/>
    <w:basedOn w:val="a7"/>
    <w:next w:val="a7"/>
    <w:autoRedefine/>
    <w:semiHidden/>
    <w:rsid w:val="006B296D"/>
    <w:pPr>
      <w:keepNext/>
      <w:suppressLineNumbers/>
      <w:tabs>
        <w:tab w:val="left" w:leader="dot" w:pos="9356"/>
      </w:tabs>
      <w:suppressAutoHyphens/>
      <w:spacing w:line="300" w:lineRule="auto"/>
      <w:ind w:left="1440" w:hanging="240"/>
      <w:jc w:val="both"/>
    </w:pPr>
  </w:style>
  <w:style w:type="paragraph" w:styleId="72">
    <w:name w:val="index 7"/>
    <w:basedOn w:val="a7"/>
    <w:next w:val="a7"/>
    <w:autoRedefine/>
    <w:semiHidden/>
    <w:rsid w:val="006B296D"/>
    <w:pPr>
      <w:keepNext/>
      <w:suppressLineNumbers/>
      <w:tabs>
        <w:tab w:val="left" w:leader="dot" w:pos="9356"/>
      </w:tabs>
      <w:suppressAutoHyphens/>
      <w:spacing w:line="300" w:lineRule="auto"/>
      <w:ind w:left="1680" w:hanging="240"/>
      <w:jc w:val="both"/>
    </w:pPr>
  </w:style>
  <w:style w:type="paragraph" w:styleId="82">
    <w:name w:val="index 8"/>
    <w:basedOn w:val="a7"/>
    <w:next w:val="a7"/>
    <w:autoRedefine/>
    <w:semiHidden/>
    <w:rsid w:val="006B296D"/>
    <w:pPr>
      <w:keepNext/>
      <w:suppressLineNumbers/>
      <w:tabs>
        <w:tab w:val="left" w:leader="dot" w:pos="9356"/>
      </w:tabs>
      <w:suppressAutoHyphens/>
      <w:spacing w:line="300" w:lineRule="auto"/>
      <w:ind w:left="1920" w:hanging="240"/>
      <w:jc w:val="both"/>
    </w:pPr>
  </w:style>
  <w:style w:type="paragraph" w:styleId="92">
    <w:name w:val="index 9"/>
    <w:basedOn w:val="a7"/>
    <w:next w:val="a7"/>
    <w:autoRedefine/>
    <w:semiHidden/>
    <w:rsid w:val="006B296D"/>
    <w:pPr>
      <w:keepNext/>
      <w:suppressLineNumbers/>
      <w:tabs>
        <w:tab w:val="left" w:leader="dot" w:pos="9356"/>
      </w:tabs>
      <w:suppressAutoHyphens/>
      <w:spacing w:line="300" w:lineRule="auto"/>
      <w:ind w:left="2160" w:hanging="240"/>
      <w:jc w:val="both"/>
    </w:pPr>
  </w:style>
  <w:style w:type="character" w:customStyle="1" w:styleId="1f">
    <w:name w:val="заголовок табл Знак1"/>
    <w:basedOn w:val="a8"/>
    <w:link w:val="afff9"/>
    <w:rsid w:val="006B296D"/>
    <w:rPr>
      <w:rFonts w:ascii="Times New Roman" w:eastAsia="Times New Roman" w:hAnsi="Times New Roman" w:cs="Times New Roman"/>
      <w:b/>
      <w:bCs/>
      <w:sz w:val="24"/>
      <w:szCs w:val="24"/>
      <w:lang w:eastAsia="ru-RU"/>
    </w:rPr>
  </w:style>
  <w:style w:type="paragraph" w:styleId="affff6">
    <w:name w:val="Subtitle"/>
    <w:aliases w:val="Таб. нал."/>
    <w:basedOn w:val="a7"/>
    <w:link w:val="affff7"/>
    <w:autoRedefine/>
    <w:uiPriority w:val="11"/>
    <w:qFormat/>
    <w:rsid w:val="006B296D"/>
    <w:pPr>
      <w:keepNext/>
      <w:suppressLineNumbers/>
      <w:tabs>
        <w:tab w:val="left" w:leader="dot" w:pos="9356"/>
      </w:tabs>
      <w:suppressAutoHyphens/>
    </w:pPr>
    <w:rPr>
      <w:b/>
      <w:bCs/>
      <w:i/>
      <w:iCs/>
      <w:sz w:val="20"/>
      <w:szCs w:val="20"/>
    </w:rPr>
  </w:style>
  <w:style w:type="character" w:customStyle="1" w:styleId="affff7">
    <w:name w:val="Подзаголовок Знак"/>
    <w:aliases w:val="Таб. нал. Знак"/>
    <w:basedOn w:val="a8"/>
    <w:link w:val="affff6"/>
    <w:uiPriority w:val="11"/>
    <w:rsid w:val="006B296D"/>
    <w:rPr>
      <w:rFonts w:ascii="Times New Roman" w:eastAsia="Times New Roman" w:hAnsi="Times New Roman" w:cs="Times New Roman"/>
      <w:b/>
      <w:bCs/>
      <w:i/>
      <w:iCs/>
      <w:sz w:val="20"/>
      <w:szCs w:val="20"/>
      <w:lang w:eastAsia="ru-RU"/>
    </w:rPr>
  </w:style>
  <w:style w:type="paragraph" w:customStyle="1" w:styleId="affff8">
    <w:name w:val="Обычный без абзаца"/>
    <w:basedOn w:val="a7"/>
    <w:autoRedefine/>
    <w:rsid w:val="006B296D"/>
    <w:pPr>
      <w:keepNext/>
      <w:widowControl w:val="0"/>
      <w:tabs>
        <w:tab w:val="left" w:leader="dot" w:pos="9356"/>
      </w:tabs>
      <w:suppressAutoHyphens/>
      <w:spacing w:before="60"/>
      <w:ind w:left="1134" w:hanging="340"/>
    </w:pPr>
  </w:style>
  <w:style w:type="character" w:styleId="affff9">
    <w:name w:val="FollowedHyperlink"/>
    <w:basedOn w:val="a8"/>
    <w:uiPriority w:val="99"/>
    <w:rsid w:val="006B296D"/>
    <w:rPr>
      <w:color w:val="800080"/>
      <w:u w:val="single"/>
    </w:rPr>
  </w:style>
  <w:style w:type="paragraph" w:customStyle="1" w:styleId="Normal">
    <w:name w:val="Normal Знак"/>
    <w:rsid w:val="006B296D"/>
    <w:pPr>
      <w:spacing w:before="120" w:after="120" w:line="240" w:lineRule="auto"/>
      <w:ind w:left="567"/>
      <w:jc w:val="both"/>
    </w:pPr>
    <w:rPr>
      <w:rFonts w:ascii="Times New Roman" w:eastAsia="Times New Roman" w:hAnsi="Times New Roman" w:cs="Times New Roman"/>
      <w:sz w:val="24"/>
      <w:szCs w:val="24"/>
      <w:lang w:eastAsia="ru-RU"/>
    </w:rPr>
  </w:style>
  <w:style w:type="character" w:customStyle="1" w:styleId="131">
    <w:name w:val="Обычный 13 Знак"/>
    <w:basedOn w:val="a8"/>
    <w:rsid w:val="006B296D"/>
    <w:rPr>
      <w:rFonts w:ascii="Times New Roman" w:hAnsi="Times New Roman" w:cs="Times New Roman"/>
      <w:sz w:val="26"/>
      <w:szCs w:val="26"/>
      <w:vertAlign w:val="baseline"/>
    </w:rPr>
  </w:style>
  <w:style w:type="paragraph" w:customStyle="1" w:styleId="132">
    <w:name w:val="Обычный 13 Знак Знак"/>
    <w:basedOn w:val="a7"/>
    <w:link w:val="133"/>
    <w:rsid w:val="006B296D"/>
    <w:pPr>
      <w:keepNext/>
      <w:suppressLineNumbers/>
      <w:tabs>
        <w:tab w:val="left" w:leader="dot" w:pos="9356"/>
      </w:tabs>
      <w:suppressAutoHyphens/>
      <w:jc w:val="both"/>
    </w:pPr>
    <w:rPr>
      <w:sz w:val="26"/>
      <w:szCs w:val="26"/>
    </w:rPr>
  </w:style>
  <w:style w:type="character" w:customStyle="1" w:styleId="1320">
    <w:name w:val="Обычный 13 Знак2"/>
    <w:basedOn w:val="a8"/>
    <w:rsid w:val="006B296D"/>
    <w:rPr>
      <w:snapToGrid w:val="0"/>
      <w:sz w:val="26"/>
      <w:szCs w:val="26"/>
      <w:lang w:val="ru-RU" w:eastAsia="ru-RU"/>
    </w:rPr>
  </w:style>
  <w:style w:type="character" w:customStyle="1" w:styleId="affffa">
    <w:name w:val="íîìåð ñòðàíèöû"/>
    <w:basedOn w:val="a8"/>
    <w:rsid w:val="006B296D"/>
  </w:style>
  <w:style w:type="character" w:customStyle="1" w:styleId="1310">
    <w:name w:val="Обычный 13 Знак1"/>
    <w:basedOn w:val="a8"/>
    <w:rsid w:val="006B296D"/>
    <w:rPr>
      <w:sz w:val="26"/>
      <w:szCs w:val="26"/>
      <w:lang w:val="ru-RU" w:eastAsia="ru-RU"/>
    </w:rPr>
  </w:style>
  <w:style w:type="paragraph" w:customStyle="1" w:styleId="1f2">
    <w:name w:val="Рис.1 Подрисуночная надпись"/>
    <w:basedOn w:val="a7"/>
    <w:autoRedefine/>
    <w:rsid w:val="006B296D"/>
    <w:pPr>
      <w:keepNext/>
      <w:widowControl w:val="0"/>
      <w:numPr>
        <w:ilvl w:val="12"/>
      </w:numPr>
      <w:tabs>
        <w:tab w:val="left" w:pos="709"/>
        <w:tab w:val="left" w:pos="993"/>
        <w:tab w:val="left" w:pos="1440"/>
      </w:tabs>
      <w:spacing w:before="20" w:after="20"/>
      <w:ind w:left="113"/>
      <w:jc w:val="both"/>
    </w:pPr>
    <w:rPr>
      <w:sz w:val="20"/>
      <w:szCs w:val="20"/>
    </w:rPr>
  </w:style>
  <w:style w:type="character" w:customStyle="1" w:styleId="affffb">
    <w:name w:val="Подрисуночная надпись Знак"/>
    <w:basedOn w:val="affffc"/>
    <w:rsid w:val="006B296D"/>
    <w:rPr>
      <w:b/>
      <w:bCs/>
      <w:color w:val="000000"/>
      <w:sz w:val="24"/>
      <w:szCs w:val="24"/>
      <w:lang w:val="ru-RU" w:eastAsia="ru-RU"/>
    </w:rPr>
  </w:style>
  <w:style w:type="character" w:customStyle="1" w:styleId="affffc">
    <w:name w:val="текст табл Знак"/>
    <w:basedOn w:val="a8"/>
    <w:rsid w:val="006B296D"/>
    <w:rPr>
      <w:sz w:val="24"/>
      <w:szCs w:val="24"/>
      <w:lang w:val="ru-RU" w:eastAsia="ru-RU"/>
    </w:rPr>
  </w:style>
  <w:style w:type="paragraph" w:customStyle="1" w:styleId="xl79">
    <w:name w:val="xl79"/>
    <w:basedOn w:val="a7"/>
    <w:rsid w:val="006B296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3c">
    <w:name w:val="Стиль Маркированный список + Перед:  3 пт"/>
    <w:basedOn w:val="affd"/>
    <w:rsid w:val="006B296D"/>
    <w:pPr>
      <w:keepNext/>
      <w:widowControl/>
      <w:suppressLineNumbers/>
      <w:suppressAutoHyphens/>
      <w:spacing w:before="60"/>
      <w:ind w:right="0" w:firstLine="567"/>
    </w:pPr>
    <w:rPr>
      <w:sz w:val="26"/>
      <w:szCs w:val="26"/>
    </w:rPr>
  </w:style>
  <w:style w:type="paragraph" w:customStyle="1" w:styleId="101">
    <w:name w:val="Стиль Оглавление 1 + Первая строка:  0 см"/>
    <w:basedOn w:val="1b"/>
    <w:rsid w:val="006B296D"/>
    <w:pPr>
      <w:keepNext/>
      <w:widowControl/>
      <w:suppressLineNumbers/>
      <w:tabs>
        <w:tab w:val="left" w:pos="540"/>
        <w:tab w:val="left" w:leader="dot" w:pos="9214"/>
      </w:tabs>
      <w:suppressAutoHyphens/>
      <w:autoSpaceDE/>
      <w:autoSpaceDN/>
      <w:adjustRightInd/>
      <w:spacing w:before="60" w:after="60"/>
      <w:ind w:left="540"/>
    </w:pPr>
    <w:rPr>
      <w:bCs/>
      <w:i/>
      <w:caps w:val="0"/>
      <w:noProof/>
      <w:sz w:val="26"/>
      <w:szCs w:val="26"/>
    </w:rPr>
  </w:style>
  <w:style w:type="paragraph" w:customStyle="1" w:styleId="xl80">
    <w:name w:val="xl80"/>
    <w:basedOn w:val="a7"/>
    <w:rsid w:val="006B296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1">
    <w:name w:val="xl31"/>
    <w:basedOn w:val="a7"/>
    <w:rsid w:val="006B296D"/>
    <w:pPr>
      <w:pBdr>
        <w:left w:val="single" w:sz="4" w:space="0" w:color="auto"/>
        <w:bottom w:val="single" w:sz="4" w:space="0" w:color="auto"/>
        <w:right w:val="single" w:sz="4" w:space="0" w:color="auto"/>
      </w:pBdr>
      <w:spacing w:before="100" w:after="100"/>
      <w:jc w:val="right"/>
    </w:pPr>
    <w:rPr>
      <w:sz w:val="22"/>
      <w:szCs w:val="22"/>
    </w:rPr>
  </w:style>
  <w:style w:type="paragraph" w:customStyle="1" w:styleId="FR1">
    <w:name w:val="FR1"/>
    <w:rsid w:val="006B296D"/>
    <w:pPr>
      <w:widowControl w:val="0"/>
      <w:spacing w:before="500" w:after="0" w:line="300" w:lineRule="auto"/>
      <w:ind w:left="400"/>
    </w:pPr>
    <w:rPr>
      <w:rFonts w:ascii="Times New Roman" w:eastAsia="Times New Roman" w:hAnsi="Times New Roman" w:cs="Times New Roman"/>
      <w:sz w:val="24"/>
      <w:szCs w:val="24"/>
      <w:lang w:eastAsia="ru-RU"/>
    </w:rPr>
  </w:style>
  <w:style w:type="paragraph" w:customStyle="1" w:styleId="FR2">
    <w:name w:val="FR2"/>
    <w:rsid w:val="006B296D"/>
    <w:pPr>
      <w:widowControl w:val="0"/>
      <w:spacing w:after="20" w:line="240" w:lineRule="auto"/>
    </w:pPr>
    <w:rPr>
      <w:rFonts w:ascii="Times New Roman" w:eastAsia="Times New Roman" w:hAnsi="Times New Roman" w:cs="Times New Roman"/>
      <w:sz w:val="16"/>
      <w:szCs w:val="16"/>
      <w:lang w:eastAsia="ru-RU"/>
    </w:rPr>
  </w:style>
  <w:style w:type="paragraph" w:customStyle="1" w:styleId="3d">
    <w:name w:val="заголовок 3"/>
    <w:basedOn w:val="a7"/>
    <w:next w:val="a7"/>
    <w:link w:val="3e"/>
    <w:autoRedefine/>
    <w:rsid w:val="006B296D"/>
    <w:pPr>
      <w:keepNext/>
      <w:keepLines/>
      <w:suppressLineNumbers/>
      <w:autoSpaceDE w:val="0"/>
      <w:autoSpaceDN w:val="0"/>
      <w:spacing w:before="120"/>
      <w:ind w:left="720" w:hanging="720"/>
    </w:pPr>
    <w:rPr>
      <w:b/>
      <w:bCs/>
    </w:rPr>
  </w:style>
  <w:style w:type="paragraph" w:customStyle="1" w:styleId="xl26">
    <w:name w:val="xl26"/>
    <w:basedOn w:val="a7"/>
    <w:rsid w:val="006B296D"/>
    <w:pPr>
      <w:pBdr>
        <w:left w:val="single" w:sz="8" w:space="0" w:color="auto"/>
      </w:pBdr>
      <w:spacing w:before="100" w:beforeAutospacing="1" w:after="100" w:afterAutospacing="1"/>
      <w:jc w:val="left"/>
    </w:pPr>
    <w:rPr>
      <w:sz w:val="16"/>
      <w:szCs w:val="16"/>
    </w:rPr>
  </w:style>
  <w:style w:type="paragraph" w:customStyle="1" w:styleId="xl27">
    <w:name w:val="xl27"/>
    <w:basedOn w:val="a7"/>
    <w:rsid w:val="006B296D"/>
    <w:pPr>
      <w:pBdr>
        <w:right w:val="single" w:sz="8" w:space="0" w:color="auto"/>
      </w:pBdr>
      <w:spacing w:before="100" w:beforeAutospacing="1" w:after="100" w:afterAutospacing="1"/>
      <w:jc w:val="left"/>
    </w:pPr>
    <w:rPr>
      <w:sz w:val="16"/>
      <w:szCs w:val="16"/>
    </w:rPr>
  </w:style>
  <w:style w:type="paragraph" w:customStyle="1" w:styleId="xl28">
    <w:name w:val="xl28"/>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29">
    <w:name w:val="xl29"/>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0">
    <w:name w:val="xl30"/>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32">
    <w:name w:val="xl32"/>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33">
    <w:name w:val="xl33"/>
    <w:basedOn w:val="a7"/>
    <w:rsid w:val="006B296D"/>
    <w:pPr>
      <w:pBdr>
        <w:top w:val="single" w:sz="8" w:space="0" w:color="auto"/>
        <w:left w:val="single" w:sz="8" w:space="0" w:color="auto"/>
        <w:bottom w:val="single" w:sz="8" w:space="0" w:color="auto"/>
      </w:pBdr>
      <w:spacing w:before="100" w:beforeAutospacing="1" w:after="100" w:afterAutospacing="1"/>
      <w:jc w:val="left"/>
    </w:pPr>
    <w:rPr>
      <w:sz w:val="16"/>
      <w:szCs w:val="16"/>
    </w:rPr>
  </w:style>
  <w:style w:type="paragraph" w:customStyle="1" w:styleId="xl34">
    <w:name w:val="xl34"/>
    <w:basedOn w:val="a7"/>
    <w:rsid w:val="006B296D"/>
    <w:pPr>
      <w:pBdr>
        <w:top w:val="single" w:sz="8" w:space="0" w:color="auto"/>
        <w:bottom w:val="single" w:sz="8" w:space="0" w:color="auto"/>
      </w:pBdr>
      <w:spacing w:before="100" w:beforeAutospacing="1" w:after="100" w:afterAutospacing="1"/>
      <w:jc w:val="left"/>
    </w:pPr>
    <w:rPr>
      <w:sz w:val="16"/>
      <w:szCs w:val="16"/>
    </w:rPr>
  </w:style>
  <w:style w:type="paragraph" w:customStyle="1" w:styleId="xl35">
    <w:name w:val="xl35"/>
    <w:basedOn w:val="a7"/>
    <w:rsid w:val="006B296D"/>
    <w:pPr>
      <w:pBdr>
        <w:top w:val="single" w:sz="8" w:space="0" w:color="auto"/>
      </w:pBdr>
      <w:spacing w:before="100" w:beforeAutospacing="1" w:after="100" w:afterAutospacing="1"/>
      <w:jc w:val="left"/>
    </w:pPr>
    <w:rPr>
      <w:sz w:val="16"/>
      <w:szCs w:val="16"/>
    </w:rPr>
  </w:style>
  <w:style w:type="paragraph" w:customStyle="1" w:styleId="xl36">
    <w:name w:val="xl36"/>
    <w:basedOn w:val="a7"/>
    <w:rsid w:val="006B296D"/>
    <w:pPr>
      <w:pBdr>
        <w:top w:val="single" w:sz="8" w:space="0" w:color="auto"/>
        <w:left w:val="single" w:sz="8" w:space="0" w:color="auto"/>
        <w:right w:val="single" w:sz="8" w:space="0" w:color="auto"/>
      </w:pBdr>
      <w:spacing w:before="100" w:beforeAutospacing="1" w:after="100" w:afterAutospacing="1"/>
      <w:jc w:val="left"/>
    </w:pPr>
    <w:rPr>
      <w:b/>
      <w:bCs/>
      <w:sz w:val="16"/>
      <w:szCs w:val="16"/>
    </w:rPr>
  </w:style>
  <w:style w:type="paragraph" w:customStyle="1" w:styleId="xl37">
    <w:name w:val="xl37"/>
    <w:basedOn w:val="a7"/>
    <w:rsid w:val="006B296D"/>
    <w:pPr>
      <w:pBdr>
        <w:top w:val="single" w:sz="8" w:space="0" w:color="auto"/>
        <w:left w:val="single" w:sz="8" w:space="0" w:color="auto"/>
        <w:right w:val="single" w:sz="8" w:space="0" w:color="auto"/>
      </w:pBdr>
      <w:spacing w:before="100" w:beforeAutospacing="1" w:after="100" w:afterAutospacing="1"/>
      <w:jc w:val="left"/>
    </w:pPr>
    <w:rPr>
      <w:sz w:val="16"/>
      <w:szCs w:val="16"/>
    </w:rPr>
  </w:style>
  <w:style w:type="paragraph" w:customStyle="1" w:styleId="xl38">
    <w:name w:val="xl38"/>
    <w:basedOn w:val="a7"/>
    <w:rsid w:val="006B296D"/>
    <w:pPr>
      <w:pBdr>
        <w:top w:val="single" w:sz="8" w:space="0" w:color="auto"/>
        <w:right w:val="single" w:sz="8" w:space="0" w:color="auto"/>
      </w:pBdr>
      <w:spacing w:before="100" w:beforeAutospacing="1" w:after="100" w:afterAutospacing="1"/>
      <w:jc w:val="left"/>
    </w:pPr>
    <w:rPr>
      <w:sz w:val="16"/>
      <w:szCs w:val="16"/>
    </w:rPr>
  </w:style>
  <w:style w:type="paragraph" w:customStyle="1" w:styleId="xl39">
    <w:name w:val="xl39"/>
    <w:basedOn w:val="a7"/>
    <w:rsid w:val="006B296D"/>
    <w:pPr>
      <w:pBdr>
        <w:top w:val="single" w:sz="8" w:space="0" w:color="auto"/>
        <w:left w:val="single" w:sz="8" w:space="0" w:color="auto"/>
        <w:bottom w:val="single" w:sz="8" w:space="0" w:color="auto"/>
      </w:pBdr>
      <w:shd w:val="clear" w:color="auto" w:fill="FFFFFF"/>
      <w:spacing w:before="100" w:beforeAutospacing="1" w:after="100" w:afterAutospacing="1"/>
      <w:jc w:val="left"/>
    </w:pPr>
    <w:rPr>
      <w:sz w:val="16"/>
      <w:szCs w:val="16"/>
    </w:rPr>
  </w:style>
  <w:style w:type="paragraph" w:customStyle="1" w:styleId="xl40">
    <w:name w:val="xl40"/>
    <w:basedOn w:val="a7"/>
    <w:rsid w:val="006B296D"/>
    <w:pPr>
      <w:pBdr>
        <w:left w:val="single" w:sz="8" w:space="0" w:color="auto"/>
        <w:right w:val="single" w:sz="8" w:space="0" w:color="auto"/>
      </w:pBdr>
      <w:spacing w:before="100" w:beforeAutospacing="1" w:after="100" w:afterAutospacing="1"/>
      <w:jc w:val="left"/>
    </w:pPr>
    <w:rPr>
      <w:sz w:val="16"/>
      <w:szCs w:val="16"/>
    </w:rPr>
  </w:style>
  <w:style w:type="paragraph" w:customStyle="1" w:styleId="xl41">
    <w:name w:val="xl41"/>
    <w:basedOn w:val="a7"/>
    <w:rsid w:val="006B296D"/>
    <w:pPr>
      <w:pBdr>
        <w:left w:val="single" w:sz="8" w:space="0" w:color="auto"/>
        <w:right w:val="single" w:sz="8" w:space="0" w:color="auto"/>
      </w:pBdr>
      <w:spacing w:before="100" w:beforeAutospacing="1" w:after="100" w:afterAutospacing="1"/>
    </w:pPr>
    <w:rPr>
      <w:sz w:val="16"/>
      <w:szCs w:val="16"/>
    </w:rPr>
  </w:style>
  <w:style w:type="paragraph" w:customStyle="1" w:styleId="xl42">
    <w:name w:val="xl42"/>
    <w:basedOn w:val="a7"/>
    <w:rsid w:val="006B296D"/>
    <w:pPr>
      <w:pBdr>
        <w:right w:val="single" w:sz="8" w:space="0" w:color="auto"/>
      </w:pBdr>
      <w:spacing w:before="100" w:beforeAutospacing="1" w:after="100" w:afterAutospacing="1"/>
    </w:pPr>
    <w:rPr>
      <w:sz w:val="16"/>
      <w:szCs w:val="16"/>
    </w:rPr>
  </w:style>
  <w:style w:type="paragraph" w:customStyle="1" w:styleId="xl43">
    <w:name w:val="xl43"/>
    <w:basedOn w:val="a7"/>
    <w:rsid w:val="006B296D"/>
    <w:pPr>
      <w:pBdr>
        <w:top w:val="single" w:sz="8" w:space="0" w:color="auto"/>
        <w:left w:val="single" w:sz="8" w:space="0" w:color="auto"/>
        <w:right w:val="single" w:sz="8" w:space="0" w:color="auto"/>
      </w:pBdr>
      <w:spacing w:before="100" w:beforeAutospacing="1" w:after="100" w:afterAutospacing="1"/>
    </w:pPr>
    <w:rPr>
      <w:sz w:val="16"/>
      <w:szCs w:val="16"/>
    </w:rPr>
  </w:style>
  <w:style w:type="paragraph" w:customStyle="1" w:styleId="xl44">
    <w:name w:val="xl44"/>
    <w:basedOn w:val="a7"/>
    <w:rsid w:val="006B296D"/>
    <w:pPr>
      <w:pBdr>
        <w:top w:val="single" w:sz="8" w:space="0" w:color="auto"/>
        <w:right w:val="single" w:sz="8" w:space="0" w:color="auto"/>
      </w:pBdr>
      <w:spacing w:before="100" w:beforeAutospacing="1" w:after="100" w:afterAutospacing="1"/>
    </w:pPr>
    <w:rPr>
      <w:sz w:val="16"/>
      <w:szCs w:val="16"/>
    </w:rPr>
  </w:style>
  <w:style w:type="paragraph" w:customStyle="1" w:styleId="xl45">
    <w:name w:val="xl45"/>
    <w:basedOn w:val="a7"/>
    <w:rsid w:val="006B296D"/>
    <w:pPr>
      <w:pBdr>
        <w:top w:val="single" w:sz="8" w:space="0" w:color="auto"/>
        <w:left w:val="single" w:sz="8" w:space="0" w:color="auto"/>
      </w:pBdr>
      <w:spacing w:before="100" w:beforeAutospacing="1" w:after="100" w:afterAutospacing="1"/>
    </w:pPr>
    <w:rPr>
      <w:sz w:val="16"/>
      <w:szCs w:val="16"/>
    </w:rPr>
  </w:style>
  <w:style w:type="paragraph" w:customStyle="1" w:styleId="xl46">
    <w:name w:val="xl46"/>
    <w:basedOn w:val="a7"/>
    <w:rsid w:val="006B296D"/>
    <w:pPr>
      <w:pBdr>
        <w:left w:val="single" w:sz="8" w:space="0" w:color="auto"/>
        <w:right w:val="single" w:sz="8" w:space="0" w:color="auto"/>
      </w:pBdr>
      <w:spacing w:before="100" w:beforeAutospacing="1" w:after="100" w:afterAutospacing="1"/>
    </w:pPr>
    <w:rPr>
      <w:b/>
      <w:bCs/>
      <w:sz w:val="16"/>
      <w:szCs w:val="16"/>
    </w:rPr>
  </w:style>
  <w:style w:type="paragraph" w:customStyle="1" w:styleId="xl47">
    <w:name w:val="xl47"/>
    <w:basedOn w:val="a7"/>
    <w:rsid w:val="006B296D"/>
    <w:pPr>
      <w:pBdr>
        <w:left w:val="single" w:sz="8" w:space="0" w:color="auto"/>
      </w:pBdr>
      <w:spacing w:before="100" w:beforeAutospacing="1" w:after="100" w:afterAutospacing="1"/>
    </w:pPr>
    <w:rPr>
      <w:sz w:val="16"/>
      <w:szCs w:val="16"/>
    </w:rPr>
  </w:style>
  <w:style w:type="paragraph" w:customStyle="1" w:styleId="xl48">
    <w:name w:val="xl48"/>
    <w:basedOn w:val="a7"/>
    <w:rsid w:val="006B296D"/>
    <w:pPr>
      <w:pBdr>
        <w:left w:val="single" w:sz="8" w:space="0" w:color="auto"/>
        <w:right w:val="single" w:sz="8" w:space="0" w:color="auto"/>
      </w:pBdr>
      <w:spacing w:before="100" w:beforeAutospacing="1" w:after="100" w:afterAutospacing="1"/>
      <w:jc w:val="left"/>
    </w:pPr>
    <w:rPr>
      <w:sz w:val="16"/>
      <w:szCs w:val="16"/>
    </w:rPr>
  </w:style>
  <w:style w:type="paragraph" w:customStyle="1" w:styleId="xl49">
    <w:name w:val="xl49"/>
    <w:basedOn w:val="a7"/>
    <w:rsid w:val="006B296D"/>
    <w:pPr>
      <w:pBdr>
        <w:right w:val="single" w:sz="8" w:space="0" w:color="auto"/>
      </w:pBdr>
      <w:spacing w:before="100" w:beforeAutospacing="1" w:after="100" w:afterAutospacing="1"/>
      <w:jc w:val="left"/>
    </w:pPr>
    <w:rPr>
      <w:sz w:val="16"/>
      <w:szCs w:val="16"/>
    </w:rPr>
  </w:style>
  <w:style w:type="paragraph" w:customStyle="1" w:styleId="xl50">
    <w:name w:val="xl50"/>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51">
    <w:name w:val="xl51"/>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52">
    <w:name w:val="xl52"/>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5">
    <w:name w:val="xl55"/>
    <w:basedOn w:val="a7"/>
    <w:rsid w:val="006B296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b/>
      <w:bCs/>
      <w:sz w:val="16"/>
      <w:szCs w:val="16"/>
    </w:rPr>
  </w:style>
  <w:style w:type="paragraph" w:customStyle="1" w:styleId="xl56">
    <w:name w:val="xl56"/>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57">
    <w:name w:val="xl57"/>
    <w:basedOn w:val="a7"/>
    <w:rsid w:val="006B296D"/>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left"/>
    </w:pPr>
    <w:rPr>
      <w:b/>
      <w:bCs/>
      <w:sz w:val="16"/>
      <w:szCs w:val="16"/>
    </w:rPr>
  </w:style>
  <w:style w:type="paragraph" w:customStyle="1" w:styleId="xl58">
    <w:name w:val="xl58"/>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59">
    <w:name w:val="xl59"/>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0">
    <w:name w:val="xl60"/>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61">
    <w:name w:val="xl61"/>
    <w:basedOn w:val="a7"/>
    <w:rsid w:val="006B296D"/>
    <w:pPr>
      <w:spacing w:before="100" w:beforeAutospacing="1" w:after="100" w:afterAutospacing="1"/>
    </w:pPr>
    <w:rPr>
      <w:b/>
      <w:bCs/>
      <w:sz w:val="16"/>
      <w:szCs w:val="16"/>
    </w:rPr>
  </w:style>
  <w:style w:type="paragraph" w:customStyle="1" w:styleId="xl62">
    <w:name w:val="xl62"/>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3">
    <w:name w:val="xl63"/>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4">
    <w:name w:val="xl64"/>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5">
    <w:name w:val="xl65"/>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6">
    <w:name w:val="xl66"/>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rPr>
  </w:style>
  <w:style w:type="paragraph" w:customStyle="1" w:styleId="xl67">
    <w:name w:val="xl67"/>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16"/>
      <w:szCs w:val="16"/>
    </w:rPr>
  </w:style>
  <w:style w:type="paragraph" w:customStyle="1" w:styleId="xl68">
    <w:name w:val="xl68"/>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69">
    <w:name w:val="xl69"/>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0">
    <w:name w:val="xl70"/>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71">
    <w:name w:val="xl71"/>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2">
    <w:name w:val="xl72"/>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73">
    <w:name w:val="xl73"/>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affffd">
    <w:name w:val="Стиль начало"/>
    <w:basedOn w:val="a7"/>
    <w:rsid w:val="006B296D"/>
    <w:pPr>
      <w:spacing w:line="264" w:lineRule="auto"/>
      <w:jc w:val="left"/>
    </w:pPr>
    <w:rPr>
      <w:sz w:val="28"/>
      <w:szCs w:val="28"/>
    </w:rPr>
  </w:style>
  <w:style w:type="paragraph" w:customStyle="1" w:styleId="xl24">
    <w:name w:val="xl24"/>
    <w:basedOn w:val="a7"/>
    <w:rsid w:val="006B296D"/>
    <w:pPr>
      <w:pBdr>
        <w:top w:val="single" w:sz="4" w:space="0" w:color="auto"/>
        <w:left w:val="single" w:sz="4" w:space="0" w:color="auto"/>
        <w:right w:val="single" w:sz="4" w:space="0" w:color="auto"/>
      </w:pBdr>
      <w:spacing w:before="100" w:beforeAutospacing="1" w:after="100" w:afterAutospacing="1"/>
    </w:pPr>
  </w:style>
  <w:style w:type="character" w:customStyle="1" w:styleId="affffe">
    <w:name w:val="Основной текст Знак Знак"/>
    <w:basedOn w:val="a8"/>
    <w:rsid w:val="006B296D"/>
    <w:rPr>
      <w:sz w:val="28"/>
      <w:szCs w:val="28"/>
      <w:lang w:val="ru-RU" w:eastAsia="ru-RU"/>
    </w:rPr>
  </w:style>
  <w:style w:type="character" w:customStyle="1" w:styleId="14pt">
    <w:name w:val="Стиль 14 pt"/>
    <w:basedOn w:val="a8"/>
    <w:rsid w:val="006B296D"/>
    <w:rPr>
      <w:rFonts w:ascii="Times New Roman" w:hAnsi="Times New Roman" w:cs="Times New Roman"/>
      <w:b/>
      <w:bCs/>
      <w:spacing w:val="0"/>
      <w:position w:val="0"/>
      <w:sz w:val="28"/>
      <w:szCs w:val="28"/>
    </w:rPr>
  </w:style>
  <w:style w:type="paragraph" w:customStyle="1" w:styleId="xl53">
    <w:name w:val="xl53"/>
    <w:basedOn w:val="a7"/>
    <w:rsid w:val="006B296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
    <w:name w:val="xl54"/>
    <w:basedOn w:val="a7"/>
    <w:rsid w:val="006B296D"/>
    <w:pPr>
      <w:pBdr>
        <w:top w:val="single" w:sz="4" w:space="0" w:color="auto"/>
        <w:left w:val="single" w:sz="4" w:space="0" w:color="auto"/>
        <w:right w:val="single" w:sz="4" w:space="0" w:color="auto"/>
      </w:pBdr>
      <w:spacing w:before="100" w:beforeAutospacing="1" w:after="100" w:afterAutospacing="1"/>
    </w:pPr>
  </w:style>
  <w:style w:type="paragraph" w:customStyle="1" w:styleId="1331">
    <w:name w:val="Обычный 13 Знак3 Знак Знак Знак1 Знак"/>
    <w:basedOn w:val="a7"/>
    <w:autoRedefine/>
    <w:rsid w:val="006B296D"/>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basedOn w:val="a8"/>
    <w:rsid w:val="006B296D"/>
    <w:rPr>
      <w:snapToGrid w:val="0"/>
      <w:sz w:val="26"/>
      <w:szCs w:val="26"/>
      <w:lang w:val="ru-RU" w:eastAsia="ru-RU"/>
    </w:rPr>
  </w:style>
  <w:style w:type="paragraph" w:customStyle="1" w:styleId="BodyText21">
    <w:name w:val="Body Text 21"/>
    <w:basedOn w:val="a7"/>
    <w:autoRedefine/>
    <w:rsid w:val="006B296D"/>
    <w:pPr>
      <w:tabs>
        <w:tab w:val="left" w:pos="0"/>
      </w:tabs>
      <w:spacing w:before="60"/>
      <w:ind w:firstLine="720"/>
      <w:jc w:val="both"/>
    </w:pPr>
  </w:style>
  <w:style w:type="character" w:customStyle="1" w:styleId="1f3">
    <w:name w:val="Строгий1"/>
    <w:basedOn w:val="a8"/>
    <w:rsid w:val="006B296D"/>
    <w:rPr>
      <w:b/>
      <w:bCs/>
      <w:color w:val="auto"/>
      <w:sz w:val="24"/>
      <w:szCs w:val="24"/>
    </w:rPr>
  </w:style>
  <w:style w:type="paragraph" w:customStyle="1" w:styleId="xl22">
    <w:name w:val="xl22"/>
    <w:basedOn w:val="a7"/>
    <w:rsid w:val="006B296D"/>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134">
    <w:name w:val="Обычный 13 Знак4"/>
    <w:basedOn w:val="a7"/>
    <w:autoRedefine/>
    <w:rsid w:val="006B296D"/>
    <w:pPr>
      <w:keepNext/>
      <w:tabs>
        <w:tab w:val="left" w:leader="dot" w:pos="9356"/>
      </w:tabs>
      <w:spacing w:before="120" w:line="252" w:lineRule="auto"/>
      <w:ind w:firstLine="567"/>
      <w:jc w:val="both"/>
    </w:pPr>
    <w:rPr>
      <w:b/>
      <w:bCs/>
      <w:sz w:val="26"/>
      <w:szCs w:val="26"/>
    </w:rPr>
  </w:style>
  <w:style w:type="character" w:customStyle="1" w:styleId="1340">
    <w:name w:val="Обычный 13 Знак4 Знак"/>
    <w:basedOn w:val="a8"/>
    <w:rsid w:val="006B296D"/>
    <w:rPr>
      <w:b/>
      <w:bCs/>
      <w:sz w:val="26"/>
      <w:szCs w:val="26"/>
      <w:lang w:val="ru-RU" w:eastAsia="ru-RU"/>
    </w:rPr>
  </w:style>
  <w:style w:type="character" w:customStyle="1" w:styleId="1330">
    <w:name w:val="Обычный 13 Знак3 Знак Знак Знак"/>
    <w:basedOn w:val="a8"/>
    <w:rsid w:val="006B296D"/>
    <w:rPr>
      <w:sz w:val="26"/>
      <w:szCs w:val="26"/>
      <w:lang w:val="ru-RU" w:eastAsia="ru-RU"/>
    </w:rPr>
  </w:style>
  <w:style w:type="character" w:customStyle="1" w:styleId="1341">
    <w:name w:val="Обычный 13 Знак4 Знак Знак"/>
    <w:basedOn w:val="a8"/>
    <w:rsid w:val="006B296D"/>
    <w:rPr>
      <w:b/>
      <w:bCs/>
      <w:sz w:val="26"/>
      <w:szCs w:val="26"/>
      <w:lang w:val="ru-RU" w:eastAsia="ru-RU"/>
    </w:rPr>
  </w:style>
  <w:style w:type="character" w:customStyle="1" w:styleId="13310">
    <w:name w:val="Обычный 13 Знак3 Знак Знак1"/>
    <w:basedOn w:val="a8"/>
    <w:rsid w:val="006B296D"/>
    <w:rPr>
      <w:sz w:val="26"/>
      <w:szCs w:val="26"/>
      <w:lang w:val="ru-RU" w:eastAsia="ru-RU"/>
    </w:rPr>
  </w:style>
  <w:style w:type="paragraph" w:customStyle="1" w:styleId="1332">
    <w:name w:val="Обычный 13 Знак3 Знак Знак"/>
    <w:basedOn w:val="a7"/>
    <w:autoRedefine/>
    <w:rsid w:val="006B296D"/>
    <w:pPr>
      <w:keepNext/>
      <w:tabs>
        <w:tab w:val="left" w:leader="dot" w:pos="9356"/>
      </w:tabs>
      <w:spacing w:before="120" w:line="252" w:lineRule="auto"/>
      <w:ind w:firstLine="567"/>
      <w:jc w:val="both"/>
    </w:pPr>
    <w:rPr>
      <w:sz w:val="26"/>
      <w:szCs w:val="26"/>
    </w:rPr>
  </w:style>
  <w:style w:type="character" w:customStyle="1" w:styleId="13312">
    <w:name w:val="Обычный 13 Знак3 Знак Знак Знак1 Знак Знак"/>
    <w:basedOn w:val="a8"/>
    <w:rsid w:val="006B296D"/>
    <w:rPr>
      <w:sz w:val="26"/>
      <w:szCs w:val="26"/>
      <w:lang w:val="ru-RU" w:eastAsia="ru-RU"/>
    </w:rPr>
  </w:style>
  <w:style w:type="paragraph" w:customStyle="1" w:styleId="1333">
    <w:name w:val="Обычный 13 Знак3"/>
    <w:basedOn w:val="a7"/>
    <w:autoRedefine/>
    <w:rsid w:val="006B296D"/>
    <w:pPr>
      <w:keepNext/>
      <w:keepLines/>
      <w:suppressLineNumbers/>
      <w:tabs>
        <w:tab w:val="left" w:leader="dot" w:pos="9356"/>
      </w:tabs>
      <w:suppressAutoHyphens/>
      <w:spacing w:before="60"/>
      <w:jc w:val="left"/>
    </w:pPr>
    <w:rPr>
      <w:b/>
    </w:rPr>
  </w:style>
  <w:style w:type="character" w:customStyle="1" w:styleId="1334">
    <w:name w:val="Обычный 13 Знак3 Знак"/>
    <w:basedOn w:val="a8"/>
    <w:rsid w:val="006B296D"/>
    <w:rPr>
      <w:sz w:val="26"/>
      <w:szCs w:val="26"/>
      <w:lang w:val="ru-RU" w:eastAsia="ru-RU"/>
    </w:rPr>
  </w:style>
  <w:style w:type="paragraph" w:customStyle="1" w:styleId="xl23">
    <w:name w:val="xl23"/>
    <w:basedOn w:val="a7"/>
    <w:rsid w:val="006B296D"/>
    <w:pPr>
      <w:pBdr>
        <w:top w:val="single" w:sz="4" w:space="0" w:color="auto"/>
        <w:left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xl74">
    <w:name w:val="xl74"/>
    <w:basedOn w:val="a7"/>
    <w:rsid w:val="006B296D"/>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eastAsia="Arial Unicode MS"/>
      <w:b/>
      <w:bCs/>
    </w:rPr>
  </w:style>
  <w:style w:type="paragraph" w:customStyle="1" w:styleId="xl75">
    <w:name w:val="xl75"/>
    <w:basedOn w:val="a7"/>
    <w:rsid w:val="006B296D"/>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rPr>
  </w:style>
  <w:style w:type="paragraph" w:customStyle="1" w:styleId="xl76">
    <w:name w:val="xl76"/>
    <w:basedOn w:val="a7"/>
    <w:rsid w:val="006B296D"/>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rPr>
  </w:style>
  <w:style w:type="paragraph" w:customStyle="1" w:styleId="xl77">
    <w:name w:val="xl77"/>
    <w:basedOn w:val="a7"/>
    <w:rsid w:val="006B296D"/>
    <w:pPr>
      <w:pBdr>
        <w:top w:val="single" w:sz="4" w:space="0" w:color="auto"/>
        <w:left w:val="single" w:sz="4" w:space="0" w:color="auto"/>
        <w:bottom w:val="single" w:sz="4" w:space="0" w:color="auto"/>
        <w:right w:val="single" w:sz="8" w:space="0" w:color="auto"/>
      </w:pBdr>
      <w:shd w:val="clear" w:color="auto" w:fill="00FFFF"/>
      <w:spacing w:before="100" w:beforeAutospacing="1" w:after="100" w:afterAutospacing="1"/>
      <w:jc w:val="left"/>
    </w:pPr>
    <w:rPr>
      <w:rFonts w:eastAsia="Arial Unicode MS"/>
    </w:rPr>
  </w:style>
  <w:style w:type="paragraph" w:customStyle="1" w:styleId="xl78">
    <w:name w:val="xl78"/>
    <w:basedOn w:val="a7"/>
    <w:rsid w:val="006B296D"/>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rFonts w:ascii="Arial Unicode MS" w:eastAsia="Arial Unicode MS" w:hAnsi="Arial Unicode MS"/>
    </w:rPr>
  </w:style>
  <w:style w:type="paragraph" w:customStyle="1" w:styleId="113">
    <w:name w:val="1.1.Нумерованный 3"/>
    <w:basedOn w:val="130"/>
    <w:rsid w:val="006B296D"/>
    <w:pPr>
      <w:numPr>
        <w:ilvl w:val="1"/>
        <w:numId w:val="6"/>
      </w:numPr>
      <w:tabs>
        <w:tab w:val="clear" w:pos="792"/>
      </w:tabs>
      <w:ind w:left="2006" w:hanging="360"/>
    </w:pPr>
    <w:rPr>
      <w:i/>
      <w:iCs/>
    </w:rPr>
  </w:style>
  <w:style w:type="paragraph" w:customStyle="1" w:styleId="1114">
    <w:name w:val="1.1.1.Нумерованный список 4"/>
    <w:basedOn w:val="130"/>
    <w:rsid w:val="006B296D"/>
    <w:pPr>
      <w:numPr>
        <w:ilvl w:val="2"/>
        <w:numId w:val="7"/>
      </w:numPr>
      <w:tabs>
        <w:tab w:val="clear" w:pos="1916"/>
        <w:tab w:val="clear" w:pos="6804"/>
        <w:tab w:val="clear" w:pos="6946"/>
        <w:tab w:val="left" w:pos="1430"/>
      </w:tabs>
      <w:ind w:left="2726" w:hanging="360"/>
    </w:pPr>
  </w:style>
  <w:style w:type="paragraph" w:customStyle="1" w:styleId="xl81">
    <w:name w:val="xl81"/>
    <w:basedOn w:val="a7"/>
    <w:rsid w:val="006B296D"/>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1f4">
    <w:name w:val="Обычный1"/>
    <w:rsid w:val="006B296D"/>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a6">
    <w:name w:val="подпись таблицы"/>
    <w:basedOn w:val="a7"/>
    <w:autoRedefine/>
    <w:rsid w:val="006B296D"/>
    <w:pPr>
      <w:numPr>
        <w:numId w:val="9"/>
      </w:numPr>
      <w:suppressLineNumbers/>
      <w:tabs>
        <w:tab w:val="clear" w:pos="2160"/>
      </w:tabs>
      <w:spacing w:line="324" w:lineRule="auto"/>
      <w:ind w:left="0" w:firstLine="720"/>
    </w:pPr>
    <w:rPr>
      <w:b/>
    </w:rPr>
  </w:style>
  <w:style w:type="paragraph" w:customStyle="1" w:styleId="13">
    <w:name w:val="Стиль Рис.1. Подрисуночная надпись + полужирный"/>
    <w:basedOn w:val="a7"/>
    <w:autoRedefine/>
    <w:rsid w:val="006B296D"/>
    <w:pPr>
      <w:keepNext/>
      <w:numPr>
        <w:numId w:val="10"/>
      </w:numPr>
      <w:suppressLineNumbers/>
      <w:tabs>
        <w:tab w:val="left" w:pos="851"/>
        <w:tab w:val="left" w:leader="dot" w:pos="9356"/>
      </w:tabs>
      <w:suppressAutoHyphens/>
    </w:pPr>
    <w:rPr>
      <w:b/>
      <w:bCs/>
    </w:rPr>
  </w:style>
  <w:style w:type="paragraph" w:customStyle="1" w:styleId="a5">
    <w:name w:val="подпись рисунка"/>
    <w:basedOn w:val="a7"/>
    <w:autoRedefine/>
    <w:rsid w:val="006B296D"/>
    <w:pPr>
      <w:widowControl w:val="0"/>
      <w:numPr>
        <w:numId w:val="8"/>
      </w:numPr>
      <w:shd w:val="clear" w:color="auto" w:fill="FFFFFF"/>
      <w:tabs>
        <w:tab w:val="clear" w:pos="3154"/>
        <w:tab w:val="left" w:pos="0"/>
        <w:tab w:val="num" w:pos="1560"/>
      </w:tabs>
      <w:autoSpaceDE w:val="0"/>
      <w:autoSpaceDN w:val="0"/>
      <w:adjustRightInd w:val="0"/>
      <w:spacing w:before="240"/>
      <w:ind w:left="0" w:firstLine="720"/>
    </w:pPr>
    <w:rPr>
      <w:b/>
      <w:szCs w:val="20"/>
    </w:rPr>
  </w:style>
  <w:style w:type="character" w:customStyle="1" w:styleId="afffff">
    <w:name w:val="подпись рисунка Знак"/>
    <w:basedOn w:val="a8"/>
    <w:rsid w:val="006B296D"/>
    <w:rPr>
      <w:b/>
      <w:sz w:val="24"/>
      <w:lang w:val="ru-RU" w:eastAsia="ru-RU" w:bidi="ar-SA"/>
    </w:rPr>
  </w:style>
  <w:style w:type="paragraph" w:customStyle="1" w:styleId="11">
    <w:name w:val="Стиль Рис.1. Подрисуночная надпись + полужирный1"/>
    <w:basedOn w:val="a7"/>
    <w:autoRedefine/>
    <w:rsid w:val="006B296D"/>
    <w:pPr>
      <w:keepNext/>
      <w:numPr>
        <w:numId w:val="11"/>
      </w:numPr>
      <w:suppressLineNumbers/>
      <w:tabs>
        <w:tab w:val="left" w:pos="851"/>
        <w:tab w:val="left" w:leader="dot" w:pos="9356"/>
      </w:tabs>
      <w:suppressAutoHyphens/>
    </w:pPr>
    <w:rPr>
      <w:b/>
      <w:bCs/>
    </w:rPr>
  </w:style>
  <w:style w:type="character" w:customStyle="1" w:styleId="afffd">
    <w:name w:val="Подрисуночная надпись Знак Знак"/>
    <w:basedOn w:val="affffc"/>
    <w:link w:val="afffc"/>
    <w:rsid w:val="006B296D"/>
    <w:rPr>
      <w:rFonts w:ascii="Times New Roman" w:eastAsia="Times New Roman" w:hAnsi="Times New Roman" w:cs="Times New Roman"/>
      <w:b/>
      <w:bCs/>
      <w:sz w:val="24"/>
      <w:szCs w:val="24"/>
      <w:lang w:val="ru-RU" w:eastAsia="ru-RU"/>
    </w:rPr>
  </w:style>
  <w:style w:type="paragraph" w:customStyle="1" w:styleId="xl82">
    <w:name w:val="xl82"/>
    <w:basedOn w:val="a7"/>
    <w:rsid w:val="006B296D"/>
    <w:pPr>
      <w:pBdr>
        <w:top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83">
    <w:name w:val="xl83"/>
    <w:basedOn w:val="a7"/>
    <w:rsid w:val="006B296D"/>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84">
    <w:name w:val="xl84"/>
    <w:basedOn w:val="a7"/>
    <w:rsid w:val="006B296D"/>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character" w:customStyle="1" w:styleId="135">
    <w:name w:val="Обычный 13 Знак5"/>
    <w:basedOn w:val="a8"/>
    <w:link w:val="130"/>
    <w:rsid w:val="006B296D"/>
    <w:rPr>
      <w:rFonts w:ascii="Times New Roman" w:eastAsia="Times New Roman" w:hAnsi="Times New Roman" w:cs="Times New Roman"/>
      <w:sz w:val="26"/>
      <w:szCs w:val="26"/>
      <w:lang w:eastAsia="ru-RU"/>
    </w:rPr>
  </w:style>
  <w:style w:type="paragraph" w:customStyle="1" w:styleId="-2">
    <w:name w:val="Текст-2"/>
    <w:basedOn w:val="a7"/>
    <w:link w:val="-20"/>
    <w:qFormat/>
    <w:rsid w:val="006B296D"/>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basedOn w:val="a8"/>
    <w:link w:val="-2"/>
    <w:rsid w:val="006B296D"/>
    <w:rPr>
      <w:rFonts w:ascii="Times New Roman CYR" w:eastAsia="Times New Roman" w:hAnsi="Times New Roman CYR" w:cs="Times New Roman CYR"/>
      <w:sz w:val="26"/>
      <w:szCs w:val="26"/>
      <w:lang w:eastAsia="ru-RU"/>
    </w:rPr>
  </w:style>
  <w:style w:type="paragraph" w:customStyle="1" w:styleId="a3">
    <w:name w:val="таблица"/>
    <w:basedOn w:val="afffff0"/>
    <w:autoRedefine/>
    <w:rsid w:val="006B296D"/>
    <w:pPr>
      <w:numPr>
        <w:numId w:val="12"/>
      </w:numPr>
    </w:pPr>
    <w:rPr>
      <w:rFonts w:ascii="Times New Roman" w:hAnsi="Times New Roman"/>
      <w:bCs w:val="0"/>
      <w:szCs w:val="20"/>
    </w:rPr>
  </w:style>
  <w:style w:type="paragraph" w:styleId="afffff0">
    <w:name w:val="toa heading"/>
    <w:basedOn w:val="a7"/>
    <w:next w:val="a7"/>
    <w:semiHidden/>
    <w:rsid w:val="006B296D"/>
    <w:pPr>
      <w:spacing w:before="120"/>
    </w:pPr>
    <w:rPr>
      <w:rFonts w:ascii="Arial" w:hAnsi="Arial" w:cs="Arial"/>
      <w:b/>
      <w:bCs/>
    </w:rPr>
  </w:style>
  <w:style w:type="paragraph" w:customStyle="1" w:styleId="115">
    <w:name w:val="Обычный11"/>
    <w:rsid w:val="006B296D"/>
    <w:pPr>
      <w:spacing w:after="0" w:line="240" w:lineRule="auto"/>
      <w:jc w:val="center"/>
    </w:pPr>
    <w:rPr>
      <w:rFonts w:ascii="Times New Roman" w:eastAsia="Times New Roman" w:hAnsi="Times New Roman" w:cs="Times New Roman"/>
      <w:snapToGrid w:val="0"/>
      <w:sz w:val="24"/>
      <w:szCs w:val="20"/>
      <w:lang w:eastAsia="ru-RU"/>
    </w:rPr>
  </w:style>
  <w:style w:type="numbering" w:customStyle="1" w:styleId="a2">
    <w:name w:val="Рис."/>
    <w:rsid w:val="006B296D"/>
    <w:pPr>
      <w:numPr>
        <w:numId w:val="13"/>
      </w:numPr>
    </w:pPr>
  </w:style>
  <w:style w:type="paragraph" w:customStyle="1" w:styleId="10">
    <w:name w:val="Рис.1. Подрисуночная надпись"/>
    <w:basedOn w:val="a7"/>
    <w:autoRedefine/>
    <w:rsid w:val="006B296D"/>
    <w:pPr>
      <w:keepNext/>
      <w:numPr>
        <w:numId w:val="14"/>
      </w:numPr>
      <w:suppressLineNumbers/>
      <w:tabs>
        <w:tab w:val="left" w:pos="851"/>
        <w:tab w:val="left" w:leader="dot" w:pos="9356"/>
      </w:tabs>
      <w:suppressAutoHyphens/>
    </w:pPr>
    <w:rPr>
      <w:b/>
      <w:bCs/>
    </w:rPr>
  </w:style>
  <w:style w:type="paragraph" w:styleId="2c">
    <w:name w:val="List Continue 2"/>
    <w:basedOn w:val="a7"/>
    <w:rsid w:val="006B296D"/>
    <w:pPr>
      <w:keepNext/>
      <w:keepLines/>
      <w:suppressLineNumbers/>
      <w:suppressAutoHyphens/>
      <w:spacing w:after="120"/>
      <w:ind w:left="566"/>
      <w:jc w:val="left"/>
    </w:pPr>
    <w:rPr>
      <w:b/>
      <w:sz w:val="28"/>
    </w:rPr>
  </w:style>
  <w:style w:type="paragraph" w:customStyle="1" w:styleId="font5">
    <w:name w:val="font5"/>
    <w:basedOn w:val="a7"/>
    <w:rsid w:val="006B296D"/>
    <w:pPr>
      <w:spacing w:before="100" w:beforeAutospacing="1" w:after="100" w:afterAutospacing="1"/>
      <w:jc w:val="left"/>
    </w:pPr>
  </w:style>
  <w:style w:type="paragraph" w:customStyle="1" w:styleId="font6">
    <w:name w:val="font6"/>
    <w:basedOn w:val="a7"/>
    <w:rsid w:val="006B296D"/>
    <w:pPr>
      <w:spacing w:before="100" w:beforeAutospacing="1" w:after="100" w:afterAutospacing="1"/>
      <w:jc w:val="left"/>
    </w:pPr>
    <w:rPr>
      <w:rFonts w:ascii="Times New Roman CYR" w:hAnsi="Times New Roman CYR" w:cs="Times New Roman CYR"/>
    </w:rPr>
  </w:style>
  <w:style w:type="paragraph" w:customStyle="1" w:styleId="font7">
    <w:name w:val="font7"/>
    <w:basedOn w:val="a7"/>
    <w:rsid w:val="006B296D"/>
    <w:pPr>
      <w:spacing w:before="100" w:beforeAutospacing="1" w:after="100" w:afterAutospacing="1"/>
      <w:jc w:val="left"/>
    </w:pPr>
    <w:rPr>
      <w:rFonts w:ascii="Times New Roman CYR" w:hAnsi="Times New Roman CYR" w:cs="Times New Roman CYR"/>
    </w:rPr>
  </w:style>
  <w:style w:type="paragraph" w:customStyle="1" w:styleId="font8">
    <w:name w:val="font8"/>
    <w:basedOn w:val="a7"/>
    <w:rsid w:val="006B296D"/>
    <w:pPr>
      <w:spacing w:before="100" w:beforeAutospacing="1" w:after="100" w:afterAutospacing="1"/>
      <w:jc w:val="left"/>
    </w:pPr>
    <w:rPr>
      <w:rFonts w:ascii="Times New Roman CYR" w:hAnsi="Times New Roman CYR" w:cs="Times New Roman CYR"/>
    </w:rPr>
  </w:style>
  <w:style w:type="paragraph" w:customStyle="1" w:styleId="BodyText23">
    <w:name w:val="Body Text 23"/>
    <w:basedOn w:val="a7"/>
    <w:rsid w:val="006B296D"/>
    <w:pPr>
      <w:suppressLineNumbers/>
      <w:tabs>
        <w:tab w:val="left" w:leader="dot" w:pos="9639"/>
      </w:tabs>
      <w:spacing w:before="20" w:after="20"/>
    </w:pPr>
    <w:rPr>
      <w:snapToGrid w:val="0"/>
      <w:sz w:val="20"/>
      <w:szCs w:val="20"/>
    </w:rPr>
  </w:style>
  <w:style w:type="paragraph" w:customStyle="1" w:styleId="afffff1">
    <w:name w:val="НПС"/>
    <w:basedOn w:val="a7"/>
    <w:link w:val="afffff2"/>
    <w:rsid w:val="006B296D"/>
    <w:pPr>
      <w:keepNext/>
      <w:ind w:firstLine="709"/>
      <w:jc w:val="both"/>
    </w:pPr>
  </w:style>
  <w:style w:type="character" w:customStyle="1" w:styleId="afffff2">
    <w:name w:val="НПС Знак"/>
    <w:basedOn w:val="a8"/>
    <w:link w:val="afffff1"/>
    <w:rsid w:val="006B296D"/>
    <w:rPr>
      <w:rFonts w:ascii="Times New Roman" w:eastAsia="Times New Roman" w:hAnsi="Times New Roman" w:cs="Times New Roman"/>
      <w:sz w:val="24"/>
      <w:szCs w:val="24"/>
      <w:lang w:eastAsia="ru-RU"/>
    </w:rPr>
  </w:style>
  <w:style w:type="paragraph" w:customStyle="1" w:styleId="1f5">
    <w:name w:val="Таблица 1"/>
    <w:basedOn w:val="a7"/>
    <w:link w:val="1f6"/>
    <w:qFormat/>
    <w:rsid w:val="006B296D"/>
    <w:pPr>
      <w:autoSpaceDE w:val="0"/>
      <w:autoSpaceDN w:val="0"/>
      <w:adjustRightInd w:val="0"/>
      <w:ind w:left="-113" w:right="-113"/>
    </w:pPr>
    <w:rPr>
      <w:color w:val="000000"/>
      <w:sz w:val="20"/>
      <w:szCs w:val="20"/>
    </w:rPr>
  </w:style>
  <w:style w:type="paragraph" w:customStyle="1" w:styleId="-1">
    <w:name w:val="Текст - 1"/>
    <w:basedOn w:val="1333"/>
    <w:link w:val="-11"/>
    <w:rsid w:val="006B296D"/>
    <w:pPr>
      <w:tabs>
        <w:tab w:val="clear" w:pos="9356"/>
        <w:tab w:val="left" w:leader="dot" w:pos="540"/>
      </w:tabs>
      <w:spacing w:before="120"/>
      <w:ind w:firstLine="547"/>
    </w:pPr>
    <w:rPr>
      <w:rFonts w:ascii="Times New Roman CYR" w:hAnsi="Times New Roman CYR" w:cs="Times New Roman CYR"/>
    </w:rPr>
  </w:style>
  <w:style w:type="character" w:customStyle="1" w:styleId="1f6">
    <w:name w:val="Таблица 1 Знак"/>
    <w:basedOn w:val="a8"/>
    <w:link w:val="1f5"/>
    <w:rsid w:val="006B296D"/>
    <w:rPr>
      <w:rFonts w:ascii="Times New Roman" w:eastAsia="Times New Roman" w:hAnsi="Times New Roman" w:cs="Times New Roman"/>
      <w:color w:val="000000"/>
      <w:sz w:val="20"/>
      <w:szCs w:val="20"/>
      <w:lang w:eastAsia="ru-RU"/>
    </w:rPr>
  </w:style>
  <w:style w:type="paragraph" w:customStyle="1" w:styleId="FR3">
    <w:name w:val="FR3"/>
    <w:rsid w:val="006B296D"/>
    <w:pPr>
      <w:widowControl w:val="0"/>
      <w:spacing w:after="0" w:line="240" w:lineRule="auto"/>
      <w:jc w:val="center"/>
    </w:pPr>
    <w:rPr>
      <w:rFonts w:ascii="Arial" w:eastAsia="Times New Roman" w:hAnsi="Arial" w:cs="Times New Roman"/>
      <w:sz w:val="24"/>
      <w:szCs w:val="20"/>
      <w:lang w:eastAsia="ru-RU"/>
    </w:rPr>
  </w:style>
  <w:style w:type="character" w:customStyle="1" w:styleId="-10">
    <w:name w:val="Текст - 1 Знак"/>
    <w:basedOn w:val="1334"/>
    <w:rsid w:val="006B296D"/>
    <w:rPr>
      <w:rFonts w:ascii="Times New Roman CYR" w:hAnsi="Times New Roman CYR" w:cs="Times New Roman CYR"/>
      <w:sz w:val="26"/>
      <w:szCs w:val="26"/>
      <w:lang w:val="ru-RU" w:eastAsia="ru-RU"/>
    </w:rPr>
  </w:style>
  <w:style w:type="character" w:styleId="afffff3">
    <w:name w:val="Subtle Emphasis"/>
    <w:basedOn w:val="a8"/>
    <w:uiPriority w:val="19"/>
    <w:qFormat/>
    <w:rsid w:val="006B296D"/>
    <w:rPr>
      <w:i/>
      <w:iCs/>
      <w:color w:val="808080"/>
    </w:rPr>
  </w:style>
  <w:style w:type="character" w:customStyle="1" w:styleId="211">
    <w:name w:val="Основной текст 2 Знак1"/>
    <w:basedOn w:val="a8"/>
    <w:rsid w:val="006B296D"/>
    <w:rPr>
      <w:b/>
      <w:sz w:val="24"/>
      <w:lang w:val="ru-RU" w:eastAsia="ru-RU" w:bidi="ar-SA"/>
    </w:rPr>
  </w:style>
  <w:style w:type="paragraph" w:customStyle="1" w:styleId="2110">
    <w:name w:val="Основной текст 211"/>
    <w:basedOn w:val="a7"/>
    <w:rsid w:val="006B296D"/>
    <w:pPr>
      <w:spacing w:line="360" w:lineRule="auto"/>
      <w:ind w:firstLine="720"/>
      <w:jc w:val="left"/>
    </w:pPr>
    <w:rPr>
      <w:rFonts w:ascii="Arial" w:hAnsi="Arial"/>
      <w:szCs w:val="20"/>
    </w:rPr>
  </w:style>
  <w:style w:type="paragraph" w:customStyle="1" w:styleId="2d">
    <w:name w:val="Таблица 2"/>
    <w:basedOn w:val="1f5"/>
    <w:link w:val="2e"/>
    <w:qFormat/>
    <w:rsid w:val="006B296D"/>
    <w:pPr>
      <w:ind w:left="-34" w:right="-76"/>
    </w:pPr>
  </w:style>
  <w:style w:type="paragraph" w:customStyle="1" w:styleId="xl85">
    <w:name w:val="xl85"/>
    <w:basedOn w:val="a7"/>
    <w:rsid w:val="006B296D"/>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character" w:customStyle="1" w:styleId="2e">
    <w:name w:val="Таблица 2 Знак"/>
    <w:basedOn w:val="1f6"/>
    <w:link w:val="2d"/>
    <w:rsid w:val="006B296D"/>
    <w:rPr>
      <w:rFonts w:ascii="Times New Roman" w:eastAsia="Times New Roman" w:hAnsi="Times New Roman" w:cs="Times New Roman"/>
      <w:color w:val="000000"/>
      <w:sz w:val="20"/>
      <w:szCs w:val="20"/>
      <w:lang w:eastAsia="ru-RU"/>
    </w:rPr>
  </w:style>
  <w:style w:type="paragraph" w:customStyle="1" w:styleId="afffff4">
    <w:name w:val="Заголовок рис."/>
    <w:basedOn w:val="afffc"/>
    <w:link w:val="afffff5"/>
    <w:uiPriority w:val="99"/>
    <w:qFormat/>
    <w:rsid w:val="006B296D"/>
    <w:pPr>
      <w:suppressLineNumbers/>
      <w:tabs>
        <w:tab w:val="clear" w:pos="851"/>
        <w:tab w:val="left" w:pos="709"/>
      </w:tabs>
      <w:spacing w:before="60"/>
      <w:ind w:firstLine="288"/>
    </w:pPr>
    <w:rPr>
      <w:bCs w:val="0"/>
      <w:szCs w:val="20"/>
    </w:rPr>
  </w:style>
  <w:style w:type="paragraph" w:customStyle="1" w:styleId="xl86">
    <w:name w:val="xl86"/>
    <w:basedOn w:val="a7"/>
    <w:rsid w:val="006B296D"/>
    <w:pPr>
      <w:spacing w:before="100" w:beforeAutospacing="1" w:after="100" w:afterAutospacing="1"/>
      <w:jc w:val="left"/>
      <w:textAlignment w:val="center"/>
    </w:pPr>
  </w:style>
  <w:style w:type="paragraph" w:customStyle="1" w:styleId="xl87">
    <w:name w:val="xl87"/>
    <w:basedOn w:val="a7"/>
    <w:rsid w:val="006B296D"/>
    <w:pPr>
      <w:pBdr>
        <w:top w:val="single" w:sz="8" w:space="0" w:color="auto"/>
        <w:left w:val="single" w:sz="8" w:space="0" w:color="auto"/>
        <w:bottom w:val="single" w:sz="8" w:space="0" w:color="auto"/>
        <w:right w:val="single" w:sz="8" w:space="0" w:color="auto"/>
      </w:pBdr>
      <w:shd w:val="clear" w:color="auto" w:fill="FF99CC"/>
      <w:spacing w:before="100" w:beforeAutospacing="1" w:after="100" w:afterAutospacing="1"/>
      <w:textAlignment w:val="center"/>
    </w:pPr>
  </w:style>
  <w:style w:type="paragraph" w:customStyle="1" w:styleId="-12">
    <w:name w:val="Текст-1"/>
    <w:basedOn w:val="-1"/>
    <w:link w:val="-13"/>
    <w:rsid w:val="006B296D"/>
  </w:style>
  <w:style w:type="character" w:customStyle="1" w:styleId="1f7">
    <w:name w:val="Подрисуночная надпись Знак1"/>
    <w:basedOn w:val="a8"/>
    <w:rsid w:val="006B296D"/>
    <w:rPr>
      <w:b/>
      <w:sz w:val="24"/>
    </w:rPr>
  </w:style>
  <w:style w:type="character" w:customStyle="1" w:styleId="afffff5">
    <w:name w:val="Заголовок рис. Знак"/>
    <w:basedOn w:val="1f7"/>
    <w:link w:val="afffff4"/>
    <w:uiPriority w:val="99"/>
    <w:rsid w:val="006B296D"/>
    <w:rPr>
      <w:rFonts w:ascii="Times New Roman" w:eastAsia="Times New Roman" w:hAnsi="Times New Roman" w:cs="Times New Roman"/>
      <w:b/>
      <w:sz w:val="24"/>
      <w:szCs w:val="20"/>
      <w:lang w:eastAsia="ru-RU"/>
    </w:rPr>
  </w:style>
  <w:style w:type="character" w:customStyle="1" w:styleId="-11">
    <w:name w:val="Текст - 1 Знак1"/>
    <w:basedOn w:val="1334"/>
    <w:link w:val="-1"/>
    <w:rsid w:val="006B296D"/>
    <w:rPr>
      <w:rFonts w:ascii="Times New Roman CYR" w:eastAsia="Times New Roman" w:hAnsi="Times New Roman CYR" w:cs="Times New Roman CYR"/>
      <w:b/>
      <w:sz w:val="24"/>
      <w:szCs w:val="24"/>
      <w:lang w:val="ru-RU" w:eastAsia="ru-RU"/>
    </w:rPr>
  </w:style>
  <w:style w:type="character" w:customStyle="1" w:styleId="-13">
    <w:name w:val="Текст-1 Знак"/>
    <w:basedOn w:val="-11"/>
    <w:link w:val="-12"/>
    <w:rsid w:val="006B296D"/>
    <w:rPr>
      <w:rFonts w:ascii="Times New Roman CYR" w:eastAsia="Times New Roman" w:hAnsi="Times New Roman CYR" w:cs="Times New Roman CYR"/>
      <w:b/>
      <w:sz w:val="24"/>
      <w:szCs w:val="24"/>
      <w:lang w:val="ru-RU" w:eastAsia="ru-RU"/>
    </w:rPr>
  </w:style>
  <w:style w:type="paragraph" w:customStyle="1" w:styleId="-14">
    <w:name w:val="Рис-1"/>
    <w:basedOn w:val="afffc"/>
    <w:link w:val="-15"/>
    <w:qFormat/>
    <w:rsid w:val="006B296D"/>
  </w:style>
  <w:style w:type="paragraph" w:customStyle="1" w:styleId="-16">
    <w:name w:val="Табл-1"/>
    <w:basedOn w:val="a7"/>
    <w:link w:val="-17"/>
    <w:qFormat/>
    <w:rsid w:val="006B296D"/>
    <w:pPr>
      <w:keepNext/>
      <w:suppressLineNumbers/>
      <w:tabs>
        <w:tab w:val="num" w:pos="1440"/>
        <w:tab w:val="left" w:leader="dot" w:pos="9356"/>
      </w:tabs>
      <w:suppressAutoHyphens/>
      <w:spacing w:before="120" w:after="120"/>
      <w:ind w:left="900" w:hanging="900"/>
    </w:pPr>
    <w:rPr>
      <w:b/>
      <w:bCs/>
    </w:rPr>
  </w:style>
  <w:style w:type="character" w:customStyle="1" w:styleId="-15">
    <w:name w:val="Рис-1 Знак"/>
    <w:basedOn w:val="1f7"/>
    <w:link w:val="-14"/>
    <w:rsid w:val="006B296D"/>
    <w:rPr>
      <w:rFonts w:ascii="Times New Roman" w:eastAsia="Times New Roman" w:hAnsi="Times New Roman" w:cs="Times New Roman"/>
      <w:b/>
      <w:bCs/>
      <w:sz w:val="24"/>
      <w:szCs w:val="24"/>
      <w:lang w:eastAsia="ru-RU"/>
    </w:rPr>
  </w:style>
  <w:style w:type="character" w:customStyle="1" w:styleId="-17">
    <w:name w:val="Табл-1 Знак"/>
    <w:basedOn w:val="a8"/>
    <w:link w:val="-16"/>
    <w:rsid w:val="006B296D"/>
    <w:rPr>
      <w:rFonts w:ascii="Times New Roman" w:eastAsia="Times New Roman" w:hAnsi="Times New Roman" w:cs="Times New Roman"/>
      <w:b/>
      <w:bCs/>
      <w:sz w:val="24"/>
      <w:szCs w:val="24"/>
      <w:lang w:eastAsia="ru-RU"/>
    </w:rPr>
  </w:style>
  <w:style w:type="paragraph" w:customStyle="1" w:styleId="-18">
    <w:name w:val="Таблица-1"/>
    <w:basedOn w:val="a7"/>
    <w:link w:val="-19"/>
    <w:qFormat/>
    <w:rsid w:val="006B296D"/>
    <w:pPr>
      <w:autoSpaceDE w:val="0"/>
      <w:autoSpaceDN w:val="0"/>
      <w:adjustRightInd w:val="0"/>
    </w:pPr>
    <w:rPr>
      <w:color w:val="000000"/>
      <w:sz w:val="20"/>
      <w:szCs w:val="20"/>
    </w:rPr>
  </w:style>
  <w:style w:type="character" w:customStyle="1" w:styleId="-19">
    <w:name w:val="Таблица-1 Знак"/>
    <w:basedOn w:val="a8"/>
    <w:link w:val="-18"/>
    <w:rsid w:val="006B296D"/>
    <w:rPr>
      <w:rFonts w:ascii="Times New Roman" w:eastAsia="Times New Roman" w:hAnsi="Times New Roman" w:cs="Times New Roman"/>
      <w:color w:val="000000"/>
      <w:sz w:val="20"/>
      <w:szCs w:val="20"/>
      <w:lang w:eastAsia="ru-RU"/>
    </w:rPr>
  </w:style>
  <w:style w:type="paragraph" w:customStyle="1" w:styleId="xl88">
    <w:name w:val="xl88"/>
    <w:basedOn w:val="a7"/>
    <w:rsid w:val="006B296D"/>
    <w:pPr>
      <w:pBdr>
        <w:top w:val="single" w:sz="8" w:space="0" w:color="auto"/>
        <w:left w:val="single" w:sz="8" w:space="0" w:color="auto"/>
        <w:bottom w:val="single" w:sz="8" w:space="0" w:color="auto"/>
        <w:right w:val="single" w:sz="8" w:space="0" w:color="auto"/>
      </w:pBdr>
      <w:shd w:val="clear" w:color="auto" w:fill="FF99CC"/>
      <w:spacing w:before="100" w:beforeAutospacing="1" w:after="100" w:afterAutospacing="1"/>
      <w:textAlignment w:val="center"/>
    </w:pPr>
    <w:rPr>
      <w:b/>
      <w:bCs/>
    </w:rPr>
  </w:style>
  <w:style w:type="paragraph" w:customStyle="1" w:styleId="xl89">
    <w:name w:val="xl89"/>
    <w:basedOn w:val="a7"/>
    <w:rsid w:val="006B296D"/>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style>
  <w:style w:type="paragraph" w:customStyle="1" w:styleId="xl90">
    <w:name w:val="xl90"/>
    <w:basedOn w:val="a7"/>
    <w:rsid w:val="006B296D"/>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rPr>
      <w:b/>
      <w:bCs/>
    </w:rPr>
  </w:style>
  <w:style w:type="paragraph" w:customStyle="1" w:styleId="xl91">
    <w:name w:val="xl91"/>
    <w:basedOn w:val="a7"/>
    <w:rsid w:val="006B296D"/>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style>
  <w:style w:type="paragraph" w:customStyle="1" w:styleId="xl92">
    <w:name w:val="xl92"/>
    <w:basedOn w:val="a7"/>
    <w:rsid w:val="006B296D"/>
    <w:pPr>
      <w:pBdr>
        <w:top w:val="single" w:sz="8" w:space="0" w:color="auto"/>
        <w:left w:val="single" w:sz="8" w:space="0" w:color="auto"/>
        <w:bottom w:val="single" w:sz="8" w:space="0" w:color="auto"/>
        <w:right w:val="single" w:sz="8" w:space="0" w:color="auto"/>
      </w:pBdr>
      <w:shd w:val="clear" w:color="auto" w:fill="FFCC99"/>
      <w:spacing w:before="100" w:beforeAutospacing="1" w:after="100" w:afterAutospacing="1"/>
      <w:textAlignment w:val="center"/>
    </w:pPr>
  </w:style>
  <w:style w:type="paragraph" w:customStyle="1" w:styleId="xl93">
    <w:name w:val="xl93"/>
    <w:basedOn w:val="a7"/>
    <w:rsid w:val="006B296D"/>
    <w:pPr>
      <w:pBdr>
        <w:top w:val="single" w:sz="4"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94">
    <w:name w:val="xl94"/>
    <w:basedOn w:val="a7"/>
    <w:rsid w:val="006B296D"/>
    <w:pPr>
      <w:pBdr>
        <w:top w:val="single" w:sz="4" w:space="0" w:color="auto"/>
        <w:right w:val="single" w:sz="8" w:space="0" w:color="auto"/>
      </w:pBdr>
      <w:spacing w:before="100" w:beforeAutospacing="1" w:after="100" w:afterAutospacing="1"/>
      <w:textAlignment w:val="center"/>
    </w:pPr>
    <w:rPr>
      <w:b/>
      <w:bCs/>
    </w:rPr>
  </w:style>
  <w:style w:type="paragraph" w:customStyle="1" w:styleId="xl95">
    <w:name w:val="xl95"/>
    <w:basedOn w:val="a7"/>
    <w:uiPriority w:val="99"/>
    <w:rsid w:val="006B296D"/>
    <w:pPr>
      <w:pBdr>
        <w:top w:val="single" w:sz="4"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96">
    <w:name w:val="xl96"/>
    <w:basedOn w:val="a7"/>
    <w:rsid w:val="006B296D"/>
    <w:pPr>
      <w:pBdr>
        <w:top w:val="single" w:sz="8" w:space="0" w:color="auto"/>
        <w:left w:val="single" w:sz="8" w:space="0" w:color="auto"/>
        <w:bottom w:val="single" w:sz="4" w:space="0" w:color="auto"/>
      </w:pBdr>
      <w:spacing w:before="100" w:beforeAutospacing="1" w:after="100" w:afterAutospacing="1"/>
      <w:textAlignment w:val="center"/>
    </w:pPr>
    <w:rPr>
      <w:b/>
      <w:bCs/>
    </w:rPr>
  </w:style>
  <w:style w:type="paragraph" w:customStyle="1" w:styleId="xl97">
    <w:name w:val="xl97"/>
    <w:basedOn w:val="a7"/>
    <w:uiPriority w:val="99"/>
    <w:rsid w:val="006B296D"/>
    <w:pPr>
      <w:pBdr>
        <w:top w:val="single" w:sz="4" w:space="0" w:color="auto"/>
        <w:left w:val="single" w:sz="8" w:space="0" w:color="auto"/>
        <w:bottom w:val="single" w:sz="4" w:space="0" w:color="auto"/>
      </w:pBdr>
      <w:spacing w:before="100" w:beforeAutospacing="1" w:after="100" w:afterAutospacing="1"/>
      <w:textAlignment w:val="center"/>
    </w:pPr>
  </w:style>
  <w:style w:type="paragraph" w:customStyle="1" w:styleId="xl98">
    <w:name w:val="xl98"/>
    <w:basedOn w:val="a7"/>
    <w:uiPriority w:val="99"/>
    <w:rsid w:val="006B296D"/>
    <w:pPr>
      <w:pBdr>
        <w:top w:val="single" w:sz="4" w:space="0" w:color="auto"/>
        <w:left w:val="single" w:sz="8" w:space="0" w:color="auto"/>
      </w:pBdr>
      <w:spacing w:before="100" w:beforeAutospacing="1" w:after="100" w:afterAutospacing="1"/>
      <w:textAlignment w:val="center"/>
    </w:pPr>
    <w:rPr>
      <w:b/>
      <w:bCs/>
    </w:rPr>
  </w:style>
  <w:style w:type="paragraph" w:customStyle="1" w:styleId="xl99">
    <w:name w:val="xl99"/>
    <w:basedOn w:val="a7"/>
    <w:uiPriority w:val="99"/>
    <w:rsid w:val="006B296D"/>
    <w:pPr>
      <w:pBdr>
        <w:top w:val="single" w:sz="4" w:space="0" w:color="auto"/>
        <w:bottom w:val="single" w:sz="4" w:space="0" w:color="auto"/>
        <w:right w:val="single" w:sz="8" w:space="0" w:color="auto"/>
      </w:pBdr>
      <w:shd w:val="clear" w:color="auto" w:fill="CCFFCC"/>
      <w:spacing w:before="100" w:beforeAutospacing="1" w:after="100" w:afterAutospacing="1"/>
      <w:textAlignment w:val="center"/>
    </w:pPr>
  </w:style>
  <w:style w:type="paragraph" w:customStyle="1" w:styleId="xl100">
    <w:name w:val="xl100"/>
    <w:basedOn w:val="a7"/>
    <w:rsid w:val="006B296D"/>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style>
  <w:style w:type="paragraph" w:customStyle="1" w:styleId="xl101">
    <w:name w:val="xl101"/>
    <w:basedOn w:val="a7"/>
    <w:rsid w:val="006B296D"/>
    <w:pPr>
      <w:pBdr>
        <w:top w:val="single" w:sz="4" w:space="0" w:color="auto"/>
        <w:bottom w:val="single" w:sz="4" w:space="0" w:color="auto"/>
        <w:right w:val="single" w:sz="8" w:space="0" w:color="auto"/>
      </w:pBdr>
      <w:shd w:val="clear" w:color="auto" w:fill="C0C0C0"/>
      <w:spacing w:before="100" w:beforeAutospacing="1" w:after="100" w:afterAutospacing="1"/>
      <w:textAlignment w:val="center"/>
    </w:pPr>
  </w:style>
  <w:style w:type="paragraph" w:customStyle="1" w:styleId="xl102">
    <w:name w:val="xl102"/>
    <w:basedOn w:val="a7"/>
    <w:rsid w:val="006B296D"/>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03">
    <w:name w:val="xl103"/>
    <w:basedOn w:val="a7"/>
    <w:rsid w:val="006B296D"/>
    <w:pPr>
      <w:pBdr>
        <w:top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04">
    <w:name w:val="xl104"/>
    <w:basedOn w:val="a7"/>
    <w:rsid w:val="006B296D"/>
    <w:pPr>
      <w:pBdr>
        <w:top w:val="single" w:sz="4" w:space="0" w:color="auto"/>
        <w:left w:val="single" w:sz="8" w:space="0" w:color="auto"/>
        <w:bottom w:val="single" w:sz="8" w:space="0" w:color="auto"/>
      </w:pBdr>
      <w:spacing w:before="100" w:beforeAutospacing="1" w:after="100" w:afterAutospacing="1"/>
      <w:textAlignment w:val="center"/>
    </w:pPr>
    <w:rPr>
      <w:b/>
      <w:bCs/>
    </w:rPr>
  </w:style>
  <w:style w:type="paragraph" w:customStyle="1" w:styleId="xl105">
    <w:name w:val="xl105"/>
    <w:basedOn w:val="a7"/>
    <w:rsid w:val="006B296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b/>
      <w:bCs/>
    </w:rPr>
  </w:style>
  <w:style w:type="paragraph" w:customStyle="1" w:styleId="xl106">
    <w:name w:val="xl106"/>
    <w:basedOn w:val="a7"/>
    <w:rsid w:val="006B296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b/>
      <w:bCs/>
    </w:rPr>
  </w:style>
  <w:style w:type="paragraph" w:customStyle="1" w:styleId="xl107">
    <w:name w:val="xl107"/>
    <w:basedOn w:val="a7"/>
    <w:rsid w:val="006B296D"/>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style>
  <w:style w:type="paragraph" w:customStyle="1" w:styleId="xl108">
    <w:name w:val="xl108"/>
    <w:basedOn w:val="a7"/>
    <w:rsid w:val="006B296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character" w:customStyle="1" w:styleId="2212111">
    <w:name w:val="Заголовок 2;Заголовок 2 Знак1;Заголовок 2 Знак Знак;Знак1 Знак Знак;Знак1 Знак1"/>
    <w:basedOn w:val="a8"/>
    <w:rsid w:val="006B296D"/>
    <w:rPr>
      <w:b/>
      <w:bCs/>
      <w:kern w:val="28"/>
      <w:sz w:val="24"/>
      <w:szCs w:val="26"/>
      <w:lang w:val="ru-RU" w:eastAsia="ru-RU" w:bidi="ar-SA"/>
    </w:rPr>
  </w:style>
  <w:style w:type="character" w:customStyle="1" w:styleId="afffff6">
    <w:name w:val="заголовок табл Знак Знак"/>
    <w:basedOn w:val="a8"/>
    <w:rsid w:val="006B296D"/>
    <w:rPr>
      <w:b/>
      <w:bCs/>
      <w:sz w:val="24"/>
      <w:szCs w:val="24"/>
      <w:lang w:val="ru-RU" w:eastAsia="ru-RU" w:bidi="ar-SA"/>
    </w:rPr>
  </w:style>
  <w:style w:type="paragraph" w:customStyle="1" w:styleId="afffff7">
    <w:name w:val="Заголовок таблицы"/>
    <w:basedOn w:val="a7"/>
    <w:rsid w:val="006B296D"/>
    <w:pPr>
      <w:keepNext/>
      <w:tabs>
        <w:tab w:val="left" w:leader="dot" w:pos="9356"/>
      </w:tabs>
      <w:suppressAutoHyphens/>
      <w:jc w:val="both"/>
    </w:pPr>
  </w:style>
  <w:style w:type="paragraph" w:customStyle="1" w:styleId="a0">
    <w:name w:val="маркированный"/>
    <w:basedOn w:val="a7"/>
    <w:autoRedefine/>
    <w:rsid w:val="006B296D"/>
    <w:pPr>
      <w:numPr>
        <w:numId w:val="1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15">
    <w:name w:val="Подрисуночная надпись Знак1 Знак Знак Знак"/>
    <w:basedOn w:val="a7"/>
    <w:autoRedefine/>
    <w:rsid w:val="006B296D"/>
    <w:pPr>
      <w:keepNext/>
      <w:numPr>
        <w:numId w:val="16"/>
      </w:numPr>
      <w:tabs>
        <w:tab w:val="left" w:pos="709"/>
        <w:tab w:val="left" w:pos="851"/>
        <w:tab w:val="left" w:pos="1418"/>
      </w:tabs>
    </w:pPr>
    <w:rPr>
      <w:b/>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8"/>
    <w:rsid w:val="006B296D"/>
    <w:rPr>
      <w:b/>
      <w:bCs/>
      <w:kern w:val="28"/>
      <w:sz w:val="26"/>
      <w:szCs w:val="26"/>
      <w:lang w:val="ru-RU" w:eastAsia="ru-RU" w:bidi="ar-SA"/>
    </w:rPr>
  </w:style>
  <w:style w:type="character" w:customStyle="1" w:styleId="aff3">
    <w:name w:val="заголовок таблицы Знак Знак"/>
    <w:basedOn w:val="a8"/>
    <w:link w:val="a4"/>
    <w:uiPriority w:val="99"/>
    <w:rsid w:val="006B296D"/>
    <w:rPr>
      <w:rFonts w:ascii="Times New Roman" w:eastAsia="Times New Roman" w:hAnsi="Times New Roman" w:cs="Times New Roman"/>
      <w:b/>
      <w:sz w:val="24"/>
      <w:szCs w:val="20"/>
      <w:lang w:eastAsia="ru-RU"/>
    </w:rPr>
  </w:style>
  <w:style w:type="paragraph" w:customStyle="1" w:styleId="SmartView3">
    <w:name w:val="Smart View 3"/>
    <w:basedOn w:val="a7"/>
    <w:qFormat/>
    <w:rsid w:val="006B296D"/>
    <w:pPr>
      <w:keepNext/>
      <w:keepLines/>
      <w:contextualSpacing/>
      <w:jc w:val="left"/>
    </w:pPr>
    <w:rPr>
      <w:rFonts w:ascii="Arial" w:hAnsi="Arial"/>
      <w:b/>
      <w:bCs/>
      <w:szCs w:val="28"/>
      <w:lang w:val="en-US" w:eastAsia="en-US"/>
    </w:rPr>
  </w:style>
  <w:style w:type="paragraph" w:customStyle="1" w:styleId="SmartView">
    <w:name w:val="Smart View"/>
    <w:basedOn w:val="a7"/>
    <w:qFormat/>
    <w:rsid w:val="006B296D"/>
    <w:pPr>
      <w:contextualSpacing/>
      <w:jc w:val="left"/>
    </w:pPr>
    <w:rPr>
      <w:rFonts w:ascii="Arial" w:eastAsia="Calibri" w:hAnsi="Arial"/>
      <w:sz w:val="20"/>
      <w:szCs w:val="20"/>
      <w:lang w:val="en-US" w:eastAsia="en-US"/>
    </w:rPr>
  </w:style>
  <w:style w:type="paragraph" w:customStyle="1" w:styleId="2f">
    <w:name w:val="Обычный2"/>
    <w:rsid w:val="006B296D"/>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220">
    <w:name w:val="Основной текст 22"/>
    <w:basedOn w:val="a7"/>
    <w:rsid w:val="006B296D"/>
    <w:pPr>
      <w:spacing w:line="360" w:lineRule="auto"/>
      <w:ind w:firstLine="720"/>
      <w:jc w:val="left"/>
    </w:pPr>
    <w:rPr>
      <w:rFonts w:ascii="Arial" w:hAnsi="Arial"/>
      <w:szCs w:val="20"/>
    </w:rPr>
  </w:style>
  <w:style w:type="paragraph" w:customStyle="1" w:styleId="afffff8">
    <w:name w:val="Стиль По центру"/>
    <w:basedOn w:val="a7"/>
    <w:rsid w:val="006B296D"/>
    <w:rPr>
      <w:szCs w:val="20"/>
    </w:rPr>
  </w:style>
  <w:style w:type="paragraph" w:customStyle="1" w:styleId="afffff9">
    <w:name w:val="Заголовок таблиц"/>
    <w:basedOn w:val="aff"/>
    <w:autoRedefine/>
    <w:rsid w:val="006B296D"/>
    <w:pPr>
      <w:keepNext/>
      <w:keepLines/>
      <w:suppressLineNumbers/>
      <w:suppressAutoHyphens/>
      <w:spacing w:before="0" w:after="0" w:line="240" w:lineRule="auto"/>
      <w:ind w:firstLine="567"/>
    </w:pPr>
    <w:rPr>
      <w:sz w:val="28"/>
      <w:szCs w:val="28"/>
    </w:rPr>
  </w:style>
  <w:style w:type="character" w:customStyle="1" w:styleId="afffffa">
    <w:name w:val="заголовок табл Знак"/>
    <w:basedOn w:val="a8"/>
    <w:rsid w:val="006B296D"/>
    <w:rPr>
      <w:b/>
      <w:bCs/>
      <w:sz w:val="24"/>
      <w:szCs w:val="24"/>
      <w:lang w:val="ru-RU" w:eastAsia="ru-RU" w:bidi="ar-SA"/>
    </w:rPr>
  </w:style>
  <w:style w:type="character" w:customStyle="1" w:styleId="93">
    <w:name w:val="Знак Знак9"/>
    <w:basedOn w:val="a8"/>
    <w:rsid w:val="006B296D"/>
    <w:rPr>
      <w:lang w:val="ru-RU" w:eastAsia="ru-RU" w:bidi="ar-SA"/>
    </w:rPr>
  </w:style>
  <w:style w:type="paragraph" w:customStyle="1" w:styleId="221">
    <w:name w:val="стиль2 заголовок2"/>
    <w:basedOn w:val="22"/>
    <w:autoRedefine/>
    <w:rsid w:val="006B296D"/>
    <w:pPr>
      <w:keepLines/>
      <w:tabs>
        <w:tab w:val="clear" w:pos="9356"/>
        <w:tab w:val="num" w:pos="1944"/>
      </w:tabs>
      <w:spacing w:before="120" w:after="0"/>
      <w:ind w:left="1584"/>
      <w:jc w:val="left"/>
    </w:pPr>
    <w:rPr>
      <w:sz w:val="24"/>
      <w:szCs w:val="28"/>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8"/>
    <w:rsid w:val="006B296D"/>
    <w:rPr>
      <w:b/>
      <w:kern w:val="28"/>
      <w:sz w:val="24"/>
      <w:szCs w:val="24"/>
      <w:lang w:val="ru-RU" w:eastAsia="ru-RU" w:bidi="ar-SA"/>
    </w:rPr>
  </w:style>
  <w:style w:type="paragraph" w:customStyle="1" w:styleId="13313">
    <w:name w:val="Стиль Обычный 13 Знак3 + Первая строка:  1 см"/>
    <w:basedOn w:val="a7"/>
    <w:rsid w:val="006B296D"/>
    <w:pPr>
      <w:keepNext/>
      <w:keepLines/>
      <w:suppressLineNumbers/>
      <w:tabs>
        <w:tab w:val="left" w:leader="dot" w:pos="9356"/>
      </w:tabs>
      <w:suppressAutoHyphens/>
      <w:spacing w:before="60" w:line="324" w:lineRule="auto"/>
      <w:ind w:firstLine="567"/>
      <w:jc w:val="both"/>
    </w:pPr>
    <w:rPr>
      <w:sz w:val="26"/>
      <w:szCs w:val="20"/>
    </w:rPr>
  </w:style>
  <w:style w:type="paragraph" w:customStyle="1" w:styleId="afffffb">
    <w:name w:val="основной текст"/>
    <w:basedOn w:val="a7"/>
    <w:autoRedefine/>
    <w:rsid w:val="006B296D"/>
    <w:pPr>
      <w:keepNext/>
      <w:keepLines/>
      <w:suppressLineNumbers/>
      <w:suppressAutoHyphens/>
      <w:spacing w:line="324" w:lineRule="auto"/>
      <w:ind w:firstLine="567"/>
      <w:jc w:val="both"/>
    </w:pPr>
    <w:rPr>
      <w:sz w:val="26"/>
      <w:szCs w:val="20"/>
    </w:rPr>
  </w:style>
  <w:style w:type="paragraph" w:customStyle="1" w:styleId="-">
    <w:name w:val="таблица-заголовок"/>
    <w:basedOn w:val="a7"/>
    <w:autoRedefine/>
    <w:rsid w:val="006B296D"/>
    <w:pPr>
      <w:keepNext/>
      <w:numPr>
        <w:numId w:val="17"/>
      </w:numPr>
      <w:tabs>
        <w:tab w:val="clear" w:pos="1724"/>
        <w:tab w:val="num" w:pos="1260"/>
      </w:tabs>
      <w:ind w:left="1260" w:right="-190"/>
    </w:pPr>
    <w:rPr>
      <w:b/>
      <w:bCs/>
    </w:rPr>
  </w:style>
  <w:style w:type="paragraph" w:customStyle="1" w:styleId="1">
    <w:name w:val="Заг 1"/>
    <w:basedOn w:val="a7"/>
    <w:rsid w:val="006B296D"/>
    <w:pPr>
      <w:numPr>
        <w:numId w:val="18"/>
      </w:numPr>
      <w:suppressLineNumbers/>
      <w:spacing w:line="324" w:lineRule="auto"/>
      <w:jc w:val="both"/>
    </w:pPr>
    <w:rPr>
      <w:szCs w:val="20"/>
    </w:rPr>
  </w:style>
  <w:style w:type="paragraph" w:customStyle="1" w:styleId="12">
    <w:name w:val="Стиль Заголовок 1"/>
    <w:aliases w:val="Заголовок 1 (табл) + Times New Roman 12 пт"/>
    <w:basedOn w:val="19"/>
    <w:autoRedefine/>
    <w:rsid w:val="006B296D"/>
    <w:pPr>
      <w:numPr>
        <w:numId w:val="19"/>
      </w:numPr>
      <w:suppressLineNumbers/>
      <w:tabs>
        <w:tab w:val="clear" w:pos="9356"/>
      </w:tabs>
      <w:suppressAutoHyphens w:val="0"/>
      <w:spacing w:before="240" w:after="60" w:line="324" w:lineRule="auto"/>
    </w:pPr>
    <w:rPr>
      <w:rFonts w:cs="Arial"/>
      <w:caps w:val="0"/>
      <w:kern w:val="32"/>
      <w:sz w:val="24"/>
      <w:szCs w:val="32"/>
    </w:rPr>
  </w:style>
  <w:style w:type="paragraph" w:customStyle="1" w:styleId="313">
    <w:name w:val="Заголовок 3 + 13 пт не полужирный Авто По левому краю сни..."/>
    <w:basedOn w:val="31"/>
    <w:rsid w:val="006B296D"/>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ind w:left="1151" w:firstLine="170"/>
      <w:jc w:val="both"/>
      <w:textAlignment w:val="baseline"/>
    </w:pPr>
    <w:rPr>
      <w:rFonts w:ascii="Times New Roman" w:eastAsia="Times New Roman" w:hAnsi="Times New Roman" w:cs="Times New Roman"/>
      <w:b w:val="0"/>
      <w:color w:val="auto"/>
      <w:sz w:val="26"/>
      <w:szCs w:val="26"/>
    </w:rPr>
  </w:style>
  <w:style w:type="character" w:customStyle="1" w:styleId="1f8">
    <w:name w:val="Рис.1 Подрисуночная надпись Знак"/>
    <w:basedOn w:val="a8"/>
    <w:rsid w:val="006B296D"/>
    <w:rPr>
      <w:rFonts w:ascii="Times New Roman" w:hAnsi="Times New Roman"/>
      <w:b/>
      <w:bCs/>
      <w:iCs/>
      <w:sz w:val="24"/>
      <w:szCs w:val="24"/>
      <w:lang w:val="ru-RU" w:eastAsia="ru-RU" w:bidi="ar-SA"/>
    </w:rPr>
  </w:style>
  <w:style w:type="paragraph" w:customStyle="1" w:styleId="afffffc">
    <w:name w:val="рисунок"/>
    <w:basedOn w:val="a7"/>
    <w:autoRedefine/>
    <w:rsid w:val="006B296D"/>
    <w:pPr>
      <w:keepNext/>
      <w:keepLines/>
      <w:widowControl w:val="0"/>
      <w:suppressLineNumbers/>
      <w:tabs>
        <w:tab w:val="left" w:pos="709"/>
        <w:tab w:val="left" w:pos="1134"/>
        <w:tab w:val="num" w:pos="3154"/>
      </w:tabs>
      <w:autoSpaceDE w:val="0"/>
      <w:autoSpaceDN w:val="0"/>
      <w:adjustRightInd w:val="0"/>
      <w:spacing w:before="60"/>
      <w:ind w:left="2434" w:hanging="360"/>
    </w:pPr>
    <w:rPr>
      <w:rFonts w:ascii="Arial" w:hAnsi="Arial" w:cs="Arial"/>
      <w:b/>
      <w:sz w:val="20"/>
      <w:szCs w:val="20"/>
    </w:rPr>
  </w:style>
  <w:style w:type="paragraph" w:customStyle="1" w:styleId="1111">
    <w:name w:val="Стиль Заголовок 1Заголовок 1 (табл)заголовок 1Заголовок 1 Знакз..."/>
    <w:basedOn w:val="19"/>
    <w:autoRedefine/>
    <w:rsid w:val="006B296D"/>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rPr>
  </w:style>
  <w:style w:type="character" w:customStyle="1" w:styleId="22121111">
    <w:name w:val="Заголовок 2;Заголовок 2 Знак1;Заголовок 2 Знак Знак;Знак1 Знак Знак;Знак1 Знак11"/>
    <w:basedOn w:val="a8"/>
    <w:rsid w:val="006B296D"/>
    <w:rPr>
      <w:b/>
      <w:bCs/>
      <w:kern w:val="28"/>
      <w:sz w:val="24"/>
      <w:szCs w:val="26"/>
      <w:lang w:val="ru-RU" w:eastAsia="ru-RU" w:bidi="ar-SA"/>
    </w:rPr>
  </w:style>
  <w:style w:type="table" w:styleId="-3">
    <w:name w:val="Table Web 3"/>
    <w:basedOn w:val="a9"/>
    <w:rsid w:val="006B296D"/>
    <w:pPr>
      <w:spacing w:after="0" w:line="240" w:lineRule="auto"/>
      <w:jc w:val="center"/>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7"/>
    <w:rsid w:val="006B296D"/>
    <w:pPr>
      <w:widowControl w:val="0"/>
      <w:autoSpaceDE w:val="0"/>
      <w:autoSpaceDN w:val="0"/>
      <w:adjustRightInd w:val="0"/>
      <w:jc w:val="left"/>
    </w:pPr>
    <w:rPr>
      <w:rFonts w:ascii="Century Schoolbook" w:hAnsi="Century Schoolbook"/>
    </w:rPr>
  </w:style>
  <w:style w:type="character" w:customStyle="1" w:styleId="FontStyle11">
    <w:name w:val="Font Style11"/>
    <w:basedOn w:val="a8"/>
    <w:uiPriority w:val="99"/>
    <w:rsid w:val="006B296D"/>
    <w:rPr>
      <w:rFonts w:ascii="Century Schoolbook" w:hAnsi="Century Schoolbook" w:cs="Century Schoolbook"/>
      <w:color w:val="000000"/>
      <w:sz w:val="22"/>
      <w:szCs w:val="22"/>
    </w:rPr>
  </w:style>
  <w:style w:type="character" w:customStyle="1" w:styleId="133">
    <w:name w:val="Обычный 13 Знак Знак Знак"/>
    <w:basedOn w:val="a8"/>
    <w:link w:val="132"/>
    <w:rsid w:val="006B296D"/>
    <w:rPr>
      <w:rFonts w:ascii="Times New Roman" w:eastAsia="Times New Roman" w:hAnsi="Times New Roman" w:cs="Times New Roman"/>
      <w:sz w:val="26"/>
      <w:szCs w:val="26"/>
      <w:lang w:eastAsia="ru-RU"/>
    </w:rPr>
  </w:style>
  <w:style w:type="paragraph" w:customStyle="1" w:styleId="1f9">
    <w:name w:val="1. Заголовок"/>
    <w:basedOn w:val="19"/>
    <w:link w:val="1fa"/>
    <w:qFormat/>
    <w:rsid w:val="003D2D4E"/>
    <w:pPr>
      <w:keepLines/>
      <w:suppressLineNumbers/>
      <w:tabs>
        <w:tab w:val="num" w:pos="643"/>
      </w:tabs>
      <w:spacing w:before="120" w:after="120" w:line="288" w:lineRule="auto"/>
    </w:pPr>
    <w:rPr>
      <w:bCs w:val="0"/>
      <w:sz w:val="28"/>
    </w:rPr>
  </w:style>
  <w:style w:type="character" w:customStyle="1" w:styleId="1fa">
    <w:name w:val="1. Заголовок Знак"/>
    <w:basedOn w:val="110"/>
    <w:link w:val="1f9"/>
    <w:rsid w:val="003D2D4E"/>
    <w:rPr>
      <w:rFonts w:ascii="Times New Roman" w:eastAsia="Times New Roman" w:hAnsi="Times New Roman" w:cs="Times New Roman"/>
      <w:b/>
      <w:bCs w:val="0"/>
      <w:caps/>
      <w:kern w:val="28"/>
      <w:sz w:val="28"/>
      <w:szCs w:val="26"/>
      <w:lang w:eastAsia="ru-RU"/>
    </w:rPr>
  </w:style>
  <w:style w:type="paragraph" w:customStyle="1" w:styleId="2f0">
    <w:name w:val="заголовок 2"/>
    <w:basedOn w:val="af0"/>
    <w:link w:val="212"/>
    <w:qFormat/>
    <w:rsid w:val="006B296D"/>
    <w:pPr>
      <w:tabs>
        <w:tab w:val="clear" w:pos="9072"/>
        <w:tab w:val="clear" w:pos="9356"/>
      </w:tabs>
      <w:suppressAutoHyphens w:val="0"/>
      <w:spacing w:line="240" w:lineRule="auto"/>
      <w:outlineLvl w:val="9"/>
    </w:pPr>
    <w:rPr>
      <w:bCs w:val="0"/>
      <w:i/>
      <w:sz w:val="26"/>
      <w:szCs w:val="20"/>
    </w:rPr>
  </w:style>
  <w:style w:type="character" w:customStyle="1" w:styleId="212">
    <w:name w:val="заголовок 2 Знак1"/>
    <w:link w:val="2f0"/>
    <w:rsid w:val="006B296D"/>
    <w:rPr>
      <w:rFonts w:ascii="Times New Roman" w:eastAsia="Times New Roman" w:hAnsi="Times New Roman" w:cs="Times New Roman"/>
      <w:b/>
      <w:i/>
      <w:sz w:val="26"/>
      <w:szCs w:val="20"/>
    </w:rPr>
  </w:style>
  <w:style w:type="paragraph" w:customStyle="1" w:styleId="afffffd">
    <w:name w:val="отчетный"/>
    <w:basedOn w:val="a7"/>
    <w:link w:val="afffffe"/>
    <w:qFormat/>
    <w:rsid w:val="006B296D"/>
    <w:pPr>
      <w:suppressLineNumbers/>
      <w:tabs>
        <w:tab w:val="left" w:leader="dot" w:pos="540"/>
      </w:tabs>
      <w:suppressAutoHyphens/>
      <w:spacing w:before="120"/>
      <w:ind w:firstLine="539"/>
      <w:jc w:val="both"/>
    </w:pPr>
    <w:rPr>
      <w:rFonts w:ascii="Times New Roman CYR" w:hAnsi="Times New Roman CYR"/>
      <w:sz w:val="26"/>
      <w:szCs w:val="26"/>
      <w:lang w:eastAsia="en-US"/>
    </w:rPr>
  </w:style>
  <w:style w:type="character" w:customStyle="1" w:styleId="afffffe">
    <w:name w:val="отчетный Знак"/>
    <w:link w:val="afffffd"/>
    <w:rsid w:val="006B296D"/>
    <w:rPr>
      <w:rFonts w:ascii="Times New Roman CYR" w:eastAsia="Times New Roman" w:hAnsi="Times New Roman CYR" w:cs="Times New Roman"/>
      <w:sz w:val="26"/>
      <w:szCs w:val="26"/>
    </w:rPr>
  </w:style>
  <w:style w:type="character" w:customStyle="1" w:styleId="310">
    <w:name w:val="Заголовок 3 Знак1"/>
    <w:aliases w:val="Знак2 Знак,Знак Знак1,Заголовок 3 Знак Знак,Заголовок 3 Знак + 12 pt Знак,не полужирный Знак,влево Знак,Перед:  0 пт Знак,Пос... Знак,Заголовок 3 Знак + Знак,Пер... Знак,Знак Знак Знак"/>
    <w:basedOn w:val="a8"/>
    <w:rsid w:val="006B296D"/>
    <w:rPr>
      <w:b/>
      <w:bCs/>
      <w:sz w:val="24"/>
      <w:szCs w:val="24"/>
    </w:rPr>
  </w:style>
  <w:style w:type="paragraph" w:styleId="z-">
    <w:name w:val="HTML Top of Form"/>
    <w:basedOn w:val="a7"/>
    <w:next w:val="a7"/>
    <w:link w:val="z-0"/>
    <w:hidden/>
    <w:uiPriority w:val="99"/>
    <w:unhideWhenUsed/>
    <w:rsid w:val="006B296D"/>
    <w:pPr>
      <w:pBdr>
        <w:bottom w:val="single" w:sz="6" w:space="1" w:color="auto"/>
      </w:pBdr>
    </w:pPr>
    <w:rPr>
      <w:rFonts w:ascii="Arial" w:hAnsi="Arial" w:cs="Arial"/>
      <w:vanish/>
      <w:sz w:val="16"/>
      <w:szCs w:val="16"/>
    </w:rPr>
  </w:style>
  <w:style w:type="character" w:customStyle="1" w:styleId="z-0">
    <w:name w:val="z-Начало формы Знак"/>
    <w:basedOn w:val="a8"/>
    <w:link w:val="z-"/>
    <w:uiPriority w:val="99"/>
    <w:rsid w:val="006B296D"/>
    <w:rPr>
      <w:rFonts w:ascii="Arial" w:eastAsia="Times New Roman" w:hAnsi="Arial" w:cs="Arial"/>
      <w:vanish/>
      <w:sz w:val="16"/>
      <w:szCs w:val="16"/>
      <w:lang w:eastAsia="ru-RU"/>
    </w:rPr>
  </w:style>
  <w:style w:type="paragraph" w:styleId="z-1">
    <w:name w:val="HTML Bottom of Form"/>
    <w:basedOn w:val="a7"/>
    <w:next w:val="a7"/>
    <w:link w:val="z-2"/>
    <w:hidden/>
    <w:uiPriority w:val="99"/>
    <w:unhideWhenUsed/>
    <w:rsid w:val="006B296D"/>
    <w:pPr>
      <w:pBdr>
        <w:top w:val="single" w:sz="6" w:space="1" w:color="auto"/>
      </w:pBdr>
    </w:pPr>
    <w:rPr>
      <w:rFonts w:ascii="Arial" w:hAnsi="Arial" w:cs="Arial"/>
      <w:vanish/>
      <w:sz w:val="16"/>
      <w:szCs w:val="16"/>
    </w:rPr>
  </w:style>
  <w:style w:type="character" w:customStyle="1" w:styleId="z-2">
    <w:name w:val="z-Конец формы Знак"/>
    <w:basedOn w:val="a8"/>
    <w:link w:val="z-1"/>
    <w:uiPriority w:val="99"/>
    <w:rsid w:val="006B296D"/>
    <w:rPr>
      <w:rFonts w:ascii="Arial" w:eastAsia="Times New Roman" w:hAnsi="Arial" w:cs="Arial"/>
      <w:vanish/>
      <w:sz w:val="16"/>
      <w:szCs w:val="16"/>
      <w:lang w:eastAsia="ru-RU"/>
    </w:rPr>
  </w:style>
  <w:style w:type="paragraph" w:styleId="affffff">
    <w:name w:val="endnote text"/>
    <w:basedOn w:val="a7"/>
    <w:link w:val="affffff0"/>
    <w:uiPriority w:val="99"/>
    <w:unhideWhenUsed/>
    <w:rsid w:val="006B296D"/>
    <w:rPr>
      <w:rFonts w:asciiTheme="minorHAnsi" w:eastAsiaTheme="minorHAnsi" w:hAnsiTheme="minorHAnsi" w:cstheme="minorBidi"/>
      <w:sz w:val="20"/>
      <w:szCs w:val="20"/>
      <w:lang w:eastAsia="en-US"/>
    </w:rPr>
  </w:style>
  <w:style w:type="character" w:customStyle="1" w:styleId="affffff0">
    <w:name w:val="Текст концевой сноски Знак"/>
    <w:basedOn w:val="a8"/>
    <w:link w:val="affffff"/>
    <w:uiPriority w:val="99"/>
    <w:rsid w:val="006B296D"/>
    <w:rPr>
      <w:sz w:val="20"/>
      <w:szCs w:val="20"/>
    </w:rPr>
  </w:style>
  <w:style w:type="character" w:styleId="affffff1">
    <w:name w:val="endnote reference"/>
    <w:basedOn w:val="a8"/>
    <w:uiPriority w:val="99"/>
    <w:unhideWhenUsed/>
    <w:rsid w:val="006B296D"/>
    <w:rPr>
      <w:vertAlign w:val="superscript"/>
    </w:rPr>
  </w:style>
  <w:style w:type="paragraph" w:styleId="affffff2">
    <w:name w:val="Revision"/>
    <w:hidden/>
    <w:uiPriority w:val="99"/>
    <w:semiHidden/>
    <w:rsid w:val="006B296D"/>
    <w:pPr>
      <w:spacing w:after="0" w:line="240" w:lineRule="auto"/>
    </w:pPr>
  </w:style>
  <w:style w:type="paragraph" w:customStyle="1" w:styleId="1fb">
    <w:name w:val="Текст1"/>
    <w:basedOn w:val="a7"/>
    <w:rsid w:val="006B296D"/>
    <w:pPr>
      <w:tabs>
        <w:tab w:val="left" w:pos="1701"/>
      </w:tabs>
      <w:suppressAutoHyphens/>
      <w:spacing w:before="80" w:line="252" w:lineRule="auto"/>
      <w:ind w:firstLine="852"/>
      <w:jc w:val="both"/>
    </w:pPr>
    <w:rPr>
      <w:rFonts w:eastAsia="SimSun"/>
      <w:sz w:val="28"/>
      <w:szCs w:val="28"/>
      <w:lang w:eastAsia="ar-SA"/>
    </w:rPr>
  </w:style>
  <w:style w:type="paragraph" w:styleId="affffff3">
    <w:name w:val="TOC Heading"/>
    <w:basedOn w:val="19"/>
    <w:next w:val="a7"/>
    <w:uiPriority w:val="39"/>
    <w:unhideWhenUsed/>
    <w:qFormat/>
    <w:rsid w:val="006B296D"/>
    <w:pPr>
      <w:keepLines/>
      <w:tabs>
        <w:tab w:val="clear" w:pos="9356"/>
      </w:tabs>
      <w:suppressAutoHyphens w:val="0"/>
      <w:spacing w:before="480" w:line="276" w:lineRule="auto"/>
      <w:jc w:val="left"/>
      <w:outlineLvl w:val="9"/>
    </w:pPr>
    <w:rPr>
      <w:rFonts w:asciiTheme="majorHAnsi" w:eastAsiaTheme="majorEastAsia" w:hAnsiTheme="majorHAnsi" w:cstheme="majorBidi"/>
      <w:caps w:val="0"/>
      <w:color w:val="365F91" w:themeColor="accent1" w:themeShade="BF"/>
      <w:kern w:val="0"/>
      <w:sz w:val="28"/>
      <w:szCs w:val="28"/>
      <w:lang w:eastAsia="en-US"/>
    </w:rPr>
  </w:style>
  <w:style w:type="character" w:customStyle="1" w:styleId="43">
    <w:name w:val="заголовок 4 Знак"/>
    <w:rsid w:val="006B296D"/>
    <w:rPr>
      <w:rFonts w:ascii="Arial" w:hAnsi="Arial"/>
      <w:i/>
      <w:sz w:val="24"/>
      <w:szCs w:val="24"/>
      <w:lang w:val="ru-RU" w:eastAsia="ru-RU" w:bidi="ar-SA"/>
    </w:rPr>
  </w:style>
  <w:style w:type="paragraph" w:customStyle="1" w:styleId="affffff4">
    <w:name w:val="основной"/>
    <w:basedOn w:val="a7"/>
    <w:uiPriority w:val="99"/>
    <w:rsid w:val="006B296D"/>
    <w:pPr>
      <w:ind w:firstLine="720"/>
      <w:jc w:val="both"/>
    </w:pPr>
    <w:rPr>
      <w:szCs w:val="20"/>
    </w:rPr>
  </w:style>
  <w:style w:type="character" w:customStyle="1" w:styleId="FontStyle23">
    <w:name w:val="Font Style23"/>
    <w:rsid w:val="006B296D"/>
    <w:rPr>
      <w:rFonts w:ascii="Times New Roman" w:hAnsi="Times New Roman" w:cs="Times New Roman"/>
      <w:sz w:val="18"/>
      <w:szCs w:val="18"/>
    </w:rPr>
  </w:style>
  <w:style w:type="character" w:styleId="affffff5">
    <w:name w:val="annotation reference"/>
    <w:basedOn w:val="a8"/>
    <w:uiPriority w:val="99"/>
    <w:rsid w:val="006B296D"/>
    <w:rPr>
      <w:sz w:val="16"/>
      <w:szCs w:val="16"/>
    </w:rPr>
  </w:style>
  <w:style w:type="paragraph" w:styleId="affffff6">
    <w:name w:val="annotation text"/>
    <w:basedOn w:val="a7"/>
    <w:link w:val="affffff7"/>
    <w:uiPriority w:val="99"/>
    <w:rsid w:val="006B296D"/>
    <w:rPr>
      <w:sz w:val="20"/>
      <w:szCs w:val="20"/>
    </w:rPr>
  </w:style>
  <w:style w:type="character" w:customStyle="1" w:styleId="affffff7">
    <w:name w:val="Текст примечания Знак"/>
    <w:basedOn w:val="a8"/>
    <w:link w:val="affffff6"/>
    <w:uiPriority w:val="99"/>
    <w:rsid w:val="006B296D"/>
    <w:rPr>
      <w:rFonts w:ascii="Times New Roman" w:eastAsia="Times New Roman" w:hAnsi="Times New Roman" w:cs="Times New Roman"/>
      <w:sz w:val="20"/>
      <w:szCs w:val="20"/>
      <w:lang w:eastAsia="ru-RU"/>
    </w:rPr>
  </w:style>
  <w:style w:type="paragraph" w:styleId="affffff8">
    <w:name w:val="annotation subject"/>
    <w:basedOn w:val="affffff6"/>
    <w:next w:val="affffff6"/>
    <w:link w:val="affffff9"/>
    <w:uiPriority w:val="99"/>
    <w:rsid w:val="006B296D"/>
    <w:rPr>
      <w:b/>
      <w:bCs/>
    </w:rPr>
  </w:style>
  <w:style w:type="character" w:customStyle="1" w:styleId="affffff9">
    <w:name w:val="Тема примечания Знак"/>
    <w:basedOn w:val="affffff7"/>
    <w:link w:val="affffff8"/>
    <w:uiPriority w:val="99"/>
    <w:rsid w:val="006B296D"/>
    <w:rPr>
      <w:rFonts w:ascii="Times New Roman" w:eastAsia="Times New Roman" w:hAnsi="Times New Roman" w:cs="Times New Roman"/>
      <w:b/>
      <w:bCs/>
      <w:sz w:val="20"/>
      <w:szCs w:val="20"/>
      <w:lang w:eastAsia="ru-RU"/>
    </w:rPr>
  </w:style>
  <w:style w:type="paragraph" w:customStyle="1" w:styleId="affffffa">
    <w:name w:val="Для записок"/>
    <w:basedOn w:val="a7"/>
    <w:link w:val="affffffb"/>
    <w:rsid w:val="006B296D"/>
    <w:pPr>
      <w:spacing w:before="120"/>
      <w:ind w:firstLine="720"/>
      <w:jc w:val="both"/>
    </w:pPr>
    <w:rPr>
      <w:szCs w:val="20"/>
    </w:rPr>
  </w:style>
  <w:style w:type="paragraph" w:customStyle="1" w:styleId="affffffc">
    <w:name w:val="ТЕКСТ"/>
    <w:basedOn w:val="a7"/>
    <w:link w:val="affffffd"/>
    <w:qFormat/>
    <w:rsid w:val="00B935C7"/>
    <w:pPr>
      <w:spacing w:line="360" w:lineRule="auto"/>
      <w:ind w:firstLine="709"/>
      <w:jc w:val="both"/>
    </w:pPr>
    <w:rPr>
      <w:sz w:val="26"/>
    </w:rPr>
  </w:style>
  <w:style w:type="character" w:customStyle="1" w:styleId="affffffd">
    <w:name w:val="ТЕКСТ Знак"/>
    <w:basedOn w:val="a8"/>
    <w:link w:val="affffffc"/>
    <w:rsid w:val="00B935C7"/>
    <w:rPr>
      <w:rFonts w:ascii="Times New Roman" w:eastAsia="Times New Roman" w:hAnsi="Times New Roman" w:cs="Times New Roman"/>
      <w:sz w:val="26"/>
      <w:szCs w:val="24"/>
      <w:lang w:eastAsia="ru-RU"/>
    </w:rPr>
  </w:style>
  <w:style w:type="paragraph" w:customStyle="1" w:styleId="IMG">
    <w:name w:val="IMG"/>
    <w:aliases w:val="TABLE"/>
    <w:basedOn w:val="a7"/>
    <w:link w:val="IMG0"/>
    <w:qFormat/>
    <w:rsid w:val="002F261C"/>
    <w:pPr>
      <w:spacing w:line="360" w:lineRule="auto"/>
      <w:ind w:firstLine="426"/>
      <w:jc w:val="right"/>
    </w:pPr>
    <w:rPr>
      <w:i/>
      <w:sz w:val="20"/>
      <w:szCs w:val="20"/>
    </w:rPr>
  </w:style>
  <w:style w:type="character" w:customStyle="1" w:styleId="IMG0">
    <w:name w:val="IMG Знак"/>
    <w:aliases w:val="TABLE Знак"/>
    <w:basedOn w:val="a8"/>
    <w:link w:val="IMG"/>
    <w:rsid w:val="002F261C"/>
    <w:rPr>
      <w:rFonts w:ascii="Times New Roman" w:eastAsia="Times New Roman" w:hAnsi="Times New Roman" w:cs="Times New Roman"/>
      <w:i/>
      <w:sz w:val="20"/>
      <w:szCs w:val="20"/>
      <w:lang w:eastAsia="ru-RU"/>
    </w:rPr>
  </w:style>
  <w:style w:type="paragraph" w:styleId="affffffe">
    <w:name w:val="Note Heading"/>
    <w:basedOn w:val="a7"/>
    <w:link w:val="afffffff"/>
    <w:rsid w:val="002A0C1A"/>
    <w:rPr>
      <w:b/>
      <w:sz w:val="28"/>
      <w:szCs w:val="20"/>
    </w:rPr>
  </w:style>
  <w:style w:type="character" w:customStyle="1" w:styleId="afffffff">
    <w:name w:val="Заголовок записки Знак"/>
    <w:basedOn w:val="a8"/>
    <w:link w:val="affffffe"/>
    <w:rsid w:val="002A0C1A"/>
    <w:rPr>
      <w:rFonts w:ascii="Times New Roman" w:eastAsia="Times New Roman" w:hAnsi="Times New Roman" w:cs="Times New Roman"/>
      <w:b/>
      <w:sz w:val="28"/>
      <w:szCs w:val="20"/>
      <w:lang w:eastAsia="ru-RU"/>
    </w:rPr>
  </w:style>
  <w:style w:type="character" w:customStyle="1" w:styleId="afe">
    <w:name w:val="Абзац списка Знак"/>
    <w:aliases w:val="Введение Знак,СПИСКИ Знак,Таблицы нейминг Знак"/>
    <w:basedOn w:val="a8"/>
    <w:link w:val="afd"/>
    <w:uiPriority w:val="99"/>
    <w:rsid w:val="00B3235E"/>
    <w:rPr>
      <w:rFonts w:ascii="Times New Roman" w:eastAsia="Times New Roman" w:hAnsi="Times New Roman" w:cs="Times New Roman"/>
      <w:sz w:val="24"/>
      <w:szCs w:val="24"/>
      <w:lang w:eastAsia="ru-RU"/>
    </w:rPr>
  </w:style>
  <w:style w:type="paragraph" w:customStyle="1" w:styleId="afffffff0">
    <w:name w:val="_Подразделение"/>
    <w:basedOn w:val="a7"/>
    <w:link w:val="afffffff1"/>
    <w:qFormat/>
    <w:rsid w:val="00B3235E"/>
    <w:pPr>
      <w:keepNext/>
      <w:keepLines/>
      <w:pageBreakBefore/>
      <w:spacing w:before="240" w:after="360"/>
      <w:ind w:right="680"/>
      <w:jc w:val="both"/>
      <w:outlineLvl w:val="0"/>
    </w:pPr>
    <w:rPr>
      <w:rFonts w:eastAsiaTheme="majorEastAsia"/>
      <w:bCs/>
      <w:sz w:val="26"/>
      <w:szCs w:val="26"/>
      <w:lang w:eastAsia="en-US"/>
    </w:rPr>
  </w:style>
  <w:style w:type="character" w:customStyle="1" w:styleId="afffffff1">
    <w:name w:val="_Подразделение Знак"/>
    <w:basedOn w:val="a8"/>
    <w:link w:val="afffffff0"/>
    <w:rsid w:val="00B3235E"/>
    <w:rPr>
      <w:rFonts w:ascii="Times New Roman" w:eastAsiaTheme="majorEastAsia" w:hAnsi="Times New Roman" w:cs="Times New Roman"/>
      <w:bCs/>
      <w:sz w:val="26"/>
      <w:szCs w:val="26"/>
    </w:rPr>
  </w:style>
  <w:style w:type="numbering" w:customStyle="1" w:styleId="0511">
    <w:name w:val="Стиль 0.5 Список Заг.11"/>
    <w:basedOn w:val="aa"/>
    <w:rsid w:val="00B3235E"/>
    <w:pPr>
      <w:numPr>
        <w:numId w:val="21"/>
      </w:numPr>
    </w:pPr>
  </w:style>
  <w:style w:type="paragraph" w:customStyle="1" w:styleId="18">
    <w:name w:val="Стиль1_ГЛАВА"/>
    <w:basedOn w:val="19"/>
    <w:link w:val="1fc"/>
    <w:qFormat/>
    <w:rsid w:val="003716CD"/>
    <w:pPr>
      <w:keepNext w:val="0"/>
      <w:pageBreakBefore/>
      <w:numPr>
        <w:numId w:val="22"/>
      </w:numPr>
      <w:tabs>
        <w:tab w:val="clear" w:pos="9356"/>
        <w:tab w:val="left" w:pos="1560"/>
      </w:tabs>
      <w:spacing w:before="120" w:after="240"/>
      <w:jc w:val="left"/>
    </w:pPr>
    <w:rPr>
      <w:sz w:val="28"/>
      <w:szCs w:val="28"/>
    </w:rPr>
  </w:style>
  <w:style w:type="character" w:customStyle="1" w:styleId="1fc">
    <w:name w:val="Стиль1_ГЛАВА Знак"/>
    <w:basedOn w:val="110"/>
    <w:link w:val="18"/>
    <w:rsid w:val="003716CD"/>
    <w:rPr>
      <w:rFonts w:ascii="Times New Roman" w:eastAsia="Times New Roman" w:hAnsi="Times New Roman" w:cs="Times New Roman"/>
      <w:b/>
      <w:bCs/>
      <w:caps/>
      <w:kern w:val="28"/>
      <w:sz w:val="28"/>
      <w:szCs w:val="28"/>
      <w:lang w:eastAsia="ru-RU"/>
    </w:rPr>
  </w:style>
  <w:style w:type="paragraph" w:customStyle="1" w:styleId="116">
    <w:name w:val="_1.1."/>
    <w:basedOn w:val="22"/>
    <w:next w:val="a7"/>
    <w:link w:val="117"/>
    <w:qFormat/>
    <w:rsid w:val="000C3B45"/>
    <w:pPr>
      <w:keepLines/>
      <w:suppressLineNumbers w:val="0"/>
      <w:tabs>
        <w:tab w:val="clear" w:pos="9356"/>
        <w:tab w:val="left" w:pos="1134"/>
      </w:tabs>
      <w:suppressAutoHyphens w:val="0"/>
      <w:spacing w:before="360" w:after="360" w:line="288" w:lineRule="auto"/>
      <w:ind w:firstLine="709"/>
      <w:jc w:val="both"/>
    </w:pPr>
    <w:rPr>
      <w:rFonts w:eastAsiaTheme="majorEastAsia"/>
      <w:kern w:val="0"/>
      <w:lang w:eastAsia="en-US"/>
    </w:rPr>
  </w:style>
  <w:style w:type="paragraph" w:customStyle="1" w:styleId="1110">
    <w:name w:val="_1.1.1."/>
    <w:basedOn w:val="31"/>
    <w:next w:val="a7"/>
    <w:link w:val="1112"/>
    <w:qFormat/>
    <w:rsid w:val="003716CD"/>
    <w:pPr>
      <w:spacing w:before="360" w:after="360"/>
      <w:jc w:val="both"/>
    </w:pPr>
    <w:rPr>
      <w:rFonts w:ascii="Times New Roman" w:hAnsi="Times New Roman" w:cs="Times New Roman"/>
      <w:color w:val="auto"/>
      <w:sz w:val="26"/>
      <w:szCs w:val="26"/>
    </w:rPr>
  </w:style>
  <w:style w:type="character" w:customStyle="1" w:styleId="117">
    <w:name w:val="_1.1. Знак"/>
    <w:basedOn w:val="a8"/>
    <w:link w:val="116"/>
    <w:rsid w:val="000C3B45"/>
    <w:rPr>
      <w:rFonts w:ascii="Times New Roman" w:eastAsiaTheme="majorEastAsia" w:hAnsi="Times New Roman" w:cs="Times New Roman"/>
      <w:b/>
      <w:bCs/>
      <w:sz w:val="26"/>
      <w:szCs w:val="26"/>
    </w:rPr>
  </w:style>
  <w:style w:type="character" w:customStyle="1" w:styleId="1112">
    <w:name w:val="_1.1.1. Знак"/>
    <w:basedOn w:val="afe"/>
    <w:link w:val="1110"/>
    <w:rsid w:val="003716CD"/>
    <w:rPr>
      <w:rFonts w:ascii="Times New Roman" w:eastAsiaTheme="majorEastAsia" w:hAnsi="Times New Roman" w:cs="Times New Roman"/>
      <w:b/>
      <w:bCs/>
      <w:sz w:val="26"/>
      <w:szCs w:val="26"/>
      <w:lang w:eastAsia="ru-RU"/>
    </w:rPr>
  </w:style>
  <w:style w:type="table" w:customStyle="1" w:styleId="TableGrid">
    <w:name w:val="TableGrid"/>
    <w:rsid w:val="00F307F4"/>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2f1">
    <w:name w:val="Основной текст (2)_"/>
    <w:basedOn w:val="a8"/>
    <w:link w:val="2f2"/>
    <w:rsid w:val="00800604"/>
    <w:rPr>
      <w:rFonts w:ascii="Arial" w:eastAsia="Arial" w:hAnsi="Arial" w:cs="Arial"/>
      <w:shd w:val="clear" w:color="auto" w:fill="FFFFFF"/>
    </w:rPr>
  </w:style>
  <w:style w:type="paragraph" w:customStyle="1" w:styleId="2f2">
    <w:name w:val="Основной текст (2)"/>
    <w:basedOn w:val="a7"/>
    <w:link w:val="2f1"/>
    <w:rsid w:val="00800604"/>
    <w:pPr>
      <w:widowControl w:val="0"/>
      <w:shd w:val="clear" w:color="auto" w:fill="FFFFFF"/>
      <w:spacing w:line="254" w:lineRule="exact"/>
      <w:ind w:hanging="260"/>
      <w:jc w:val="left"/>
    </w:pPr>
    <w:rPr>
      <w:rFonts w:ascii="Arial" w:eastAsia="Arial" w:hAnsi="Arial" w:cs="Arial"/>
      <w:sz w:val="22"/>
      <w:szCs w:val="22"/>
      <w:lang w:eastAsia="en-US"/>
    </w:rPr>
  </w:style>
  <w:style w:type="character" w:customStyle="1" w:styleId="3f">
    <w:name w:val="Основной текст (3)_"/>
    <w:basedOn w:val="a8"/>
    <w:link w:val="3f0"/>
    <w:locked/>
    <w:rsid w:val="00A3537C"/>
    <w:rPr>
      <w:rFonts w:ascii="Times New Roman" w:eastAsia="Times New Roman" w:hAnsi="Times New Roman" w:cs="Times New Roman"/>
      <w:sz w:val="19"/>
      <w:szCs w:val="19"/>
      <w:shd w:val="clear" w:color="auto" w:fill="FFFFFF"/>
    </w:rPr>
  </w:style>
  <w:style w:type="paragraph" w:customStyle="1" w:styleId="3f0">
    <w:name w:val="Основной текст (3)"/>
    <w:basedOn w:val="a7"/>
    <w:link w:val="3f"/>
    <w:rsid w:val="00A3537C"/>
    <w:pPr>
      <w:widowControl w:val="0"/>
      <w:shd w:val="clear" w:color="auto" w:fill="FFFFFF"/>
      <w:spacing w:line="330" w:lineRule="exact"/>
      <w:ind w:firstLine="600"/>
      <w:jc w:val="both"/>
    </w:pPr>
    <w:rPr>
      <w:sz w:val="19"/>
      <w:szCs w:val="19"/>
      <w:lang w:eastAsia="en-US"/>
    </w:rPr>
  </w:style>
  <w:style w:type="character" w:customStyle="1" w:styleId="afffffff2">
    <w:name w:val="Подпись к таблице_"/>
    <w:basedOn w:val="a8"/>
    <w:link w:val="afffffff3"/>
    <w:locked/>
    <w:rsid w:val="00A3537C"/>
    <w:rPr>
      <w:rFonts w:ascii="Times New Roman" w:eastAsia="Times New Roman" w:hAnsi="Times New Roman" w:cs="Times New Roman"/>
      <w:b/>
      <w:bCs/>
      <w:sz w:val="19"/>
      <w:szCs w:val="19"/>
      <w:shd w:val="clear" w:color="auto" w:fill="FFFFFF"/>
    </w:rPr>
  </w:style>
  <w:style w:type="paragraph" w:customStyle="1" w:styleId="afffffff3">
    <w:name w:val="Подпись к таблице"/>
    <w:basedOn w:val="a7"/>
    <w:link w:val="afffffff2"/>
    <w:rsid w:val="00A3537C"/>
    <w:pPr>
      <w:widowControl w:val="0"/>
      <w:shd w:val="clear" w:color="auto" w:fill="FFFFFF"/>
      <w:spacing w:line="0" w:lineRule="atLeast"/>
      <w:jc w:val="left"/>
    </w:pPr>
    <w:rPr>
      <w:b/>
      <w:bCs/>
      <w:sz w:val="19"/>
      <w:szCs w:val="19"/>
      <w:lang w:eastAsia="en-US"/>
    </w:rPr>
  </w:style>
  <w:style w:type="character" w:customStyle="1" w:styleId="26pt">
    <w:name w:val="Основной текст (2) + 6 pt"/>
    <w:aliases w:val="Не курсив"/>
    <w:basedOn w:val="2f1"/>
    <w:rsid w:val="00A3537C"/>
    <w:rPr>
      <w:rFonts w:ascii="Times New Roman" w:eastAsia="Times New Roman" w:hAnsi="Times New Roman" w:cs="Times New Roman"/>
      <w:i/>
      <w:iCs/>
      <w:color w:val="000000"/>
      <w:spacing w:val="0"/>
      <w:w w:val="100"/>
      <w:position w:val="0"/>
      <w:sz w:val="12"/>
      <w:szCs w:val="12"/>
      <w:shd w:val="clear" w:color="auto" w:fill="FFFFFF"/>
      <w:lang w:val="ru-RU" w:eastAsia="ru-RU" w:bidi="ru-RU"/>
    </w:rPr>
  </w:style>
  <w:style w:type="character" w:customStyle="1" w:styleId="afffffff4">
    <w:name w:val="Текст_Обычный"/>
    <w:qFormat/>
    <w:rsid w:val="00681942"/>
    <w:rPr>
      <w:b w:val="0"/>
      <w:bCs w:val="0"/>
    </w:rPr>
  </w:style>
  <w:style w:type="paragraph" w:customStyle="1" w:styleId="1fd">
    <w:name w:val="Абзац списка1"/>
    <w:basedOn w:val="a7"/>
    <w:rsid w:val="00681942"/>
    <w:pPr>
      <w:ind w:left="720"/>
      <w:contextualSpacing/>
    </w:pPr>
    <w:rPr>
      <w:rFonts w:ascii="Calibri" w:hAnsi="Calibri"/>
      <w:sz w:val="22"/>
      <w:szCs w:val="22"/>
      <w:lang w:eastAsia="en-US"/>
    </w:rPr>
  </w:style>
  <w:style w:type="paragraph" w:customStyle="1" w:styleId="20">
    <w:name w:val="Стиль2_Часть"/>
    <w:basedOn w:val="22"/>
    <w:uiPriority w:val="99"/>
    <w:qFormat/>
    <w:rsid w:val="00681942"/>
    <w:pPr>
      <w:keepNext w:val="0"/>
      <w:numPr>
        <w:ilvl w:val="1"/>
        <w:numId w:val="30"/>
      </w:numPr>
      <w:suppressLineNumbers w:val="0"/>
      <w:tabs>
        <w:tab w:val="clear" w:pos="9356"/>
        <w:tab w:val="num" w:pos="360"/>
      </w:tabs>
      <w:spacing w:before="120" w:after="240"/>
      <w:ind w:left="0" w:firstLine="0"/>
      <w:jc w:val="left"/>
    </w:pPr>
    <w:rPr>
      <w:sz w:val="24"/>
      <w:szCs w:val="24"/>
      <w:lang w:eastAsia="en-US"/>
    </w:rPr>
  </w:style>
  <w:style w:type="character" w:customStyle="1" w:styleId="3f1">
    <w:name w:val="Стиль3_Подпункты Знак"/>
    <w:basedOn w:val="a8"/>
    <w:link w:val="3"/>
    <w:uiPriority w:val="99"/>
    <w:locked/>
    <w:rsid w:val="00681942"/>
    <w:rPr>
      <w:rFonts w:ascii="Times New Roman" w:eastAsia="Times New Roman" w:hAnsi="Times New Roman" w:cs="Times New Roman"/>
      <w:b/>
      <w:bCs/>
      <w:kern w:val="28"/>
      <w:sz w:val="24"/>
      <w:szCs w:val="24"/>
    </w:rPr>
  </w:style>
  <w:style w:type="paragraph" w:customStyle="1" w:styleId="3">
    <w:name w:val="Стиль3_Подпункты"/>
    <w:basedOn w:val="22"/>
    <w:link w:val="3f1"/>
    <w:uiPriority w:val="99"/>
    <w:qFormat/>
    <w:rsid w:val="00681942"/>
    <w:pPr>
      <w:keepNext w:val="0"/>
      <w:numPr>
        <w:ilvl w:val="2"/>
        <w:numId w:val="30"/>
      </w:numPr>
      <w:suppressLineNumbers w:val="0"/>
      <w:tabs>
        <w:tab w:val="clear" w:pos="9356"/>
      </w:tabs>
      <w:spacing w:before="120" w:after="240"/>
      <w:jc w:val="left"/>
    </w:pPr>
    <w:rPr>
      <w:sz w:val="24"/>
      <w:szCs w:val="24"/>
      <w:lang w:eastAsia="en-US"/>
    </w:rPr>
  </w:style>
  <w:style w:type="paragraph" w:customStyle="1" w:styleId="1fe">
    <w:name w:val="Для таблицы (приложения 1)"/>
    <w:basedOn w:val="a7"/>
    <w:uiPriority w:val="99"/>
    <w:qFormat/>
    <w:rsid w:val="00681942"/>
    <w:pPr>
      <w:widowControl w:val="0"/>
      <w:adjustRightInd w:val="0"/>
      <w:spacing w:line="240" w:lineRule="atLeast"/>
      <w:jc w:val="left"/>
    </w:pPr>
    <w:rPr>
      <w:bCs/>
      <w:color w:val="000000"/>
      <w:spacing w:val="-5"/>
      <w:sz w:val="20"/>
      <w:szCs w:val="22"/>
      <w:lang w:eastAsia="en-US"/>
    </w:rPr>
  </w:style>
  <w:style w:type="character" w:customStyle="1" w:styleId="afffffff5">
    <w:name w:val="Для таблиц Знак"/>
    <w:basedOn w:val="a8"/>
    <w:link w:val="afffffff6"/>
    <w:locked/>
    <w:rsid w:val="00681942"/>
    <w:rPr>
      <w:rFonts w:ascii="Times New Roman" w:eastAsia="Times New Roman" w:hAnsi="Times New Roman" w:cs="Times New Roman"/>
      <w:bCs/>
      <w:color w:val="000000"/>
      <w:spacing w:val="-5"/>
      <w:sz w:val="20"/>
    </w:rPr>
  </w:style>
  <w:style w:type="paragraph" w:customStyle="1" w:styleId="afffffff6">
    <w:name w:val="Для таблиц"/>
    <w:basedOn w:val="a7"/>
    <w:link w:val="afffffff5"/>
    <w:qFormat/>
    <w:rsid w:val="00681942"/>
    <w:pPr>
      <w:widowControl w:val="0"/>
      <w:adjustRightInd w:val="0"/>
      <w:spacing w:line="240" w:lineRule="atLeast"/>
      <w:jc w:val="left"/>
    </w:pPr>
    <w:rPr>
      <w:bCs/>
      <w:color w:val="000000"/>
      <w:spacing w:val="-5"/>
      <w:sz w:val="20"/>
      <w:szCs w:val="22"/>
      <w:lang w:eastAsia="en-US"/>
    </w:rPr>
  </w:style>
  <w:style w:type="table" w:styleId="1ff">
    <w:name w:val="Table Classic 1"/>
    <w:basedOn w:val="a9"/>
    <w:semiHidden/>
    <w:unhideWhenUsed/>
    <w:rsid w:val="00681942"/>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ff7">
    <w:name w:val="Абзац Знак"/>
    <w:basedOn w:val="a8"/>
    <w:link w:val="aff6"/>
    <w:locked/>
    <w:rsid w:val="00681942"/>
    <w:rPr>
      <w:rFonts w:ascii="Times New Roman" w:eastAsia="Times New Roman" w:hAnsi="Times New Roman" w:cs="Times New Roman"/>
      <w:sz w:val="24"/>
      <w:szCs w:val="20"/>
      <w:lang w:eastAsia="ru-RU"/>
    </w:rPr>
  </w:style>
  <w:style w:type="paragraph" w:customStyle="1" w:styleId="ConsPlusCell">
    <w:name w:val="ConsPlusCell"/>
    <w:uiPriority w:val="99"/>
    <w:rsid w:val="0068194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fff7">
    <w:name w:val="List"/>
    <w:basedOn w:val="a7"/>
    <w:uiPriority w:val="99"/>
    <w:unhideWhenUsed/>
    <w:rsid w:val="00681942"/>
    <w:pPr>
      <w:ind w:left="283" w:hanging="283"/>
      <w:contextualSpacing/>
    </w:pPr>
    <w:rPr>
      <w:rFonts w:ascii="Calibri" w:hAnsi="Calibri"/>
      <w:sz w:val="22"/>
      <w:szCs w:val="22"/>
      <w:lang w:eastAsia="en-US"/>
    </w:rPr>
  </w:style>
  <w:style w:type="character" w:customStyle="1" w:styleId="1ff0">
    <w:name w:val="Текст Знак1"/>
    <w:aliases w:val="Знак Знак Знак Знак Знак1,Знак7 Знак1"/>
    <w:basedOn w:val="a8"/>
    <w:semiHidden/>
    <w:rsid w:val="00681942"/>
    <w:rPr>
      <w:rFonts w:ascii="Consolas" w:eastAsia="Times New Roman" w:hAnsi="Consolas" w:cs="Times New Roman"/>
      <w:sz w:val="21"/>
      <w:szCs w:val="21"/>
      <w:lang w:eastAsia="en-US"/>
    </w:rPr>
  </w:style>
  <w:style w:type="paragraph" w:customStyle="1" w:styleId="CharChar">
    <w:name w:val="Char Char Знак Знак Знак Знак Знак Знак"/>
    <w:basedOn w:val="a7"/>
    <w:uiPriority w:val="99"/>
    <w:rsid w:val="00681942"/>
    <w:pPr>
      <w:spacing w:after="160" w:line="240" w:lineRule="exact"/>
      <w:jc w:val="left"/>
    </w:pPr>
    <w:rPr>
      <w:rFonts w:ascii="Verdana" w:hAnsi="Verdana" w:cs="Verdana"/>
      <w:sz w:val="20"/>
      <w:szCs w:val="20"/>
      <w:lang w:val="en-US" w:eastAsia="en-US"/>
    </w:rPr>
  </w:style>
  <w:style w:type="paragraph" w:customStyle="1" w:styleId="2f3">
    <w:name w:val="Абзац списка2"/>
    <w:basedOn w:val="a7"/>
    <w:uiPriority w:val="99"/>
    <w:rsid w:val="00681942"/>
    <w:pPr>
      <w:ind w:left="720"/>
      <w:contextualSpacing/>
    </w:pPr>
    <w:rPr>
      <w:rFonts w:ascii="Calibri" w:hAnsi="Calibri"/>
      <w:sz w:val="22"/>
      <w:szCs w:val="22"/>
      <w:lang w:eastAsia="en-US"/>
    </w:rPr>
  </w:style>
  <w:style w:type="character" w:customStyle="1" w:styleId="1ff1">
    <w:name w:val="Список_маркерный_1_уровень Знак"/>
    <w:basedOn w:val="a8"/>
    <w:link w:val="16"/>
    <w:locked/>
    <w:rsid w:val="00681942"/>
    <w:rPr>
      <w:rFonts w:ascii="Times New Roman" w:eastAsia="Times New Roman" w:hAnsi="Times New Roman" w:cs="Times New Roman"/>
      <w:sz w:val="24"/>
      <w:szCs w:val="24"/>
    </w:rPr>
  </w:style>
  <w:style w:type="paragraph" w:customStyle="1" w:styleId="16">
    <w:name w:val="Список_маркерный_1_уровень"/>
    <w:link w:val="1ff1"/>
    <w:rsid w:val="00681942"/>
    <w:pPr>
      <w:numPr>
        <w:numId w:val="31"/>
      </w:numPr>
      <w:spacing w:before="60" w:after="100" w:line="240" w:lineRule="auto"/>
      <w:jc w:val="both"/>
    </w:pPr>
    <w:rPr>
      <w:rFonts w:ascii="Times New Roman" w:eastAsia="Times New Roman" w:hAnsi="Times New Roman" w:cs="Times New Roman"/>
      <w:sz w:val="24"/>
      <w:szCs w:val="24"/>
    </w:rPr>
  </w:style>
  <w:style w:type="paragraph" w:customStyle="1" w:styleId="maintext">
    <w:name w:val="maintext"/>
    <w:basedOn w:val="a7"/>
    <w:uiPriority w:val="99"/>
    <w:rsid w:val="00681942"/>
    <w:pPr>
      <w:spacing w:before="100" w:beforeAutospacing="1" w:after="100" w:afterAutospacing="1"/>
      <w:jc w:val="left"/>
    </w:pPr>
  </w:style>
  <w:style w:type="paragraph" w:customStyle="1" w:styleId="righttext">
    <w:name w:val="righttext"/>
    <w:basedOn w:val="a7"/>
    <w:uiPriority w:val="99"/>
    <w:rsid w:val="00681942"/>
    <w:pPr>
      <w:spacing w:before="100" w:beforeAutospacing="1" w:after="100" w:afterAutospacing="1"/>
      <w:jc w:val="left"/>
    </w:pPr>
  </w:style>
  <w:style w:type="paragraph" w:customStyle="1" w:styleId="tabletextcenter">
    <w:name w:val="tabletextcenter"/>
    <w:basedOn w:val="a7"/>
    <w:uiPriority w:val="99"/>
    <w:rsid w:val="00681942"/>
    <w:pPr>
      <w:spacing w:before="100" w:beforeAutospacing="1" w:after="100" w:afterAutospacing="1"/>
      <w:jc w:val="left"/>
    </w:pPr>
  </w:style>
  <w:style w:type="paragraph" w:customStyle="1" w:styleId="tabletextleft">
    <w:name w:val="tabletextleft"/>
    <w:basedOn w:val="a7"/>
    <w:uiPriority w:val="99"/>
    <w:rsid w:val="00681942"/>
    <w:pPr>
      <w:spacing w:before="100" w:beforeAutospacing="1" w:after="100" w:afterAutospacing="1"/>
      <w:jc w:val="left"/>
    </w:pPr>
  </w:style>
  <w:style w:type="paragraph" w:customStyle="1" w:styleId="1ff2">
    <w:name w:val="1"/>
    <w:basedOn w:val="a7"/>
    <w:uiPriority w:val="99"/>
    <w:rsid w:val="00681942"/>
    <w:pPr>
      <w:spacing w:before="100" w:beforeAutospacing="1" w:after="100" w:afterAutospacing="1"/>
      <w:jc w:val="left"/>
    </w:pPr>
  </w:style>
  <w:style w:type="paragraph" w:customStyle="1" w:styleId="1ff3">
    <w:name w:val="Основной текст с отступом1"/>
    <w:basedOn w:val="a7"/>
    <w:uiPriority w:val="99"/>
    <w:rsid w:val="00681942"/>
    <w:pPr>
      <w:spacing w:line="360" w:lineRule="auto"/>
      <w:ind w:firstLine="720"/>
      <w:jc w:val="both"/>
    </w:pPr>
  </w:style>
  <w:style w:type="paragraph" w:customStyle="1" w:styleId="Style22">
    <w:name w:val="Style22"/>
    <w:basedOn w:val="a7"/>
    <w:uiPriority w:val="99"/>
    <w:rsid w:val="00681942"/>
    <w:pPr>
      <w:spacing w:line="278" w:lineRule="exact"/>
      <w:ind w:hanging="413"/>
      <w:jc w:val="both"/>
    </w:pPr>
    <w:rPr>
      <w:rFonts w:ascii="Calibri" w:hAnsi="Calibri"/>
      <w:lang w:val="en-US" w:eastAsia="en-US" w:bidi="en-US"/>
    </w:rPr>
  </w:style>
  <w:style w:type="paragraph" w:customStyle="1" w:styleId="Style4">
    <w:name w:val="Style4"/>
    <w:basedOn w:val="a7"/>
    <w:uiPriority w:val="99"/>
    <w:rsid w:val="00681942"/>
    <w:pPr>
      <w:jc w:val="left"/>
    </w:pPr>
    <w:rPr>
      <w:rFonts w:ascii="Calibri" w:hAnsi="Calibri"/>
      <w:lang w:val="en-US" w:eastAsia="en-US" w:bidi="en-US"/>
    </w:rPr>
  </w:style>
  <w:style w:type="paragraph" w:customStyle="1" w:styleId="formattext">
    <w:name w:val="formattext"/>
    <w:basedOn w:val="a7"/>
    <w:rsid w:val="00681942"/>
    <w:pPr>
      <w:spacing w:before="100" w:beforeAutospacing="1" w:after="100" w:afterAutospacing="1"/>
      <w:jc w:val="left"/>
    </w:pPr>
  </w:style>
  <w:style w:type="paragraph" w:customStyle="1" w:styleId="Style5">
    <w:name w:val="Style5"/>
    <w:basedOn w:val="a7"/>
    <w:uiPriority w:val="99"/>
    <w:rsid w:val="00681942"/>
    <w:pPr>
      <w:spacing w:line="322" w:lineRule="exact"/>
      <w:jc w:val="right"/>
    </w:pPr>
    <w:rPr>
      <w:rFonts w:ascii="Calibri" w:hAnsi="Calibri"/>
      <w:lang w:val="en-US" w:eastAsia="en-US" w:bidi="en-US"/>
    </w:rPr>
  </w:style>
  <w:style w:type="paragraph" w:customStyle="1" w:styleId="Style6">
    <w:name w:val="Style6"/>
    <w:basedOn w:val="a7"/>
    <w:uiPriority w:val="99"/>
    <w:rsid w:val="00681942"/>
    <w:pPr>
      <w:jc w:val="left"/>
    </w:pPr>
    <w:rPr>
      <w:rFonts w:ascii="Calibri" w:hAnsi="Calibri"/>
      <w:lang w:val="en-US" w:eastAsia="en-US" w:bidi="en-US"/>
    </w:rPr>
  </w:style>
  <w:style w:type="paragraph" w:customStyle="1" w:styleId="Style41">
    <w:name w:val="Style41"/>
    <w:basedOn w:val="a7"/>
    <w:uiPriority w:val="99"/>
    <w:rsid w:val="00681942"/>
    <w:pPr>
      <w:spacing w:line="274" w:lineRule="exact"/>
      <w:jc w:val="both"/>
    </w:pPr>
    <w:rPr>
      <w:rFonts w:ascii="Calibri" w:hAnsi="Calibri"/>
      <w:lang w:val="en-US" w:eastAsia="en-US" w:bidi="en-US"/>
    </w:rPr>
  </w:style>
  <w:style w:type="paragraph" w:customStyle="1" w:styleId="afffffff8">
    <w:name w:val="Краткий обратный адрес"/>
    <w:basedOn w:val="a7"/>
    <w:uiPriority w:val="99"/>
    <w:rsid w:val="00681942"/>
    <w:pPr>
      <w:overflowPunct w:val="0"/>
      <w:autoSpaceDE w:val="0"/>
      <w:autoSpaceDN w:val="0"/>
      <w:adjustRightInd w:val="0"/>
      <w:jc w:val="left"/>
    </w:pPr>
    <w:rPr>
      <w:szCs w:val="20"/>
    </w:rPr>
  </w:style>
  <w:style w:type="paragraph" w:customStyle="1" w:styleId="afffffff9">
    <w:name w:val="Список марк."/>
    <w:basedOn w:val="a7"/>
    <w:autoRedefine/>
    <w:uiPriority w:val="99"/>
    <w:rsid w:val="00681942"/>
    <w:pPr>
      <w:spacing w:line="360" w:lineRule="auto"/>
      <w:ind w:firstLine="567"/>
      <w:jc w:val="both"/>
    </w:pPr>
    <w:rPr>
      <w:szCs w:val="26"/>
    </w:rPr>
  </w:style>
  <w:style w:type="paragraph" w:customStyle="1" w:styleId="3f2">
    <w:name w:val="Абзац списка3"/>
    <w:basedOn w:val="a7"/>
    <w:uiPriority w:val="99"/>
    <w:rsid w:val="00681942"/>
    <w:pPr>
      <w:ind w:left="720"/>
      <w:contextualSpacing/>
    </w:pPr>
    <w:rPr>
      <w:rFonts w:ascii="Calibri" w:hAnsi="Calibri"/>
      <w:sz w:val="22"/>
      <w:szCs w:val="22"/>
      <w:lang w:eastAsia="en-US"/>
    </w:rPr>
  </w:style>
  <w:style w:type="paragraph" w:customStyle="1" w:styleId="tekstob">
    <w:name w:val="tekstob"/>
    <w:basedOn w:val="a7"/>
    <w:uiPriority w:val="99"/>
    <w:rsid w:val="00681942"/>
    <w:pPr>
      <w:spacing w:before="100" w:beforeAutospacing="1" w:after="100" w:afterAutospacing="1"/>
      <w:jc w:val="left"/>
    </w:pPr>
  </w:style>
  <w:style w:type="character" w:customStyle="1" w:styleId="afffffffa">
    <w:name w:val="Таблица_название_таблицы Знак"/>
    <w:basedOn w:val="a8"/>
    <w:link w:val="afffffffb"/>
    <w:uiPriority w:val="99"/>
    <w:locked/>
    <w:rsid w:val="00681942"/>
    <w:rPr>
      <w:rFonts w:ascii="Times New Roman" w:eastAsia="Times New Roman" w:hAnsi="Times New Roman" w:cs="Times New Roman"/>
      <w:sz w:val="24"/>
      <w:szCs w:val="24"/>
    </w:rPr>
  </w:style>
  <w:style w:type="paragraph" w:customStyle="1" w:styleId="afffffffb">
    <w:name w:val="Таблица_название_таблицы"/>
    <w:next w:val="aff6"/>
    <w:link w:val="afffffffa"/>
    <w:uiPriority w:val="99"/>
    <w:rsid w:val="00681942"/>
    <w:pPr>
      <w:keepNext/>
      <w:spacing w:after="120" w:line="240" w:lineRule="auto"/>
      <w:jc w:val="center"/>
    </w:pPr>
    <w:rPr>
      <w:rFonts w:ascii="Times New Roman" w:eastAsia="Times New Roman" w:hAnsi="Times New Roman" w:cs="Times New Roman"/>
      <w:sz w:val="24"/>
      <w:szCs w:val="24"/>
    </w:rPr>
  </w:style>
  <w:style w:type="character" w:customStyle="1" w:styleId="118">
    <w:name w:val="Табличный_боковик_11 Знак"/>
    <w:basedOn w:val="a8"/>
    <w:link w:val="119"/>
    <w:locked/>
    <w:rsid w:val="00681942"/>
    <w:rPr>
      <w:rFonts w:ascii="Times New Roman" w:eastAsia="Times New Roman" w:hAnsi="Times New Roman" w:cs="Times New Roman"/>
    </w:rPr>
  </w:style>
  <w:style w:type="paragraph" w:customStyle="1" w:styleId="119">
    <w:name w:val="Табличный_боковик_11"/>
    <w:link w:val="118"/>
    <w:rsid w:val="00681942"/>
    <w:pPr>
      <w:spacing w:after="0" w:line="240" w:lineRule="auto"/>
    </w:pPr>
    <w:rPr>
      <w:rFonts w:ascii="Times New Roman" w:eastAsia="Times New Roman" w:hAnsi="Times New Roman" w:cs="Times New Roman"/>
    </w:rPr>
  </w:style>
  <w:style w:type="character" w:customStyle="1" w:styleId="3f3">
    <w:name w:val="Заголовок_подзаголовок_3 Знак"/>
    <w:basedOn w:val="a8"/>
    <w:link w:val="3f4"/>
    <w:uiPriority w:val="99"/>
    <w:locked/>
    <w:rsid w:val="00681942"/>
    <w:rPr>
      <w:rFonts w:ascii="Times New Roman" w:eastAsia="Times New Roman" w:hAnsi="Times New Roman" w:cs="Times New Roman"/>
      <w:sz w:val="24"/>
      <w:szCs w:val="24"/>
      <w:u w:val="single"/>
    </w:rPr>
  </w:style>
  <w:style w:type="paragraph" w:customStyle="1" w:styleId="3f4">
    <w:name w:val="Заголовок_подзаголовок_3"/>
    <w:next w:val="aff6"/>
    <w:link w:val="3f3"/>
    <w:uiPriority w:val="99"/>
    <w:rsid w:val="00681942"/>
    <w:pPr>
      <w:keepNext/>
      <w:spacing w:before="120" w:after="60" w:line="240" w:lineRule="auto"/>
      <w:ind w:left="567"/>
      <w:jc w:val="both"/>
    </w:pPr>
    <w:rPr>
      <w:rFonts w:ascii="Times New Roman" w:eastAsia="Times New Roman" w:hAnsi="Times New Roman" w:cs="Times New Roman"/>
      <w:sz w:val="24"/>
      <w:szCs w:val="24"/>
      <w:u w:val="single"/>
    </w:rPr>
  </w:style>
  <w:style w:type="character" w:customStyle="1" w:styleId="afffffffc">
    <w:name w:val="Примечание Знак"/>
    <w:basedOn w:val="aff7"/>
    <w:link w:val="afffffffd"/>
    <w:uiPriority w:val="99"/>
    <w:locked/>
    <w:rsid w:val="00681942"/>
    <w:rPr>
      <w:rFonts w:ascii="Times New Roman" w:eastAsia="Times New Roman" w:hAnsi="Times New Roman" w:cs="Times New Roman"/>
      <w:sz w:val="24"/>
      <w:szCs w:val="20"/>
      <w:lang w:eastAsia="ru-RU"/>
    </w:rPr>
  </w:style>
  <w:style w:type="paragraph" w:customStyle="1" w:styleId="afffffffd">
    <w:name w:val="Примечание"/>
    <w:next w:val="aff6"/>
    <w:link w:val="afffffffc"/>
    <w:autoRedefine/>
    <w:uiPriority w:val="99"/>
    <w:rsid w:val="00681942"/>
    <w:pPr>
      <w:spacing w:after="0" w:line="240" w:lineRule="auto"/>
      <w:ind w:left="680" w:right="567" w:hanging="113"/>
      <w:jc w:val="both"/>
    </w:pPr>
    <w:rPr>
      <w:rFonts w:ascii="Times New Roman" w:eastAsia="Times New Roman" w:hAnsi="Times New Roman" w:cs="Times New Roman"/>
      <w:sz w:val="24"/>
      <w:szCs w:val="20"/>
      <w:lang w:eastAsia="ru-RU"/>
    </w:rPr>
  </w:style>
  <w:style w:type="character" w:customStyle="1" w:styleId="afffffffe">
    <w:name w:val="_прилож Знак"/>
    <w:link w:val="affffffff"/>
    <w:locked/>
    <w:rsid w:val="00681942"/>
    <w:rPr>
      <w:rFonts w:ascii="Times New Roman" w:eastAsia="Times New Roman" w:hAnsi="Times New Roman" w:cs="Times New Roman"/>
      <w:b/>
      <w:bCs/>
      <w:sz w:val="48"/>
    </w:rPr>
  </w:style>
  <w:style w:type="paragraph" w:customStyle="1" w:styleId="affffffff">
    <w:name w:val="_прилож"/>
    <w:basedOn w:val="31"/>
    <w:link w:val="afffffffe"/>
    <w:qFormat/>
    <w:rsid w:val="00681942"/>
    <w:pPr>
      <w:ind w:left="2421" w:hanging="360"/>
    </w:pPr>
    <w:rPr>
      <w:rFonts w:ascii="Times New Roman" w:eastAsia="Times New Roman" w:hAnsi="Times New Roman" w:cs="Times New Roman"/>
      <w:color w:val="auto"/>
      <w:sz w:val="48"/>
      <w:szCs w:val="22"/>
      <w:lang w:eastAsia="en-US"/>
    </w:rPr>
  </w:style>
  <w:style w:type="paragraph" w:customStyle="1" w:styleId="11a">
    <w:name w:val="Абзац списка11"/>
    <w:basedOn w:val="a7"/>
    <w:uiPriority w:val="99"/>
    <w:rsid w:val="00681942"/>
    <w:pPr>
      <w:spacing w:after="200" w:line="276" w:lineRule="auto"/>
      <w:ind w:left="720"/>
      <w:jc w:val="left"/>
    </w:pPr>
    <w:rPr>
      <w:rFonts w:ascii="Calibri" w:eastAsia="Calibri" w:hAnsi="Calibri" w:cs="Calibri"/>
      <w:sz w:val="22"/>
      <w:szCs w:val="22"/>
      <w:lang w:eastAsia="en-US"/>
    </w:rPr>
  </w:style>
  <w:style w:type="paragraph" w:customStyle="1" w:styleId="44">
    <w:name w:val="Абзац списка4"/>
    <w:basedOn w:val="a7"/>
    <w:uiPriority w:val="99"/>
    <w:rsid w:val="00681942"/>
    <w:pPr>
      <w:ind w:left="720"/>
      <w:contextualSpacing/>
    </w:pPr>
    <w:rPr>
      <w:rFonts w:ascii="Calibri" w:hAnsi="Calibri"/>
      <w:sz w:val="22"/>
      <w:szCs w:val="22"/>
      <w:lang w:eastAsia="en-US"/>
    </w:rPr>
  </w:style>
  <w:style w:type="character" w:customStyle="1" w:styleId="FontStyle152">
    <w:name w:val="Font Style152"/>
    <w:basedOn w:val="a8"/>
    <w:uiPriority w:val="99"/>
    <w:rsid w:val="00681942"/>
    <w:rPr>
      <w:rFonts w:ascii="Times New Roman" w:hAnsi="Times New Roman" w:cs="Times New Roman" w:hint="default"/>
      <w:color w:val="000000"/>
      <w:sz w:val="20"/>
      <w:szCs w:val="20"/>
    </w:rPr>
  </w:style>
  <w:style w:type="character" w:customStyle="1" w:styleId="FontStyle137">
    <w:name w:val="Font Style137"/>
    <w:basedOn w:val="a8"/>
    <w:uiPriority w:val="99"/>
    <w:rsid w:val="00681942"/>
    <w:rPr>
      <w:rFonts w:ascii="Times New Roman" w:hAnsi="Times New Roman" w:cs="Times New Roman" w:hint="default"/>
      <w:b/>
      <w:bCs/>
      <w:i/>
      <w:iCs/>
      <w:color w:val="000000"/>
      <w:sz w:val="26"/>
      <w:szCs w:val="26"/>
    </w:rPr>
  </w:style>
  <w:style w:type="character" w:customStyle="1" w:styleId="view-all-table">
    <w:name w:val="view-all-table"/>
    <w:basedOn w:val="a8"/>
    <w:rsid w:val="00681942"/>
  </w:style>
  <w:style w:type="character" w:customStyle="1" w:styleId="affffffff0">
    <w:name w:val="Текст_Жирный"/>
    <w:basedOn w:val="a8"/>
    <w:rsid w:val="00681942"/>
    <w:rPr>
      <w:rFonts w:ascii="Times New Roman" w:hAnsi="Times New Roman" w:cs="Times New Roman" w:hint="default"/>
      <w:b/>
      <w:bCs/>
    </w:rPr>
  </w:style>
  <w:style w:type="table" w:customStyle="1" w:styleId="1ff4">
    <w:name w:val="Светлая заливка1"/>
    <w:basedOn w:val="a9"/>
    <w:uiPriority w:val="60"/>
    <w:rsid w:val="00681942"/>
    <w:pPr>
      <w:spacing w:after="0" w:line="240" w:lineRule="auto"/>
      <w:jc w:val="center"/>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21">
    <w:name w:val="Список_маркерный_2_уровень"/>
    <w:basedOn w:val="16"/>
    <w:rsid w:val="00681942"/>
    <w:pPr>
      <w:numPr>
        <w:ilvl w:val="1"/>
      </w:numPr>
      <w:ind w:left="3207" w:hanging="360"/>
    </w:pPr>
  </w:style>
  <w:style w:type="character" w:customStyle="1" w:styleId="affffffff1">
    <w:name w:val="Другое_"/>
    <w:basedOn w:val="a8"/>
    <w:link w:val="affffffff2"/>
    <w:rsid w:val="00681942"/>
    <w:rPr>
      <w:rFonts w:ascii="Times New Roman" w:eastAsia="Times New Roman" w:hAnsi="Times New Roman" w:cs="Times New Roman"/>
      <w:shd w:val="clear" w:color="auto" w:fill="FFFFFF"/>
    </w:rPr>
  </w:style>
  <w:style w:type="paragraph" w:customStyle="1" w:styleId="affffffff2">
    <w:name w:val="Другое"/>
    <w:basedOn w:val="a7"/>
    <w:link w:val="affffffff1"/>
    <w:rsid w:val="00681942"/>
    <w:pPr>
      <w:widowControl w:val="0"/>
      <w:shd w:val="clear" w:color="auto" w:fill="FFFFFF"/>
      <w:ind w:firstLine="400"/>
      <w:jc w:val="left"/>
    </w:pPr>
    <w:rPr>
      <w:sz w:val="22"/>
      <w:szCs w:val="22"/>
      <w:lang w:eastAsia="en-US"/>
    </w:rPr>
  </w:style>
  <w:style w:type="paragraph" w:customStyle="1" w:styleId="1ff5">
    <w:name w:val="Основной текст1"/>
    <w:basedOn w:val="a7"/>
    <w:link w:val="bodytext"/>
    <w:rsid w:val="001F6937"/>
    <w:pPr>
      <w:widowControl w:val="0"/>
      <w:shd w:val="clear" w:color="auto" w:fill="FFFFFF"/>
      <w:spacing w:line="0" w:lineRule="atLeast"/>
    </w:pPr>
    <w:rPr>
      <w:color w:val="000000"/>
      <w:sz w:val="26"/>
      <w:szCs w:val="26"/>
      <w:lang w:bidi="ru-RU"/>
    </w:rPr>
  </w:style>
  <w:style w:type="character" w:customStyle="1" w:styleId="bodytext">
    <w:name w:val="body text Знак"/>
    <w:link w:val="1ff5"/>
    <w:locked/>
    <w:rsid w:val="001F6937"/>
    <w:rPr>
      <w:rFonts w:ascii="Times New Roman" w:eastAsia="Times New Roman" w:hAnsi="Times New Roman" w:cs="Times New Roman"/>
      <w:color w:val="000000"/>
      <w:sz w:val="26"/>
      <w:szCs w:val="26"/>
      <w:shd w:val="clear" w:color="auto" w:fill="FFFFFF"/>
      <w:lang w:eastAsia="ru-RU" w:bidi="ru-RU"/>
    </w:rPr>
  </w:style>
  <w:style w:type="character" w:customStyle="1" w:styleId="affffffb">
    <w:name w:val="Для записок Знак"/>
    <w:link w:val="affffffa"/>
    <w:locked/>
    <w:rsid w:val="001F6937"/>
    <w:rPr>
      <w:rFonts w:ascii="Times New Roman" w:eastAsia="Times New Roman" w:hAnsi="Times New Roman" w:cs="Times New Roman"/>
      <w:sz w:val="24"/>
      <w:szCs w:val="20"/>
      <w:lang w:eastAsia="ru-RU"/>
    </w:rPr>
  </w:style>
  <w:style w:type="paragraph" w:customStyle="1" w:styleId="Normal10-02">
    <w:name w:val="Normal + 10 пт полужирный По центру Слева:  -02 см Справ..."/>
    <w:basedOn w:val="a7"/>
    <w:link w:val="Normal10-020"/>
    <w:rsid w:val="001F6937"/>
    <w:pPr>
      <w:ind w:left="-113" w:right="-113"/>
    </w:pPr>
    <w:rPr>
      <w:b/>
      <w:bCs/>
      <w:sz w:val="20"/>
      <w:szCs w:val="20"/>
    </w:rPr>
  </w:style>
  <w:style w:type="character" w:customStyle="1" w:styleId="Normal10-020">
    <w:name w:val="Normal + 10 пт полужирный По центру Слева:  -02 см Справ... Знак"/>
    <w:link w:val="Normal10-02"/>
    <w:rsid w:val="001F6937"/>
    <w:rPr>
      <w:rFonts w:ascii="Times New Roman" w:eastAsia="Times New Roman" w:hAnsi="Times New Roman" w:cs="Times New Roman"/>
      <w:b/>
      <w:bCs/>
      <w:sz w:val="20"/>
      <w:szCs w:val="20"/>
      <w:lang w:eastAsia="ru-RU"/>
    </w:rPr>
  </w:style>
  <w:style w:type="paragraph" w:customStyle="1" w:styleId="3f5">
    <w:name w:val="Обычный3"/>
    <w:rsid w:val="001F6937"/>
    <w:pPr>
      <w:suppressAutoHyphens/>
      <w:spacing w:before="100" w:after="100" w:line="240" w:lineRule="auto"/>
    </w:pPr>
    <w:rPr>
      <w:rFonts w:ascii="Times New Roman" w:eastAsia="Times New Roman" w:hAnsi="Times New Roman" w:cs="Times New Roman"/>
      <w:sz w:val="24"/>
      <w:szCs w:val="20"/>
      <w:lang w:eastAsia="ar-SA"/>
    </w:rPr>
  </w:style>
  <w:style w:type="paragraph" w:customStyle="1" w:styleId="ConsCell">
    <w:name w:val="ConsCell"/>
    <w:rsid w:val="009D177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table" w:customStyle="1" w:styleId="TableNormal">
    <w:name w:val="Table Normal"/>
    <w:uiPriority w:val="2"/>
    <w:semiHidden/>
    <w:unhideWhenUsed/>
    <w:qFormat/>
    <w:rsid w:val="009D1778"/>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9D1778"/>
    <w:pPr>
      <w:widowControl w:val="0"/>
      <w:jc w:val="left"/>
    </w:pPr>
    <w:rPr>
      <w:rFonts w:asciiTheme="minorHAnsi" w:eastAsiaTheme="minorHAnsi" w:hAnsiTheme="minorHAnsi" w:cstheme="minorBidi"/>
      <w:sz w:val="22"/>
      <w:szCs w:val="22"/>
      <w:lang w:val="en-US" w:eastAsia="en-US"/>
    </w:rPr>
  </w:style>
  <w:style w:type="table" w:customStyle="1" w:styleId="102">
    <w:name w:val="Сетка таблицы10"/>
    <w:basedOn w:val="a9"/>
    <w:next w:val="af7"/>
    <w:rsid w:val="00C221A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3">
    <w:name w:val="Шапка таблицы"/>
    <w:basedOn w:val="a7"/>
    <w:qFormat/>
    <w:rsid w:val="00C221A8"/>
    <w:pPr>
      <w:keepNext/>
    </w:pPr>
    <w:rPr>
      <w:rFonts w:ascii="ISOCPEUR" w:hAnsi="ISOCPEUR"/>
      <w:b/>
      <w:i/>
      <w:sz w:val="22"/>
      <w:szCs w:val="20"/>
    </w:rPr>
  </w:style>
  <w:style w:type="character" w:styleId="affffffff4">
    <w:name w:val="Subtle Reference"/>
    <w:basedOn w:val="a8"/>
    <w:uiPriority w:val="31"/>
    <w:qFormat/>
    <w:rsid w:val="001313EE"/>
    <w:rPr>
      <w:rFonts w:ascii="Times New Roman" w:hAnsi="Times New Roman"/>
      <w:dstrike w:val="0"/>
      <w:color w:val="auto"/>
      <w:sz w:val="24"/>
      <w:bdr w:val="none" w:sz="0" w:space="0" w:color="auto"/>
      <w:vertAlign w:val="baseline"/>
    </w:rPr>
  </w:style>
  <w:style w:type="paragraph" w:customStyle="1" w:styleId="PzOglav">
    <w:name w:val="PzOglav"/>
    <w:basedOn w:val="a7"/>
    <w:rsid w:val="001313EE"/>
    <w:pPr>
      <w:tabs>
        <w:tab w:val="left" w:leader="dot" w:pos="8505"/>
      </w:tabs>
      <w:spacing w:before="240" w:after="120"/>
      <w:ind w:firstLine="567"/>
      <w:jc w:val="both"/>
    </w:pPr>
    <w:rPr>
      <w:rFonts w:ascii="Arial" w:hAnsi="Arial" w:cs="Arial"/>
      <w:sz w:val="20"/>
      <w:szCs w:val="20"/>
      <w:lang w:eastAsia="en-US"/>
    </w:rPr>
  </w:style>
  <w:style w:type="paragraph" w:customStyle="1" w:styleId="Heading">
    <w:name w:val="Heading"/>
    <w:rsid w:val="001313EE"/>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paragraph" w:customStyle="1" w:styleId="141">
    <w:name w:val="Обычный + 14 пт"/>
    <w:aliases w:val="По ширине,Первая строка:  1,25 см,Справа:  -0,02 см,Обычный + По ширине,23 см"/>
    <w:basedOn w:val="a7"/>
    <w:rsid w:val="001313EE"/>
    <w:pPr>
      <w:ind w:right="-10" w:firstLine="708"/>
      <w:jc w:val="both"/>
    </w:pPr>
    <w:rPr>
      <w:sz w:val="28"/>
      <w:szCs w:val="28"/>
    </w:rPr>
  </w:style>
  <w:style w:type="paragraph" w:customStyle="1" w:styleId="headertext">
    <w:name w:val="headertext"/>
    <w:basedOn w:val="a7"/>
    <w:rsid w:val="001313EE"/>
    <w:pPr>
      <w:spacing w:before="100" w:beforeAutospacing="1" w:after="100" w:afterAutospacing="1"/>
      <w:jc w:val="left"/>
    </w:pPr>
  </w:style>
  <w:style w:type="character" w:customStyle="1" w:styleId="45">
    <w:name w:val="Заголовок №4_"/>
    <w:link w:val="410"/>
    <w:locked/>
    <w:rsid w:val="001313EE"/>
    <w:rPr>
      <w:sz w:val="28"/>
      <w:szCs w:val="28"/>
      <w:shd w:val="clear" w:color="auto" w:fill="FFFFFF"/>
    </w:rPr>
  </w:style>
  <w:style w:type="paragraph" w:customStyle="1" w:styleId="410">
    <w:name w:val="Заголовок №41"/>
    <w:basedOn w:val="a7"/>
    <w:link w:val="45"/>
    <w:rsid w:val="001313EE"/>
    <w:pPr>
      <w:shd w:val="clear" w:color="auto" w:fill="FFFFFF"/>
      <w:spacing w:line="320" w:lineRule="exact"/>
      <w:ind w:firstLine="540"/>
      <w:jc w:val="both"/>
      <w:outlineLvl w:val="3"/>
    </w:pPr>
    <w:rPr>
      <w:rFonts w:asciiTheme="minorHAnsi" w:eastAsiaTheme="minorHAnsi" w:hAnsiTheme="minorHAnsi" w:cstheme="minorBidi"/>
      <w:sz w:val="28"/>
      <w:szCs w:val="28"/>
      <w:lang w:eastAsia="en-US"/>
    </w:rPr>
  </w:style>
  <w:style w:type="character" w:customStyle="1" w:styleId="js-extracted-address">
    <w:name w:val="js-extracted-address"/>
    <w:basedOn w:val="a8"/>
    <w:rsid w:val="001313EE"/>
  </w:style>
  <w:style w:type="character" w:customStyle="1" w:styleId="wmi-callto">
    <w:name w:val="wmi-callto"/>
    <w:basedOn w:val="a8"/>
    <w:rsid w:val="001313EE"/>
  </w:style>
  <w:style w:type="paragraph" w:customStyle="1" w:styleId="zagc-0">
    <w:name w:val="zagc-0"/>
    <w:basedOn w:val="a7"/>
    <w:rsid w:val="001313EE"/>
    <w:pPr>
      <w:spacing w:before="180" w:after="60"/>
      <w:ind w:firstLine="150"/>
    </w:pPr>
    <w:rPr>
      <w:rFonts w:ascii="Arial" w:hAnsi="Arial" w:cs="Arial"/>
      <w:b/>
      <w:bCs/>
      <w:caps/>
      <w:color w:val="29211E"/>
    </w:rPr>
  </w:style>
  <w:style w:type="character" w:customStyle="1" w:styleId="1c">
    <w:name w:val="Оглавление 1 Знак"/>
    <w:link w:val="1b"/>
    <w:uiPriority w:val="39"/>
    <w:locked/>
    <w:rsid w:val="001313EE"/>
    <w:rPr>
      <w:rFonts w:ascii="Times New Roman" w:eastAsia="Times New Roman" w:hAnsi="Times New Roman" w:cs="Times New Roman"/>
      <w:caps/>
      <w:sz w:val="24"/>
      <w:szCs w:val="20"/>
      <w:lang w:eastAsia="ru-RU"/>
    </w:rPr>
  </w:style>
  <w:style w:type="paragraph" w:customStyle="1" w:styleId="S">
    <w:name w:val="S_Обычный"/>
    <w:basedOn w:val="a7"/>
    <w:link w:val="S0"/>
    <w:autoRedefine/>
    <w:uiPriority w:val="99"/>
    <w:rsid w:val="001313EE"/>
    <w:pPr>
      <w:tabs>
        <w:tab w:val="left" w:pos="993"/>
      </w:tabs>
      <w:ind w:firstLine="709"/>
      <w:jc w:val="right"/>
    </w:pPr>
  </w:style>
  <w:style w:type="character" w:customStyle="1" w:styleId="S0">
    <w:name w:val="S_Обычный Знак"/>
    <w:basedOn w:val="a8"/>
    <w:link w:val="S"/>
    <w:uiPriority w:val="99"/>
    <w:rsid w:val="001313EE"/>
    <w:rPr>
      <w:rFonts w:ascii="Times New Roman" w:eastAsia="Times New Roman" w:hAnsi="Times New Roman" w:cs="Times New Roman"/>
      <w:sz w:val="24"/>
      <w:szCs w:val="24"/>
      <w:lang w:eastAsia="ru-RU"/>
    </w:rPr>
  </w:style>
  <w:style w:type="character" w:customStyle="1" w:styleId="512">
    <w:name w:val="Основной текст (5)12"/>
    <w:basedOn w:val="a8"/>
    <w:uiPriority w:val="99"/>
    <w:rsid w:val="001313EE"/>
    <w:rPr>
      <w:rFonts w:ascii="Times New Roman" w:hAnsi="Times New Roman" w:cs="Times New Roman"/>
      <w:sz w:val="22"/>
      <w:szCs w:val="22"/>
      <w:u w:val="none"/>
    </w:rPr>
  </w:style>
  <w:style w:type="paragraph" w:customStyle="1" w:styleId="S1">
    <w:name w:val="S_Маркированный"/>
    <w:basedOn w:val="affd"/>
    <w:link w:val="S2"/>
    <w:rsid w:val="001313EE"/>
    <w:pPr>
      <w:widowControl/>
      <w:tabs>
        <w:tab w:val="num" w:pos="360"/>
        <w:tab w:val="left" w:pos="900"/>
      </w:tabs>
      <w:spacing w:line="360" w:lineRule="auto"/>
      <w:ind w:right="0" w:firstLine="720"/>
    </w:pPr>
    <w:rPr>
      <w:w w:val="109"/>
      <w:sz w:val="24"/>
      <w:szCs w:val="24"/>
    </w:rPr>
  </w:style>
  <w:style w:type="character" w:customStyle="1" w:styleId="S2">
    <w:name w:val="S_Маркированный Знак2"/>
    <w:basedOn w:val="a8"/>
    <w:link w:val="S1"/>
    <w:rsid w:val="001313EE"/>
    <w:rPr>
      <w:rFonts w:ascii="Times New Roman" w:eastAsia="Times New Roman" w:hAnsi="Times New Roman" w:cs="Times New Roman"/>
      <w:w w:val="109"/>
      <w:sz w:val="24"/>
      <w:szCs w:val="24"/>
      <w:lang w:eastAsia="ru-RU"/>
    </w:rPr>
  </w:style>
  <w:style w:type="paragraph" w:customStyle="1" w:styleId="S3">
    <w:name w:val="S_Обычный жирный"/>
    <w:basedOn w:val="a7"/>
    <w:link w:val="S4"/>
    <w:qFormat/>
    <w:rsid w:val="001313EE"/>
    <w:pPr>
      <w:ind w:firstLine="709"/>
      <w:jc w:val="both"/>
    </w:pPr>
    <w:rPr>
      <w:sz w:val="28"/>
    </w:rPr>
  </w:style>
  <w:style w:type="paragraph" w:customStyle="1" w:styleId="S5">
    <w:name w:val="S_Обычный в таблице"/>
    <w:basedOn w:val="a7"/>
    <w:link w:val="S6"/>
    <w:rsid w:val="001313EE"/>
    <w:pPr>
      <w:spacing w:line="360" w:lineRule="auto"/>
    </w:pPr>
    <w:rPr>
      <w:lang w:eastAsia="en-US"/>
    </w:rPr>
  </w:style>
  <w:style w:type="character" w:customStyle="1" w:styleId="S6">
    <w:name w:val="S_Обычный в таблице Знак"/>
    <w:link w:val="S5"/>
    <w:rsid w:val="001313EE"/>
    <w:rPr>
      <w:rFonts w:ascii="Times New Roman" w:eastAsia="Times New Roman" w:hAnsi="Times New Roman" w:cs="Times New Roman"/>
      <w:sz w:val="24"/>
      <w:szCs w:val="24"/>
    </w:rPr>
  </w:style>
  <w:style w:type="paragraph" w:customStyle="1" w:styleId="1ff6">
    <w:name w:val="Знак Знак Знак Знак Знак Знак1 Знак"/>
    <w:basedOn w:val="a7"/>
    <w:rsid w:val="001313EE"/>
    <w:pPr>
      <w:widowControl w:val="0"/>
      <w:adjustRightInd w:val="0"/>
      <w:spacing w:after="160" w:line="240" w:lineRule="exact"/>
      <w:jc w:val="right"/>
    </w:pPr>
    <w:rPr>
      <w:sz w:val="20"/>
      <w:szCs w:val="20"/>
      <w:lang w:val="en-GB" w:eastAsia="en-US"/>
    </w:rPr>
  </w:style>
  <w:style w:type="paragraph" w:customStyle="1" w:styleId="14">
    <w:name w:val="Маркированный_1"/>
    <w:basedOn w:val="a7"/>
    <w:link w:val="11b"/>
    <w:uiPriority w:val="99"/>
    <w:semiHidden/>
    <w:rsid w:val="001313EE"/>
    <w:pPr>
      <w:numPr>
        <w:ilvl w:val="1"/>
        <w:numId w:val="45"/>
      </w:numPr>
      <w:tabs>
        <w:tab w:val="left" w:pos="900"/>
      </w:tabs>
      <w:spacing w:line="360" w:lineRule="auto"/>
      <w:ind w:firstLine="720"/>
      <w:jc w:val="both"/>
    </w:pPr>
  </w:style>
  <w:style w:type="numbering" w:customStyle="1" w:styleId="11111111">
    <w:name w:val="1 / 1.1 / 1.1.111"/>
    <w:rsid w:val="001313EE"/>
    <w:pPr>
      <w:numPr>
        <w:numId w:val="45"/>
      </w:numPr>
    </w:pPr>
  </w:style>
  <w:style w:type="paragraph" w:customStyle="1" w:styleId="2f4">
    <w:name w:val="Заголовок_2 Знак"/>
    <w:basedOn w:val="a7"/>
    <w:next w:val="a7"/>
    <w:rsid w:val="001313EE"/>
    <w:pPr>
      <w:keepNext/>
      <w:tabs>
        <w:tab w:val="num" w:pos="360"/>
      </w:tabs>
      <w:spacing w:before="60" w:after="60"/>
      <w:outlineLvl w:val="0"/>
    </w:pPr>
    <w:rPr>
      <w:b/>
      <w:kern w:val="32"/>
      <w:sz w:val="28"/>
      <w:szCs w:val="28"/>
      <w:lang w:val="en-US"/>
    </w:rPr>
  </w:style>
  <w:style w:type="paragraph" w:styleId="2f5">
    <w:name w:val="Body Text First Indent 2"/>
    <w:basedOn w:val="aff4"/>
    <w:link w:val="2f6"/>
    <w:uiPriority w:val="99"/>
    <w:rsid w:val="001313EE"/>
    <w:pPr>
      <w:ind w:firstLine="210"/>
    </w:pPr>
    <w:rPr>
      <w:rFonts w:eastAsia="Times New Roman"/>
    </w:rPr>
  </w:style>
  <w:style w:type="character" w:customStyle="1" w:styleId="2f6">
    <w:name w:val="Красная строка 2 Знак"/>
    <w:basedOn w:val="aff5"/>
    <w:link w:val="2f5"/>
    <w:uiPriority w:val="99"/>
    <w:rsid w:val="001313EE"/>
    <w:rPr>
      <w:rFonts w:ascii="Times New Roman" w:eastAsia="Times New Roman" w:hAnsi="Times New Roman" w:cs="Times New Roman"/>
      <w:sz w:val="24"/>
      <w:szCs w:val="24"/>
      <w:lang w:eastAsia="ru-RU"/>
    </w:rPr>
  </w:style>
  <w:style w:type="character" w:customStyle="1" w:styleId="toctoggle">
    <w:name w:val="toctoggle"/>
    <w:basedOn w:val="a8"/>
    <w:rsid w:val="001313EE"/>
  </w:style>
  <w:style w:type="character" w:customStyle="1" w:styleId="tocnumber">
    <w:name w:val="tocnumber"/>
    <w:basedOn w:val="a8"/>
    <w:rsid w:val="001313EE"/>
  </w:style>
  <w:style w:type="character" w:customStyle="1" w:styleId="toctext">
    <w:name w:val="toctext"/>
    <w:basedOn w:val="a8"/>
    <w:rsid w:val="001313EE"/>
  </w:style>
  <w:style w:type="character" w:customStyle="1" w:styleId="mw-editsection">
    <w:name w:val="mw-editsection"/>
    <w:basedOn w:val="a8"/>
    <w:rsid w:val="001313EE"/>
  </w:style>
  <w:style w:type="character" w:customStyle="1" w:styleId="mw-editsection-bracket">
    <w:name w:val="mw-editsection-bracket"/>
    <w:basedOn w:val="a8"/>
    <w:rsid w:val="001313EE"/>
  </w:style>
  <w:style w:type="character" w:customStyle="1" w:styleId="mw-editsection-divider">
    <w:name w:val="mw-editsection-divider"/>
    <w:basedOn w:val="a8"/>
    <w:rsid w:val="001313EE"/>
  </w:style>
  <w:style w:type="character" w:customStyle="1" w:styleId="1ff7">
    <w:name w:val="Текст выноски Знак1"/>
    <w:basedOn w:val="a8"/>
    <w:uiPriority w:val="99"/>
    <w:semiHidden/>
    <w:rsid w:val="001313EE"/>
    <w:rPr>
      <w:rFonts w:ascii="Tahoma" w:hAnsi="Tahoma" w:cs="Tahoma"/>
      <w:sz w:val="16"/>
      <w:szCs w:val="16"/>
    </w:rPr>
  </w:style>
  <w:style w:type="character" w:customStyle="1" w:styleId="1ff8">
    <w:name w:val="Верхний колонтитул Знак1"/>
    <w:basedOn w:val="a8"/>
    <w:uiPriority w:val="99"/>
    <w:semiHidden/>
    <w:rsid w:val="001313EE"/>
  </w:style>
  <w:style w:type="paragraph" w:customStyle="1" w:styleId="S7">
    <w:name w:val="S_Обычный Знак Знак"/>
    <w:basedOn w:val="a7"/>
    <w:rsid w:val="001313EE"/>
    <w:pPr>
      <w:suppressAutoHyphens/>
      <w:spacing w:line="360" w:lineRule="auto"/>
      <w:ind w:firstLine="709"/>
      <w:jc w:val="both"/>
    </w:pPr>
    <w:rPr>
      <w:lang w:eastAsia="ar-SA"/>
    </w:rPr>
  </w:style>
  <w:style w:type="paragraph" w:customStyle="1" w:styleId="S8">
    <w:name w:val="S_Заголовок таблицы"/>
    <w:basedOn w:val="a7"/>
    <w:link w:val="S9"/>
    <w:autoRedefine/>
    <w:rsid w:val="001313EE"/>
    <w:pPr>
      <w:spacing w:before="120" w:after="120"/>
      <w:ind w:firstLine="709"/>
    </w:pPr>
    <w:rPr>
      <w:color w:val="000000" w:themeColor="text1"/>
      <w:sz w:val="28"/>
      <w:szCs w:val="28"/>
    </w:rPr>
  </w:style>
  <w:style w:type="character" w:customStyle="1" w:styleId="S9">
    <w:name w:val="S_Заголовок таблицы Знак"/>
    <w:basedOn w:val="S0"/>
    <w:link w:val="S8"/>
    <w:rsid w:val="001313EE"/>
    <w:rPr>
      <w:rFonts w:ascii="Times New Roman" w:eastAsia="Times New Roman" w:hAnsi="Times New Roman" w:cs="Times New Roman"/>
      <w:color w:val="000000" w:themeColor="text1"/>
      <w:sz w:val="28"/>
      <w:szCs w:val="28"/>
      <w:lang w:eastAsia="ru-RU"/>
    </w:rPr>
  </w:style>
  <w:style w:type="paragraph" w:customStyle="1" w:styleId="Sa">
    <w:name w:val="S_Таблица"/>
    <w:basedOn w:val="a7"/>
    <w:link w:val="S10"/>
    <w:autoRedefine/>
    <w:rsid w:val="001313EE"/>
    <w:pPr>
      <w:jc w:val="right"/>
    </w:pPr>
    <w:rPr>
      <w:color w:val="000000" w:themeColor="text1"/>
    </w:rPr>
  </w:style>
  <w:style w:type="character" w:customStyle="1" w:styleId="S10">
    <w:name w:val="S_Таблица Знак1"/>
    <w:basedOn w:val="a8"/>
    <w:link w:val="Sa"/>
    <w:rsid w:val="001313EE"/>
    <w:rPr>
      <w:rFonts w:ascii="Times New Roman" w:eastAsia="Times New Roman" w:hAnsi="Times New Roman" w:cs="Times New Roman"/>
      <w:color w:val="000000" w:themeColor="text1"/>
      <w:sz w:val="24"/>
      <w:szCs w:val="24"/>
      <w:lang w:eastAsia="ru-RU"/>
    </w:rPr>
  </w:style>
  <w:style w:type="character" w:customStyle="1" w:styleId="11b">
    <w:name w:val="Маркированный_1 Знак1"/>
    <w:basedOn w:val="a8"/>
    <w:link w:val="14"/>
    <w:uiPriority w:val="99"/>
    <w:semiHidden/>
    <w:rsid w:val="001313EE"/>
    <w:rPr>
      <w:rFonts w:ascii="Times New Roman" w:eastAsia="Times New Roman" w:hAnsi="Times New Roman" w:cs="Times New Roman"/>
      <w:sz w:val="24"/>
      <w:szCs w:val="24"/>
      <w:lang w:eastAsia="ru-RU"/>
    </w:rPr>
  </w:style>
  <w:style w:type="paragraph" w:customStyle="1" w:styleId="2f7">
    <w:name w:val="Заголовок (Уровень 2)"/>
    <w:basedOn w:val="a7"/>
    <w:next w:val="aff"/>
    <w:link w:val="2f8"/>
    <w:autoRedefine/>
    <w:qFormat/>
    <w:rsid w:val="001313EE"/>
    <w:pPr>
      <w:autoSpaceDE w:val="0"/>
      <w:autoSpaceDN w:val="0"/>
      <w:adjustRightInd w:val="0"/>
      <w:spacing w:after="120"/>
      <w:outlineLvl w:val="0"/>
    </w:pPr>
    <w:rPr>
      <w:b/>
      <w:bCs/>
      <w:sz w:val="28"/>
      <w:szCs w:val="28"/>
    </w:rPr>
  </w:style>
  <w:style w:type="character" w:customStyle="1" w:styleId="2f8">
    <w:name w:val="Заголовок (Уровень 2) Знак"/>
    <w:basedOn w:val="a8"/>
    <w:link w:val="2f7"/>
    <w:rsid w:val="001313EE"/>
    <w:rPr>
      <w:rFonts w:ascii="Times New Roman" w:eastAsia="Times New Roman" w:hAnsi="Times New Roman" w:cs="Times New Roman"/>
      <w:b/>
      <w:bCs/>
      <w:sz w:val="28"/>
      <w:szCs w:val="28"/>
      <w:lang w:eastAsia="ru-RU"/>
    </w:rPr>
  </w:style>
  <w:style w:type="character" w:customStyle="1" w:styleId="FontStyle100">
    <w:name w:val="Font Style100"/>
    <w:basedOn w:val="a8"/>
    <w:uiPriority w:val="99"/>
    <w:rsid w:val="001313EE"/>
    <w:rPr>
      <w:rFonts w:ascii="Times New Roman" w:hAnsi="Times New Roman" w:cs="Times New Roman"/>
      <w:sz w:val="26"/>
      <w:szCs w:val="26"/>
    </w:rPr>
  </w:style>
  <w:style w:type="character" w:customStyle="1" w:styleId="S4">
    <w:name w:val="S_Обычный жирный Знак"/>
    <w:link w:val="S3"/>
    <w:rsid w:val="001313EE"/>
    <w:rPr>
      <w:rFonts w:ascii="Times New Roman" w:eastAsia="Times New Roman" w:hAnsi="Times New Roman" w:cs="Times New Roman"/>
      <w:sz w:val="28"/>
      <w:szCs w:val="24"/>
      <w:lang w:eastAsia="ru-RU"/>
    </w:rPr>
  </w:style>
  <w:style w:type="paragraph" w:customStyle="1" w:styleId="200">
    <w:name w:val="Основной текст20"/>
    <w:basedOn w:val="a7"/>
    <w:link w:val="affffffff5"/>
    <w:rsid w:val="001313EE"/>
    <w:pPr>
      <w:widowControl w:val="0"/>
      <w:shd w:val="clear" w:color="auto" w:fill="FFFFFF"/>
      <w:spacing w:line="0" w:lineRule="atLeast"/>
      <w:ind w:hanging="340"/>
    </w:pPr>
    <w:rPr>
      <w:sz w:val="20"/>
      <w:szCs w:val="20"/>
    </w:rPr>
  </w:style>
  <w:style w:type="character" w:customStyle="1" w:styleId="Default0">
    <w:name w:val="Default Знак"/>
    <w:link w:val="Default"/>
    <w:rsid w:val="001313EE"/>
    <w:rPr>
      <w:rFonts w:ascii="Tahoma" w:eastAsia="Times New Roman" w:hAnsi="Tahoma" w:cs="Tahoma"/>
      <w:color w:val="000000"/>
      <w:sz w:val="24"/>
      <w:szCs w:val="24"/>
      <w:lang w:eastAsia="ru-RU"/>
    </w:rPr>
  </w:style>
  <w:style w:type="paragraph" w:customStyle="1" w:styleId="affffffff6">
    <w:name w:val="Новый абзац"/>
    <w:basedOn w:val="a7"/>
    <w:link w:val="2f9"/>
    <w:rsid w:val="001313EE"/>
    <w:pPr>
      <w:spacing w:after="120"/>
      <w:ind w:firstLine="567"/>
      <w:jc w:val="both"/>
    </w:pPr>
    <w:rPr>
      <w:rFonts w:ascii="Arial" w:hAnsi="Arial"/>
      <w:szCs w:val="20"/>
    </w:rPr>
  </w:style>
  <w:style w:type="character" w:customStyle="1" w:styleId="2f9">
    <w:name w:val="Новый абзац Знак2"/>
    <w:link w:val="affffffff6"/>
    <w:rsid w:val="001313EE"/>
    <w:rPr>
      <w:rFonts w:ascii="Arial" w:eastAsia="Times New Roman" w:hAnsi="Arial" w:cs="Times New Roman"/>
      <w:sz w:val="24"/>
      <w:szCs w:val="20"/>
      <w:lang w:eastAsia="ru-RU"/>
    </w:rPr>
  </w:style>
  <w:style w:type="paragraph" w:customStyle="1" w:styleId="53">
    <w:name w:val="5 МГП Обычный текст"/>
    <w:basedOn w:val="a7"/>
    <w:link w:val="54"/>
    <w:uiPriority w:val="99"/>
    <w:qFormat/>
    <w:rsid w:val="001313EE"/>
    <w:pPr>
      <w:spacing w:line="276" w:lineRule="auto"/>
      <w:ind w:firstLine="709"/>
      <w:jc w:val="both"/>
    </w:pPr>
    <w:rPr>
      <w:sz w:val="28"/>
      <w:szCs w:val="22"/>
      <w:lang w:eastAsia="en-US"/>
    </w:rPr>
  </w:style>
  <w:style w:type="character" w:customStyle="1" w:styleId="54">
    <w:name w:val="5 МГП Обычный текст Знак"/>
    <w:link w:val="53"/>
    <w:uiPriority w:val="99"/>
    <w:locked/>
    <w:rsid w:val="001313EE"/>
    <w:rPr>
      <w:rFonts w:ascii="Times New Roman" w:eastAsia="Times New Roman" w:hAnsi="Times New Roman" w:cs="Times New Roman"/>
      <w:sz w:val="28"/>
    </w:rPr>
  </w:style>
  <w:style w:type="character" w:customStyle="1" w:styleId="apple-style-span">
    <w:name w:val="apple-style-span"/>
    <w:rsid w:val="001313EE"/>
    <w:rPr>
      <w:rFonts w:cs="Times New Roman"/>
    </w:rPr>
  </w:style>
  <w:style w:type="character" w:customStyle="1" w:styleId="affffffff5">
    <w:name w:val="Основной текст_"/>
    <w:basedOn w:val="a8"/>
    <w:link w:val="200"/>
    <w:rsid w:val="001313EE"/>
    <w:rPr>
      <w:rFonts w:ascii="Times New Roman" w:eastAsia="Times New Roman" w:hAnsi="Times New Roman" w:cs="Times New Roman"/>
      <w:sz w:val="20"/>
      <w:szCs w:val="20"/>
      <w:shd w:val="clear" w:color="auto" w:fill="FFFFFF"/>
      <w:lang w:eastAsia="ru-RU"/>
    </w:rPr>
  </w:style>
  <w:style w:type="character" w:customStyle="1" w:styleId="FontStyle13">
    <w:name w:val="Font Style13"/>
    <w:basedOn w:val="a8"/>
    <w:rsid w:val="001313EE"/>
    <w:rPr>
      <w:rFonts w:ascii="Arial Narrow" w:hAnsi="Arial Narrow" w:cs="Arial Narrow"/>
      <w:sz w:val="34"/>
      <w:szCs w:val="34"/>
    </w:rPr>
  </w:style>
  <w:style w:type="character" w:customStyle="1" w:styleId="blk">
    <w:name w:val="blk"/>
    <w:basedOn w:val="a8"/>
    <w:rsid w:val="001313EE"/>
  </w:style>
  <w:style w:type="character" w:customStyle="1" w:styleId="affffffff7">
    <w:name w:val="Гипертекстовая ссылка"/>
    <w:basedOn w:val="a8"/>
    <w:uiPriority w:val="99"/>
    <w:rsid w:val="001313EE"/>
    <w:rPr>
      <w:rFonts w:cs="Times New Roman"/>
      <w:b/>
      <w:color w:val="106BBE"/>
    </w:rPr>
  </w:style>
  <w:style w:type="paragraph" w:customStyle="1" w:styleId="ArNar">
    <w:name w:val="Обычный ArNar"/>
    <w:basedOn w:val="a7"/>
    <w:link w:val="ArNar0"/>
    <w:rsid w:val="001313EE"/>
    <w:pPr>
      <w:ind w:firstLine="709"/>
      <w:jc w:val="both"/>
    </w:pPr>
    <w:rPr>
      <w:rFonts w:ascii="Arial Narrow" w:hAnsi="Arial Narrow"/>
      <w:color w:val="000000"/>
      <w:sz w:val="22"/>
      <w:szCs w:val="20"/>
    </w:rPr>
  </w:style>
  <w:style w:type="character" w:customStyle="1" w:styleId="ArNar0">
    <w:name w:val="Обычный ArNar Знак"/>
    <w:link w:val="ArNar"/>
    <w:rsid w:val="001313EE"/>
    <w:rPr>
      <w:rFonts w:ascii="Arial Narrow" w:eastAsia="Times New Roman" w:hAnsi="Arial Narrow" w:cs="Times New Roman"/>
      <w:color w:val="000000"/>
      <w:szCs w:val="20"/>
      <w:lang w:eastAsia="ru-RU"/>
    </w:rPr>
  </w:style>
  <w:style w:type="paragraph" w:customStyle="1" w:styleId="affffffff8">
    <w:name w:val="Перечисление + инт"/>
    <w:basedOn w:val="a7"/>
    <w:rsid w:val="001313EE"/>
    <w:pPr>
      <w:spacing w:before="60" w:after="60"/>
      <w:jc w:val="both"/>
    </w:pPr>
    <w:rPr>
      <w:rFonts w:ascii="Arial Narrow" w:hAnsi="Arial Narrow"/>
      <w:snapToGrid w:val="0"/>
      <w:color w:val="000000"/>
      <w:sz w:val="22"/>
      <w:szCs w:val="20"/>
    </w:rPr>
  </w:style>
  <w:style w:type="paragraph" w:customStyle="1" w:styleId="2fa">
    <w:name w:val="Текст с интервалом 2"/>
    <w:basedOn w:val="ArNar"/>
    <w:rsid w:val="001313EE"/>
    <w:pPr>
      <w:spacing w:before="60"/>
    </w:pPr>
  </w:style>
  <w:style w:type="paragraph" w:customStyle="1" w:styleId="affffffff9">
    <w:name w:val="Текст с интервалом"/>
    <w:basedOn w:val="ArNar"/>
    <w:next w:val="ArNar"/>
    <w:rsid w:val="001313EE"/>
    <w:pPr>
      <w:spacing w:before="60" w:after="60"/>
    </w:pPr>
  </w:style>
  <w:style w:type="paragraph" w:customStyle="1" w:styleId="affffffffa">
    <w:name w:val="ФИЛИАЛ"/>
    <w:basedOn w:val="a7"/>
    <w:link w:val="affffffffb"/>
    <w:uiPriority w:val="99"/>
    <w:rsid w:val="001313EE"/>
    <w:pPr>
      <w:spacing w:before="120" w:after="120" w:line="360" w:lineRule="auto"/>
    </w:pPr>
    <w:rPr>
      <w:rFonts w:ascii="Arial" w:hAnsi="Arial"/>
      <w:caps/>
      <w:szCs w:val="22"/>
    </w:rPr>
  </w:style>
  <w:style w:type="character" w:customStyle="1" w:styleId="affffffffb">
    <w:name w:val="ФИЛИАЛ Знак"/>
    <w:link w:val="affffffffa"/>
    <w:uiPriority w:val="99"/>
    <w:rsid w:val="001313EE"/>
    <w:rPr>
      <w:rFonts w:ascii="Arial" w:eastAsia="Times New Roman" w:hAnsi="Arial" w:cs="Times New Roman"/>
      <w:caps/>
      <w:sz w:val="24"/>
      <w:lang w:eastAsia="ru-RU"/>
    </w:rPr>
  </w:style>
  <w:style w:type="paragraph" w:customStyle="1" w:styleId="affffffffc">
    <w:name w:val="Для таблицы"/>
    <w:basedOn w:val="a7"/>
    <w:next w:val="a7"/>
    <w:qFormat/>
    <w:rsid w:val="001313EE"/>
    <w:rPr>
      <w:rFonts w:eastAsia="Calibri"/>
      <w:sz w:val="20"/>
      <w:szCs w:val="22"/>
      <w:lang w:eastAsia="en-US"/>
    </w:rPr>
  </w:style>
  <w:style w:type="paragraph" w:customStyle="1" w:styleId="120">
    <w:name w:val="абзац 12"/>
    <w:basedOn w:val="a7"/>
    <w:link w:val="121"/>
    <w:rsid w:val="001313EE"/>
    <w:pPr>
      <w:spacing w:before="120" w:after="120" w:line="360" w:lineRule="auto"/>
      <w:ind w:firstLine="709"/>
      <w:jc w:val="both"/>
    </w:pPr>
    <w:rPr>
      <w:szCs w:val="20"/>
    </w:rPr>
  </w:style>
  <w:style w:type="character" w:customStyle="1" w:styleId="121">
    <w:name w:val="абзац 12 Знак1"/>
    <w:link w:val="120"/>
    <w:rsid w:val="001313EE"/>
    <w:rPr>
      <w:rFonts w:ascii="Times New Roman" w:eastAsia="Times New Roman" w:hAnsi="Times New Roman" w:cs="Times New Roman"/>
      <w:sz w:val="24"/>
      <w:szCs w:val="20"/>
      <w:lang w:eastAsia="ru-RU"/>
    </w:rPr>
  </w:style>
  <w:style w:type="character" w:customStyle="1" w:styleId="3e">
    <w:name w:val="заголовок 3 Знак"/>
    <w:link w:val="3d"/>
    <w:rsid w:val="001313EE"/>
    <w:rPr>
      <w:rFonts w:ascii="Times New Roman" w:eastAsia="Times New Roman" w:hAnsi="Times New Roman" w:cs="Times New Roman"/>
      <w:b/>
      <w:bCs/>
      <w:sz w:val="24"/>
      <w:szCs w:val="24"/>
      <w:lang w:eastAsia="ru-RU"/>
    </w:rPr>
  </w:style>
  <w:style w:type="character" w:customStyle="1" w:styleId="affe">
    <w:name w:val="Маркированный список Знак"/>
    <w:link w:val="affd"/>
    <w:rsid w:val="001313EE"/>
    <w:rPr>
      <w:rFonts w:ascii="Times New Roman" w:eastAsia="Times New Roman" w:hAnsi="Times New Roman" w:cs="Times New Roman"/>
      <w:lang w:eastAsia="ru-RU"/>
    </w:rPr>
  </w:style>
  <w:style w:type="paragraph" w:customStyle="1" w:styleId="affffffffd">
    <w:name w:val="Проект"/>
    <w:basedOn w:val="a7"/>
    <w:rsid w:val="001313EE"/>
    <w:pPr>
      <w:spacing w:before="120" w:after="120" w:line="360" w:lineRule="auto"/>
    </w:pPr>
    <w:rPr>
      <w:b/>
      <w:sz w:val="36"/>
    </w:rPr>
  </w:style>
  <w:style w:type="paragraph" w:customStyle="1" w:styleId="affffffffe">
    <w:name w:val="Часть проекта"/>
    <w:basedOn w:val="affffffffd"/>
    <w:next w:val="affffffffa"/>
    <w:rsid w:val="001313EE"/>
    <w:rPr>
      <w:caps/>
      <w:szCs w:val="36"/>
    </w:rPr>
  </w:style>
  <w:style w:type="paragraph" w:customStyle="1" w:styleId="C">
    <w:name w:val="Cписок осн.(многоуровн.)"/>
    <w:basedOn w:val="aff"/>
    <w:rsid w:val="001313EE"/>
    <w:pPr>
      <w:numPr>
        <w:numId w:val="46"/>
      </w:numPr>
      <w:ind w:left="567"/>
    </w:pPr>
    <w:rPr>
      <w:rFonts w:ascii="Arial" w:hAnsi="Arial"/>
      <w:sz w:val="24"/>
      <w:szCs w:val="24"/>
    </w:rPr>
  </w:style>
  <w:style w:type="paragraph" w:customStyle="1" w:styleId="a1">
    <w:name w:val="Заголовок"/>
    <w:basedOn w:val="19"/>
    <w:next w:val="aff"/>
    <w:link w:val="afffffffff"/>
    <w:rsid w:val="001313EE"/>
    <w:pPr>
      <w:keepNext w:val="0"/>
      <w:numPr>
        <w:numId w:val="47"/>
      </w:numPr>
      <w:tabs>
        <w:tab w:val="clear" w:pos="9356"/>
      </w:tabs>
      <w:suppressAutoHyphens w:val="0"/>
      <w:spacing w:before="120" w:after="40" w:line="360" w:lineRule="auto"/>
    </w:pPr>
    <w:rPr>
      <w:b w:val="0"/>
      <w:bCs w:val="0"/>
      <w:caps w:val="0"/>
      <w:smallCaps/>
      <w:spacing w:val="5"/>
      <w:kern w:val="0"/>
      <w:sz w:val="32"/>
      <w:szCs w:val="32"/>
    </w:rPr>
  </w:style>
  <w:style w:type="character" w:customStyle="1" w:styleId="afffffffff">
    <w:name w:val="Заголовок Знак"/>
    <w:link w:val="a1"/>
    <w:rsid w:val="001313EE"/>
    <w:rPr>
      <w:rFonts w:ascii="Times New Roman" w:eastAsia="Times New Roman" w:hAnsi="Times New Roman" w:cs="Times New Roman"/>
      <w:smallCaps/>
      <w:spacing w:val="5"/>
      <w:sz w:val="32"/>
      <w:szCs w:val="32"/>
      <w:lang w:eastAsia="ru-RU"/>
    </w:rPr>
  </w:style>
  <w:style w:type="paragraph" w:customStyle="1" w:styleId="2fb">
    <w:name w:val="Список доп.2"/>
    <w:basedOn w:val="1ff9"/>
    <w:rsid w:val="001313EE"/>
    <w:pPr>
      <w:tabs>
        <w:tab w:val="clear" w:pos="1134"/>
        <w:tab w:val="num" w:pos="4253"/>
      </w:tabs>
      <w:ind w:left="3119" w:firstLine="850"/>
    </w:pPr>
  </w:style>
  <w:style w:type="paragraph" w:customStyle="1" w:styleId="1ff9">
    <w:name w:val="Список доп.1"/>
    <w:basedOn w:val="C"/>
    <w:rsid w:val="001313EE"/>
    <w:pPr>
      <w:tabs>
        <w:tab w:val="num" w:pos="1134"/>
      </w:tabs>
    </w:pPr>
  </w:style>
  <w:style w:type="paragraph" w:customStyle="1" w:styleId="afffffffff0">
    <w:name w:val="НазваниеПриложения"/>
    <w:basedOn w:val="a1"/>
    <w:next w:val="aff"/>
    <w:link w:val="afffffffff1"/>
    <w:rsid w:val="001313EE"/>
  </w:style>
  <w:style w:type="character" w:customStyle="1" w:styleId="afffffffff1">
    <w:name w:val="НазваниеПриложения Знак"/>
    <w:link w:val="afffffffff0"/>
    <w:rsid w:val="001313EE"/>
    <w:rPr>
      <w:rFonts w:ascii="Times New Roman" w:eastAsia="Times New Roman" w:hAnsi="Times New Roman" w:cs="Times New Roman"/>
      <w:smallCaps/>
      <w:spacing w:val="5"/>
      <w:sz w:val="32"/>
      <w:szCs w:val="32"/>
      <w:lang w:eastAsia="ru-RU"/>
    </w:rPr>
  </w:style>
  <w:style w:type="paragraph" w:customStyle="1" w:styleId="afffffffff2">
    <w:name w:val="ТипПриложения"/>
    <w:basedOn w:val="a7"/>
    <w:next w:val="afffffffff0"/>
    <w:link w:val="afffffffff3"/>
    <w:rsid w:val="001313EE"/>
    <w:pPr>
      <w:spacing w:before="240" w:after="240" w:line="360" w:lineRule="auto"/>
    </w:pPr>
    <w:rPr>
      <w:rFonts w:ascii="Arial" w:hAnsi="Arial"/>
      <w:i/>
    </w:rPr>
  </w:style>
  <w:style w:type="character" w:customStyle="1" w:styleId="afffffffff3">
    <w:name w:val="ТипПриложения Знак"/>
    <w:link w:val="afffffffff2"/>
    <w:rsid w:val="001313EE"/>
    <w:rPr>
      <w:rFonts w:ascii="Arial" w:eastAsia="Times New Roman" w:hAnsi="Arial" w:cs="Times New Roman"/>
      <w:i/>
      <w:sz w:val="24"/>
      <w:szCs w:val="24"/>
      <w:lang w:eastAsia="ru-RU"/>
    </w:rPr>
  </w:style>
  <w:style w:type="paragraph" w:customStyle="1" w:styleId="afffffffff4">
    <w:name w:val="том"/>
    <w:basedOn w:val="affffffffd"/>
    <w:rsid w:val="001313EE"/>
    <w:rPr>
      <w:sz w:val="28"/>
    </w:rPr>
  </w:style>
  <w:style w:type="paragraph" w:customStyle="1" w:styleId="afffffffff5">
    <w:name w:val="ШтампПР"/>
    <w:basedOn w:val="a7"/>
    <w:next w:val="aff"/>
    <w:link w:val="1ffa"/>
    <w:rsid w:val="001313EE"/>
    <w:pPr>
      <w:spacing w:before="120" w:after="120" w:line="360" w:lineRule="auto"/>
    </w:pPr>
    <w:rPr>
      <w:rFonts w:ascii="Arial" w:hAnsi="Arial"/>
      <w:b/>
      <w:caps/>
      <w:sz w:val="20"/>
    </w:rPr>
  </w:style>
  <w:style w:type="character" w:customStyle="1" w:styleId="1ffa">
    <w:name w:val="ШтампПР Знак1"/>
    <w:link w:val="afffffffff5"/>
    <w:rsid w:val="001313EE"/>
    <w:rPr>
      <w:rFonts w:ascii="Arial" w:eastAsia="Times New Roman" w:hAnsi="Arial" w:cs="Times New Roman"/>
      <w:b/>
      <w:caps/>
      <w:sz w:val="20"/>
      <w:szCs w:val="24"/>
      <w:lang w:eastAsia="ru-RU"/>
    </w:rPr>
  </w:style>
  <w:style w:type="paragraph" w:customStyle="1" w:styleId="afffffffff6">
    <w:name w:val="Штамп"/>
    <w:basedOn w:val="afffffffff5"/>
    <w:next w:val="afffffffff5"/>
    <w:link w:val="afffffffff7"/>
    <w:rsid w:val="001313EE"/>
    <w:rPr>
      <w:noProof/>
    </w:rPr>
  </w:style>
  <w:style w:type="character" w:customStyle="1" w:styleId="afffffffff7">
    <w:name w:val="Штамп Знак"/>
    <w:link w:val="afffffffff6"/>
    <w:rsid w:val="001313EE"/>
    <w:rPr>
      <w:rFonts w:ascii="Arial" w:eastAsia="Times New Roman" w:hAnsi="Arial" w:cs="Times New Roman"/>
      <w:b/>
      <w:caps/>
      <w:noProof/>
      <w:sz w:val="20"/>
      <w:szCs w:val="24"/>
      <w:lang w:eastAsia="ru-RU"/>
    </w:rPr>
  </w:style>
  <w:style w:type="paragraph" w:customStyle="1" w:styleId="afffffffff8">
    <w:name w:val="ШтампПР Знак"/>
    <w:basedOn w:val="aff"/>
    <w:next w:val="aff"/>
    <w:link w:val="1ffb"/>
    <w:rsid w:val="001313EE"/>
    <w:pPr>
      <w:tabs>
        <w:tab w:val="center" w:pos="4677"/>
        <w:tab w:val="right" w:pos="9355"/>
      </w:tabs>
      <w:ind w:firstLine="0"/>
      <w:jc w:val="center"/>
    </w:pPr>
    <w:rPr>
      <w:rFonts w:ascii="Arial" w:hAnsi="Arial"/>
      <w:b/>
      <w:caps/>
      <w:sz w:val="24"/>
      <w:szCs w:val="24"/>
    </w:rPr>
  </w:style>
  <w:style w:type="character" w:customStyle="1" w:styleId="1ffb">
    <w:name w:val="ШтампПР Знак Знак1"/>
    <w:link w:val="afffffffff8"/>
    <w:rsid w:val="001313EE"/>
    <w:rPr>
      <w:rFonts w:ascii="Arial" w:eastAsia="Times New Roman" w:hAnsi="Arial" w:cs="Times New Roman"/>
      <w:b/>
      <w:caps/>
      <w:sz w:val="24"/>
      <w:szCs w:val="24"/>
      <w:lang w:eastAsia="ru-RU"/>
    </w:rPr>
  </w:style>
  <w:style w:type="paragraph" w:customStyle="1" w:styleId="afffffffff9">
    <w:name w:val="Приложение"/>
    <w:basedOn w:val="a1"/>
    <w:next w:val="afffffffff2"/>
    <w:rsid w:val="001313EE"/>
    <w:pPr>
      <w:spacing w:after="0"/>
      <w:ind w:left="-288" w:firstLine="4257"/>
      <w:jc w:val="left"/>
    </w:pPr>
    <w:rPr>
      <w:b/>
      <w:szCs w:val="24"/>
    </w:rPr>
  </w:style>
  <w:style w:type="paragraph" w:customStyle="1" w:styleId="afffffffffa">
    <w:name w:val="Стиль Приложение + Междустр.интервал:  двойной"/>
    <w:basedOn w:val="afffffffff9"/>
    <w:next w:val="aff"/>
    <w:rsid w:val="001313EE"/>
    <w:pPr>
      <w:spacing w:line="480" w:lineRule="auto"/>
    </w:pPr>
    <w:rPr>
      <w:szCs w:val="20"/>
    </w:rPr>
  </w:style>
  <w:style w:type="paragraph" w:customStyle="1" w:styleId="afffffffffb">
    <w:name w:val="Стиль Название объекта"/>
    <w:basedOn w:val="aff1"/>
    <w:rsid w:val="001313EE"/>
    <w:pPr>
      <w:spacing w:before="0"/>
      <w:ind w:firstLine="0"/>
      <w:jc w:val="both"/>
    </w:pPr>
    <w:rPr>
      <w:caps/>
      <w:sz w:val="16"/>
      <w:szCs w:val="16"/>
    </w:rPr>
  </w:style>
  <w:style w:type="paragraph" w:customStyle="1" w:styleId="afffffffffc">
    <w:name w:val="назвние таблицы"/>
    <w:basedOn w:val="aff1"/>
    <w:next w:val="aff"/>
    <w:rsid w:val="001313EE"/>
    <w:pPr>
      <w:keepNext/>
      <w:spacing w:before="240" w:after="60"/>
      <w:ind w:firstLine="0"/>
      <w:jc w:val="both"/>
    </w:pPr>
    <w:rPr>
      <w:caps/>
      <w:sz w:val="16"/>
      <w:szCs w:val="16"/>
    </w:rPr>
  </w:style>
  <w:style w:type="table" w:styleId="1ffc">
    <w:name w:val="Table Grid 1"/>
    <w:basedOn w:val="a9"/>
    <w:rsid w:val="001313E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ffd">
    <w:name w:val="Table Simple 1"/>
    <w:basedOn w:val="a9"/>
    <w:rsid w:val="001313EE"/>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3f6">
    <w:name w:val="3 Подзаголовок главы"/>
    <w:basedOn w:val="31"/>
    <w:link w:val="3f7"/>
    <w:rsid w:val="001313EE"/>
    <w:pPr>
      <w:keepNext w:val="0"/>
      <w:keepLines w:val="0"/>
      <w:spacing w:before="120" w:line="360" w:lineRule="auto"/>
      <w:ind w:left="851"/>
      <w:jc w:val="left"/>
      <w:outlineLvl w:val="9"/>
    </w:pPr>
    <w:rPr>
      <w:rFonts w:ascii="Times New Roman" w:eastAsia="Times New Roman" w:hAnsi="Times New Roman" w:cs="Times New Roman"/>
      <w:b w:val="0"/>
      <w:smallCaps/>
      <w:color w:val="auto"/>
      <w:spacing w:val="5"/>
    </w:rPr>
  </w:style>
  <w:style w:type="character" w:customStyle="1" w:styleId="3f7">
    <w:name w:val="3 Подзаголовок главы Знак"/>
    <w:link w:val="3f6"/>
    <w:rsid w:val="001313EE"/>
    <w:rPr>
      <w:rFonts w:ascii="Times New Roman" w:eastAsia="Times New Roman" w:hAnsi="Times New Roman" w:cs="Times New Roman"/>
      <w:bCs/>
      <w:smallCaps/>
      <w:spacing w:val="5"/>
      <w:sz w:val="24"/>
      <w:szCs w:val="24"/>
      <w:lang w:eastAsia="ru-RU"/>
    </w:rPr>
  </w:style>
  <w:style w:type="paragraph" w:customStyle="1" w:styleId="1ffe">
    <w:name w:val="текст1"/>
    <w:basedOn w:val="a7"/>
    <w:rsid w:val="001313EE"/>
    <w:pPr>
      <w:tabs>
        <w:tab w:val="num" w:pos="1571"/>
      </w:tabs>
      <w:spacing w:before="120" w:after="120" w:line="360" w:lineRule="auto"/>
      <w:ind w:firstLine="709"/>
      <w:jc w:val="both"/>
    </w:pPr>
  </w:style>
  <w:style w:type="paragraph" w:customStyle="1" w:styleId="2fc">
    <w:name w:val="2 Глава раздела"/>
    <w:basedOn w:val="ab"/>
    <w:link w:val="2fd"/>
    <w:rsid w:val="001313EE"/>
    <w:pPr>
      <w:keepNext w:val="0"/>
      <w:keepLines w:val="0"/>
      <w:suppressLineNumbers w:val="0"/>
      <w:tabs>
        <w:tab w:val="clear" w:pos="4153"/>
        <w:tab w:val="clear" w:pos="8306"/>
        <w:tab w:val="clear" w:pos="9356"/>
        <w:tab w:val="center" w:pos="4677"/>
        <w:tab w:val="right" w:pos="9355"/>
      </w:tabs>
      <w:suppressAutoHyphens w:val="0"/>
      <w:spacing w:before="120" w:after="120" w:line="360" w:lineRule="auto"/>
      <w:jc w:val="center"/>
    </w:pPr>
    <w:rPr>
      <w:bCs/>
      <w:noProof/>
      <w:sz w:val="28"/>
      <w:szCs w:val="26"/>
      <w:lang w:val="x-none" w:eastAsia="x-none"/>
    </w:rPr>
  </w:style>
  <w:style w:type="character" w:customStyle="1" w:styleId="2fd">
    <w:name w:val="2 Глава раздела Знак"/>
    <w:link w:val="2fc"/>
    <w:rsid w:val="001313EE"/>
    <w:rPr>
      <w:rFonts w:ascii="Times New Roman" w:eastAsia="Times New Roman" w:hAnsi="Times New Roman" w:cs="Times New Roman"/>
      <w:bCs/>
      <w:noProof/>
      <w:sz w:val="28"/>
      <w:szCs w:val="26"/>
      <w:lang w:val="x-none" w:eastAsia="x-none"/>
    </w:rPr>
  </w:style>
  <w:style w:type="paragraph" w:customStyle="1" w:styleId="1fff">
    <w:name w:val="Текст 1"/>
    <w:basedOn w:val="a7"/>
    <w:link w:val="1fff0"/>
    <w:rsid w:val="001313EE"/>
    <w:pPr>
      <w:spacing w:before="60" w:after="120" w:line="360" w:lineRule="auto"/>
      <w:ind w:left="425"/>
      <w:jc w:val="both"/>
    </w:pPr>
    <w:rPr>
      <w:rFonts w:ascii="Tahoma" w:hAnsi="Tahoma"/>
      <w:sz w:val="18"/>
      <w:szCs w:val="20"/>
    </w:rPr>
  </w:style>
  <w:style w:type="character" w:customStyle="1" w:styleId="1fff0">
    <w:name w:val="Текст 1 Знак"/>
    <w:link w:val="1fff"/>
    <w:rsid w:val="001313EE"/>
    <w:rPr>
      <w:rFonts w:ascii="Tahoma" w:eastAsia="Times New Roman" w:hAnsi="Tahoma" w:cs="Times New Roman"/>
      <w:sz w:val="18"/>
      <w:szCs w:val="20"/>
      <w:lang w:eastAsia="ru-RU"/>
    </w:rPr>
  </w:style>
  <w:style w:type="paragraph" w:customStyle="1" w:styleId="-0">
    <w:name w:val="-список Знак"/>
    <w:basedOn w:val="a7"/>
    <w:link w:val="-4"/>
    <w:rsid w:val="001313EE"/>
    <w:pPr>
      <w:tabs>
        <w:tab w:val="num" w:pos="1134"/>
      </w:tabs>
      <w:spacing w:before="120" w:after="120" w:line="312" w:lineRule="auto"/>
      <w:ind w:firstLine="851"/>
      <w:jc w:val="both"/>
    </w:pPr>
    <w:rPr>
      <w:snapToGrid w:val="0"/>
    </w:rPr>
  </w:style>
  <w:style w:type="character" w:customStyle="1" w:styleId="-4">
    <w:name w:val="-список Знак Знак"/>
    <w:link w:val="-0"/>
    <w:rsid w:val="001313EE"/>
    <w:rPr>
      <w:rFonts w:ascii="Times New Roman" w:eastAsia="Times New Roman" w:hAnsi="Times New Roman" w:cs="Times New Roman"/>
      <w:snapToGrid w:val="0"/>
      <w:sz w:val="24"/>
      <w:szCs w:val="24"/>
      <w:lang w:eastAsia="ru-RU"/>
    </w:rPr>
  </w:style>
  <w:style w:type="paragraph" w:customStyle="1" w:styleId="afffffffffd">
    <w:name w:val="Пункт"/>
    <w:basedOn w:val="a7"/>
    <w:next w:val="a7"/>
    <w:link w:val="afffffffffe"/>
    <w:rsid w:val="001313EE"/>
    <w:pPr>
      <w:keepNext/>
      <w:keepLines/>
      <w:spacing w:before="240" w:after="240" w:line="312" w:lineRule="auto"/>
      <w:ind w:firstLine="720"/>
      <w:jc w:val="both"/>
      <w:outlineLvl w:val="2"/>
    </w:pPr>
    <w:rPr>
      <w:b/>
      <w:sz w:val="28"/>
      <w:szCs w:val="20"/>
    </w:rPr>
  </w:style>
  <w:style w:type="character" w:customStyle="1" w:styleId="afffffffffe">
    <w:name w:val="Пункт Знак"/>
    <w:link w:val="afffffffffd"/>
    <w:rsid w:val="001313EE"/>
    <w:rPr>
      <w:rFonts w:ascii="Times New Roman" w:eastAsia="Times New Roman" w:hAnsi="Times New Roman" w:cs="Times New Roman"/>
      <w:b/>
      <w:sz w:val="28"/>
      <w:szCs w:val="20"/>
      <w:lang w:eastAsia="ru-RU"/>
    </w:rPr>
  </w:style>
  <w:style w:type="paragraph" w:customStyle="1" w:styleId="TableContents">
    <w:name w:val="Table Contents"/>
    <w:basedOn w:val="aff"/>
    <w:rsid w:val="001313EE"/>
    <w:pPr>
      <w:widowControl w:val="0"/>
      <w:suppressLineNumbers/>
      <w:tabs>
        <w:tab w:val="num" w:pos="643"/>
      </w:tabs>
      <w:suppressAutoHyphens/>
      <w:spacing w:line="240" w:lineRule="auto"/>
      <w:ind w:firstLine="0"/>
    </w:pPr>
    <w:rPr>
      <w:rFonts w:ascii="Arial" w:eastAsia="Lucida Sans Unicode" w:hAnsi="Arial"/>
      <w:color w:val="000000"/>
      <w:sz w:val="24"/>
      <w:szCs w:val="24"/>
    </w:rPr>
  </w:style>
  <w:style w:type="paragraph" w:customStyle="1" w:styleId="WW-BodyText2">
    <w:name w:val="WW-Body Text 2"/>
    <w:basedOn w:val="a7"/>
    <w:rsid w:val="001313EE"/>
    <w:pPr>
      <w:widowControl w:val="0"/>
      <w:tabs>
        <w:tab w:val="num" w:pos="926"/>
      </w:tabs>
      <w:suppressAutoHyphens/>
      <w:spacing w:before="120" w:after="120" w:line="360" w:lineRule="auto"/>
      <w:jc w:val="both"/>
    </w:pPr>
    <w:rPr>
      <w:rFonts w:eastAsia="Lucida Sans Unicode"/>
      <w:color w:val="000000"/>
    </w:rPr>
  </w:style>
  <w:style w:type="paragraph" w:customStyle="1" w:styleId="affffffffff">
    <w:name w:val="Пункт Знак Знак"/>
    <w:basedOn w:val="affffffffff0"/>
    <w:next w:val="a7"/>
    <w:link w:val="affffffffff1"/>
    <w:rsid w:val="001313EE"/>
    <w:pPr>
      <w:spacing w:before="240" w:after="240"/>
      <w:outlineLvl w:val="2"/>
    </w:pPr>
    <w:rPr>
      <w:sz w:val="28"/>
      <w:szCs w:val="24"/>
    </w:rPr>
  </w:style>
  <w:style w:type="paragraph" w:customStyle="1" w:styleId="affffffffff0">
    <w:name w:val="ПодразделТ"/>
    <w:basedOn w:val="a7"/>
    <w:next w:val="a7"/>
    <w:rsid w:val="001313EE"/>
    <w:pPr>
      <w:keepNext/>
      <w:keepLines/>
      <w:spacing w:before="360" w:after="360" w:line="312" w:lineRule="auto"/>
      <w:ind w:firstLine="720"/>
      <w:jc w:val="both"/>
      <w:outlineLvl w:val="1"/>
    </w:pPr>
    <w:rPr>
      <w:b/>
      <w:sz w:val="32"/>
      <w:szCs w:val="20"/>
    </w:rPr>
  </w:style>
  <w:style w:type="character" w:customStyle="1" w:styleId="affffffffff1">
    <w:name w:val="Пункт Знак Знак Знак"/>
    <w:link w:val="affffffffff"/>
    <w:rsid w:val="001313EE"/>
    <w:rPr>
      <w:rFonts w:ascii="Times New Roman" w:eastAsia="Times New Roman" w:hAnsi="Times New Roman" w:cs="Times New Roman"/>
      <w:b/>
      <w:sz w:val="28"/>
      <w:szCs w:val="24"/>
      <w:lang w:eastAsia="ru-RU"/>
    </w:rPr>
  </w:style>
  <w:style w:type="paragraph" w:customStyle="1" w:styleId="affffffffff2">
    <w:name w:val="Основной текст док."/>
    <w:basedOn w:val="a7"/>
    <w:rsid w:val="001313EE"/>
    <w:pPr>
      <w:tabs>
        <w:tab w:val="num" w:pos="1429"/>
      </w:tabs>
      <w:spacing w:before="60" w:after="60" w:line="360" w:lineRule="auto"/>
      <w:ind w:left="1429" w:firstLine="567"/>
      <w:jc w:val="both"/>
    </w:pPr>
    <w:rPr>
      <w:szCs w:val="20"/>
    </w:rPr>
  </w:style>
  <w:style w:type="paragraph" w:customStyle="1" w:styleId="affffffffff3">
    <w:name w:val="Переменные"/>
    <w:basedOn w:val="aff"/>
    <w:rsid w:val="001313EE"/>
    <w:pPr>
      <w:tabs>
        <w:tab w:val="left" w:pos="482"/>
        <w:tab w:val="num" w:pos="1571"/>
      </w:tabs>
      <w:spacing w:line="336" w:lineRule="auto"/>
      <w:ind w:left="482" w:hanging="482"/>
      <w:jc w:val="left"/>
    </w:pPr>
    <w:rPr>
      <w:rFonts w:ascii="NTTimes/Cyrillic" w:hAnsi="NTTimes/Cyrillic"/>
      <w:sz w:val="20"/>
      <w:szCs w:val="20"/>
      <w:lang w:val="en-GB"/>
    </w:rPr>
  </w:style>
  <w:style w:type="character" w:customStyle="1" w:styleId="Absatz-Standardschriftart">
    <w:name w:val="Absatz-Standardschriftart"/>
    <w:rsid w:val="001313EE"/>
  </w:style>
  <w:style w:type="paragraph" w:styleId="affffffffff4">
    <w:name w:val="Bibliography"/>
    <w:basedOn w:val="a7"/>
    <w:next w:val="a7"/>
    <w:uiPriority w:val="37"/>
    <w:unhideWhenUsed/>
    <w:rsid w:val="001313EE"/>
    <w:pPr>
      <w:spacing w:before="120" w:after="200" w:line="276" w:lineRule="auto"/>
      <w:jc w:val="both"/>
    </w:pPr>
    <w:rPr>
      <w:rFonts w:ascii="Calibri" w:eastAsia="Calibri" w:hAnsi="Calibri"/>
      <w:sz w:val="22"/>
      <w:szCs w:val="22"/>
      <w:lang w:eastAsia="en-US"/>
    </w:rPr>
  </w:style>
  <w:style w:type="paragraph" w:customStyle="1" w:styleId="11c">
    <w:name w:val="Табличный_боковик_правый_11"/>
    <w:link w:val="11d"/>
    <w:rsid w:val="001313EE"/>
    <w:pPr>
      <w:spacing w:before="120" w:after="120" w:line="360" w:lineRule="auto"/>
      <w:jc w:val="right"/>
    </w:pPr>
    <w:rPr>
      <w:rFonts w:ascii="Times New Roman" w:eastAsia="Times New Roman" w:hAnsi="Times New Roman" w:cs="Times New Roman"/>
      <w:szCs w:val="24"/>
      <w:lang w:eastAsia="ru-RU"/>
    </w:rPr>
  </w:style>
  <w:style w:type="character" w:customStyle="1" w:styleId="11d">
    <w:name w:val="Табличный_боковик_правый_11 Знак"/>
    <w:link w:val="11c"/>
    <w:rsid w:val="001313EE"/>
    <w:rPr>
      <w:rFonts w:ascii="Times New Roman" w:eastAsia="Times New Roman" w:hAnsi="Times New Roman" w:cs="Times New Roman"/>
      <w:szCs w:val="24"/>
      <w:lang w:eastAsia="ru-RU"/>
    </w:rPr>
  </w:style>
  <w:style w:type="paragraph" w:customStyle="1" w:styleId="180">
    <w:name w:val="Титул_заголовок_18_центр"/>
    <w:rsid w:val="001313EE"/>
    <w:pPr>
      <w:spacing w:before="120" w:after="120" w:line="360" w:lineRule="auto"/>
      <w:contextualSpacing/>
      <w:jc w:val="center"/>
    </w:pPr>
    <w:rPr>
      <w:rFonts w:ascii="Times New Roman" w:eastAsia="Times New Roman" w:hAnsi="Times New Roman" w:cs="Times New Roman"/>
      <w:sz w:val="36"/>
      <w:szCs w:val="36"/>
      <w:lang w:eastAsia="ru-RU"/>
    </w:rPr>
  </w:style>
  <w:style w:type="paragraph" w:customStyle="1" w:styleId="1113">
    <w:name w:val="Стиль Табличный_таблица_11 + 13 пт"/>
    <w:basedOn w:val="111"/>
    <w:autoRedefine/>
    <w:rsid w:val="001313EE"/>
    <w:pPr>
      <w:spacing w:before="120" w:after="120" w:line="360" w:lineRule="auto"/>
    </w:pPr>
  </w:style>
  <w:style w:type="paragraph" w:customStyle="1" w:styleId="11131">
    <w:name w:val="Стиль Табличный_таблица_11 + 13 пт1"/>
    <w:basedOn w:val="111"/>
    <w:autoRedefine/>
    <w:rsid w:val="001313EE"/>
    <w:pPr>
      <w:spacing w:before="120" w:after="120" w:line="360" w:lineRule="auto"/>
    </w:pPr>
  </w:style>
  <w:style w:type="paragraph" w:customStyle="1" w:styleId="CM3">
    <w:name w:val="CM3"/>
    <w:basedOn w:val="a7"/>
    <w:next w:val="a7"/>
    <w:rsid w:val="001313EE"/>
    <w:pPr>
      <w:widowControl w:val="0"/>
      <w:autoSpaceDE w:val="0"/>
      <w:autoSpaceDN w:val="0"/>
      <w:adjustRightInd w:val="0"/>
      <w:spacing w:line="260" w:lineRule="atLeast"/>
      <w:jc w:val="left"/>
    </w:pPr>
  </w:style>
  <w:style w:type="character" w:customStyle="1" w:styleId="iceouttxt50">
    <w:name w:val="iceouttxt50"/>
    <w:rsid w:val="001313EE"/>
    <w:rPr>
      <w:rFonts w:ascii="Arial" w:hAnsi="Arial" w:cs="Arial" w:hint="default"/>
      <w:color w:val="666666"/>
      <w:sz w:val="17"/>
      <w:szCs w:val="17"/>
    </w:rPr>
  </w:style>
  <w:style w:type="paragraph" w:customStyle="1" w:styleId="ce">
    <w:name w:val="&gt;ceсновной текст док."/>
    <w:basedOn w:val="a7"/>
    <w:rsid w:val="001313EE"/>
    <w:pPr>
      <w:spacing w:before="60" w:after="60"/>
      <w:ind w:firstLine="567"/>
      <w:jc w:val="both"/>
    </w:pPr>
    <w:rPr>
      <w:szCs w:val="20"/>
    </w:rPr>
  </w:style>
  <w:style w:type="paragraph" w:customStyle="1" w:styleId="affffffffff5">
    <w:name w:val="Выделение внутри заголовка"/>
    <w:basedOn w:val="a7"/>
    <w:next w:val="a7"/>
    <w:qFormat/>
    <w:rsid w:val="001313EE"/>
    <w:pPr>
      <w:spacing w:before="240" w:after="120" w:line="360" w:lineRule="auto"/>
      <w:ind w:firstLine="709"/>
      <w:jc w:val="both"/>
    </w:pPr>
    <w:rPr>
      <w:rFonts w:eastAsia="Calibri"/>
      <w:b/>
      <w:szCs w:val="22"/>
      <w:lang w:eastAsia="en-US"/>
    </w:rPr>
  </w:style>
  <w:style w:type="table" w:customStyle="1" w:styleId="1fff1">
    <w:name w:val="Сетка таблицы1"/>
    <w:basedOn w:val="a9"/>
    <w:next w:val="af7"/>
    <w:uiPriority w:val="59"/>
    <w:rsid w:val="001313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e">
    <w:name w:val="Сетка таблицы2"/>
    <w:basedOn w:val="a9"/>
    <w:next w:val="af7"/>
    <w:uiPriority w:val="59"/>
    <w:rsid w:val="001313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2">
    <w:name w:val="Знак Знак Знак Знак Знак Знак Знак1"/>
    <w:basedOn w:val="a7"/>
    <w:rsid w:val="001313EE"/>
    <w:pPr>
      <w:spacing w:after="160" w:line="240" w:lineRule="exact"/>
      <w:jc w:val="left"/>
    </w:pPr>
    <w:rPr>
      <w:rFonts w:ascii="Verdana" w:hAnsi="Verdana"/>
      <w:sz w:val="20"/>
      <w:szCs w:val="20"/>
      <w:lang w:val="en-US" w:eastAsia="en-US"/>
    </w:rPr>
  </w:style>
  <w:style w:type="paragraph" w:customStyle="1" w:styleId="2ff">
    <w:name w:val="Знак Знак Знак Знак Знак Знак Знак2"/>
    <w:basedOn w:val="a7"/>
    <w:rsid w:val="001313EE"/>
    <w:pPr>
      <w:spacing w:after="160" w:line="240" w:lineRule="exact"/>
      <w:jc w:val="left"/>
    </w:pPr>
    <w:rPr>
      <w:rFonts w:ascii="Verdana" w:hAnsi="Verdana"/>
      <w:sz w:val="20"/>
      <w:szCs w:val="20"/>
      <w:lang w:val="en-US" w:eastAsia="en-US"/>
    </w:rPr>
  </w:style>
  <w:style w:type="paragraph" w:customStyle="1" w:styleId="3f8">
    <w:name w:val="Заголовок 3 мой"/>
    <w:basedOn w:val="31"/>
    <w:rsid w:val="001313EE"/>
    <w:pPr>
      <w:keepNext w:val="0"/>
      <w:keepLines w:val="0"/>
      <w:spacing w:before="120" w:line="360" w:lineRule="auto"/>
      <w:ind w:left="1277"/>
      <w:jc w:val="both"/>
    </w:pPr>
    <w:rPr>
      <w:rFonts w:ascii="Times New Roman" w:eastAsia="Times New Roman" w:hAnsi="Times New Roman" w:cs="Times New Roman"/>
      <w:b w:val="0"/>
      <w:bCs w:val="0"/>
      <w:color w:val="auto"/>
      <w:spacing w:val="5"/>
      <w:szCs w:val="26"/>
    </w:rPr>
  </w:style>
  <w:style w:type="paragraph" w:customStyle="1" w:styleId="3f9">
    <w:name w:val="Знак Знак Знак Знак Знак Знак Знак3"/>
    <w:basedOn w:val="a7"/>
    <w:rsid w:val="001313EE"/>
    <w:pPr>
      <w:spacing w:after="160" w:line="240" w:lineRule="exact"/>
      <w:jc w:val="left"/>
    </w:pPr>
    <w:rPr>
      <w:rFonts w:ascii="Verdana" w:hAnsi="Verdana"/>
      <w:sz w:val="20"/>
      <w:szCs w:val="20"/>
      <w:lang w:val="en-US" w:eastAsia="en-US"/>
    </w:rPr>
  </w:style>
  <w:style w:type="paragraph" w:customStyle="1" w:styleId="46">
    <w:name w:val="Знак Знак Знак Знак Знак Знак Знак4"/>
    <w:basedOn w:val="a7"/>
    <w:rsid w:val="001313EE"/>
    <w:pPr>
      <w:spacing w:after="160" w:line="240" w:lineRule="exact"/>
      <w:jc w:val="left"/>
    </w:pPr>
    <w:rPr>
      <w:rFonts w:ascii="Verdana" w:hAnsi="Verdana"/>
      <w:sz w:val="20"/>
      <w:szCs w:val="20"/>
      <w:lang w:val="en-US" w:eastAsia="en-US"/>
    </w:rPr>
  </w:style>
  <w:style w:type="paragraph" w:customStyle="1" w:styleId="55">
    <w:name w:val="Знак Знак Знак Знак Знак Знак Знак5"/>
    <w:basedOn w:val="a7"/>
    <w:rsid w:val="001313EE"/>
    <w:pPr>
      <w:spacing w:after="160" w:line="240" w:lineRule="exact"/>
      <w:jc w:val="left"/>
    </w:pPr>
    <w:rPr>
      <w:rFonts w:ascii="Verdana" w:hAnsi="Verdana"/>
      <w:sz w:val="20"/>
      <w:szCs w:val="20"/>
      <w:lang w:val="en-US" w:eastAsia="en-US"/>
    </w:rPr>
  </w:style>
  <w:style w:type="table" w:customStyle="1" w:styleId="3fa">
    <w:name w:val="Сетка таблицы3"/>
    <w:basedOn w:val="a9"/>
    <w:next w:val="af7"/>
    <w:uiPriority w:val="59"/>
    <w:rsid w:val="001313EE"/>
    <w:pPr>
      <w:spacing w:after="0" w:line="240" w:lineRule="auto"/>
    </w:pPr>
    <w:rPr>
      <w:rFonts w:ascii="Arial" w:eastAsia="Times New Roman" w:hAnsi="Arial" w:cs="Times New Roman"/>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Pr>
    <w:tblStylePr w:type="firstRow">
      <w:rPr>
        <w:rFonts w:cs="Times New Roman"/>
      </w:rPr>
      <w:tblPr/>
      <w:tcPr>
        <w:tcBorders>
          <w:bottom w:val="single" w:sz="6" w:space="0" w:color="000000"/>
        </w:tcBorders>
      </w:tcPr>
    </w:tblStylePr>
    <w:tblStylePr w:type="lastRow">
      <w:rPr>
        <w:rFonts w:cs="Times New Roman"/>
      </w:rPr>
      <w:tblPr/>
      <w:tcPr>
        <w:tcBorders>
          <w:top w:val="single" w:sz="6" w:space="0" w:color="000000"/>
        </w:tcBorders>
      </w:tcPr>
    </w:tblStylePr>
  </w:style>
  <w:style w:type="numbering" w:customStyle="1" w:styleId="1fff3">
    <w:name w:val="Нет списка1"/>
    <w:next w:val="aa"/>
    <w:semiHidden/>
    <w:unhideWhenUsed/>
    <w:rsid w:val="001313EE"/>
  </w:style>
  <w:style w:type="paragraph" w:customStyle="1" w:styleId="affffffffff6">
    <w:name w:val="Знак Знак Знак Знак Знак Знак Знак Знак Знак Знак Знак Знак Знак Знак Знак"/>
    <w:basedOn w:val="a7"/>
    <w:rsid w:val="001313EE"/>
    <w:pPr>
      <w:spacing w:before="100" w:beforeAutospacing="1" w:after="100" w:afterAutospacing="1"/>
      <w:jc w:val="left"/>
    </w:pPr>
    <w:rPr>
      <w:rFonts w:ascii="Tahoma" w:hAnsi="Tahoma"/>
      <w:sz w:val="20"/>
      <w:szCs w:val="20"/>
      <w:lang w:val="en-US" w:eastAsia="en-US"/>
    </w:rPr>
  </w:style>
  <w:style w:type="paragraph" w:styleId="affffffffff7">
    <w:name w:val="Normal Indent"/>
    <w:basedOn w:val="a7"/>
    <w:link w:val="affffffffff8"/>
    <w:uiPriority w:val="99"/>
    <w:rsid w:val="001313EE"/>
    <w:pPr>
      <w:overflowPunct w:val="0"/>
      <w:autoSpaceDE w:val="0"/>
      <w:autoSpaceDN w:val="0"/>
      <w:adjustRightInd w:val="0"/>
      <w:spacing w:before="60"/>
      <w:ind w:left="113" w:firstLine="709"/>
      <w:jc w:val="left"/>
    </w:pPr>
    <w:rPr>
      <w:szCs w:val="20"/>
      <w:lang w:val="x-none" w:eastAsia="x-none"/>
    </w:rPr>
  </w:style>
  <w:style w:type="character" w:customStyle="1" w:styleId="affffffffff8">
    <w:name w:val="Обычный отступ Знак"/>
    <w:link w:val="affffffffff7"/>
    <w:uiPriority w:val="99"/>
    <w:rsid w:val="001313EE"/>
    <w:rPr>
      <w:rFonts w:ascii="Times New Roman" w:eastAsia="Times New Roman" w:hAnsi="Times New Roman" w:cs="Times New Roman"/>
      <w:sz w:val="24"/>
      <w:szCs w:val="20"/>
      <w:lang w:val="x-none" w:eastAsia="x-none"/>
    </w:rPr>
  </w:style>
  <w:style w:type="table" w:customStyle="1" w:styleId="47">
    <w:name w:val="Сетка таблицы4"/>
    <w:basedOn w:val="a9"/>
    <w:next w:val="af7"/>
    <w:rsid w:val="001313E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9">
    <w:name w:val="для таблицы шапка"/>
    <w:basedOn w:val="affffffffc"/>
    <w:qFormat/>
    <w:rsid w:val="001313EE"/>
    <w:rPr>
      <w:b/>
      <w:lang w:eastAsia="ru-RU"/>
    </w:rPr>
  </w:style>
  <w:style w:type="table" w:customStyle="1" w:styleId="56">
    <w:name w:val="Сетка таблицы5"/>
    <w:basedOn w:val="a9"/>
    <w:next w:val="af7"/>
    <w:uiPriority w:val="59"/>
    <w:rsid w:val="001313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9"/>
    <w:next w:val="af7"/>
    <w:uiPriority w:val="59"/>
    <w:rsid w:val="001313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a"/>
    <w:uiPriority w:val="99"/>
    <w:semiHidden/>
    <w:unhideWhenUsed/>
    <w:rsid w:val="001313EE"/>
  </w:style>
  <w:style w:type="table" w:customStyle="1" w:styleId="73">
    <w:name w:val="Сетка таблицы7"/>
    <w:basedOn w:val="a9"/>
    <w:next w:val="af7"/>
    <w:uiPriority w:val="39"/>
    <w:rsid w:val="001313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a">
    <w:name w:val="Book Title"/>
    <w:uiPriority w:val="33"/>
    <w:qFormat/>
    <w:rsid w:val="001313EE"/>
    <w:rPr>
      <w:rFonts w:ascii="Calibri Light" w:eastAsia="SimSun" w:hAnsi="Calibri Light" w:cs="Times New Roman"/>
      <w:i/>
      <w:iCs/>
      <w:sz w:val="20"/>
      <w:szCs w:val="20"/>
    </w:rPr>
  </w:style>
  <w:style w:type="numbering" w:customStyle="1" w:styleId="3fb">
    <w:name w:val="Нет списка3"/>
    <w:next w:val="aa"/>
    <w:uiPriority w:val="99"/>
    <w:semiHidden/>
    <w:unhideWhenUsed/>
    <w:rsid w:val="001313EE"/>
  </w:style>
  <w:style w:type="table" w:customStyle="1" w:styleId="83">
    <w:name w:val="Сетка таблицы8"/>
    <w:basedOn w:val="a9"/>
    <w:next w:val="af7"/>
    <w:uiPriority w:val="59"/>
    <w:rsid w:val="001313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link w:val="Bodytext30"/>
    <w:rsid w:val="001313EE"/>
    <w:rPr>
      <w:sz w:val="27"/>
      <w:szCs w:val="27"/>
      <w:shd w:val="clear" w:color="auto" w:fill="FFFFFF"/>
    </w:rPr>
  </w:style>
  <w:style w:type="paragraph" w:customStyle="1" w:styleId="Bodytext30">
    <w:name w:val="Body text (3)"/>
    <w:basedOn w:val="a7"/>
    <w:link w:val="Bodytext3"/>
    <w:rsid w:val="001313EE"/>
    <w:pPr>
      <w:shd w:val="clear" w:color="auto" w:fill="FFFFFF"/>
      <w:spacing w:after="2160" w:line="0" w:lineRule="atLeast"/>
      <w:ind w:hanging="2100"/>
    </w:pPr>
    <w:rPr>
      <w:rFonts w:asciiTheme="minorHAnsi" w:eastAsiaTheme="minorHAnsi" w:hAnsiTheme="minorHAnsi" w:cstheme="minorBidi"/>
      <w:sz w:val="27"/>
      <w:szCs w:val="27"/>
      <w:lang w:eastAsia="en-US"/>
    </w:rPr>
  </w:style>
  <w:style w:type="character" w:customStyle="1" w:styleId="Heading22">
    <w:name w:val="Heading #2 (2)"/>
    <w:rsid w:val="001313EE"/>
    <w:rPr>
      <w:rFonts w:ascii="Times New Roman" w:eastAsia="Times New Roman" w:hAnsi="Times New Roman" w:cs="Times New Roman"/>
      <w:b w:val="0"/>
      <w:bCs w:val="0"/>
      <w:i w:val="0"/>
      <w:iCs w:val="0"/>
      <w:smallCaps w:val="0"/>
      <w:strike w:val="0"/>
      <w:spacing w:val="0"/>
      <w:sz w:val="27"/>
      <w:szCs w:val="27"/>
    </w:rPr>
  </w:style>
  <w:style w:type="numbering" w:customStyle="1" w:styleId="48">
    <w:name w:val="Нет списка4"/>
    <w:next w:val="aa"/>
    <w:uiPriority w:val="99"/>
    <w:semiHidden/>
    <w:unhideWhenUsed/>
    <w:rsid w:val="001313EE"/>
  </w:style>
  <w:style w:type="table" w:customStyle="1" w:styleId="94">
    <w:name w:val="Сетка таблицы9"/>
    <w:basedOn w:val="a9"/>
    <w:next w:val="af7"/>
    <w:uiPriority w:val="99"/>
    <w:rsid w:val="001313E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4">
    <w:name w:val="Текст таблицы 1"/>
    <w:basedOn w:val="a7"/>
    <w:autoRedefine/>
    <w:qFormat/>
    <w:rsid w:val="001313EE"/>
    <w:pPr>
      <w:keepNext/>
      <w:ind w:left="-37"/>
    </w:pPr>
    <w:rPr>
      <w:rFonts w:ascii="ISOCPEUR" w:hAnsi="ISOCPEUR"/>
      <w:i/>
      <w:sz w:val="22"/>
      <w:szCs w:val="20"/>
    </w:rPr>
  </w:style>
  <w:style w:type="paragraph" w:customStyle="1" w:styleId="affffffffffb">
    <w:name w:val="Название таблиц"/>
    <w:basedOn w:val="aff"/>
    <w:rsid w:val="001313EE"/>
    <w:pPr>
      <w:keepNext/>
      <w:spacing w:before="240" w:line="240" w:lineRule="auto"/>
      <w:ind w:left="142" w:right="83" w:firstLine="720"/>
    </w:pPr>
    <w:rPr>
      <w:rFonts w:ascii="ISOCPEUR" w:hAnsi="ISOCPEUR"/>
      <w:b/>
      <w:i/>
      <w:noProof/>
      <w:sz w:val="24"/>
      <w:szCs w:val="24"/>
    </w:rPr>
  </w:style>
  <w:style w:type="paragraph" w:customStyle="1" w:styleId="90CD937CCE0C4344A43FA2B798EC2665">
    <w:name w:val="90CD937CCE0C4344A43FA2B798EC2665"/>
    <w:rsid w:val="001313EE"/>
    <w:pPr>
      <w:spacing w:before="120"/>
      <w:jc w:val="both"/>
    </w:pPr>
    <w:rPr>
      <w:rFonts w:ascii="Calibri" w:eastAsia="Times New Roman" w:hAnsi="Calibri" w:cs="Times New Roman"/>
      <w:lang w:eastAsia="ru-RU"/>
    </w:rPr>
  </w:style>
  <w:style w:type="paragraph" w:styleId="2ff1">
    <w:name w:val="Quote"/>
    <w:basedOn w:val="a7"/>
    <w:next w:val="a7"/>
    <w:link w:val="2ff2"/>
    <w:uiPriority w:val="29"/>
    <w:qFormat/>
    <w:rsid w:val="001313EE"/>
    <w:pPr>
      <w:spacing w:before="120" w:after="120" w:line="360" w:lineRule="auto"/>
      <w:jc w:val="both"/>
    </w:pPr>
    <w:rPr>
      <w:i/>
      <w:iCs/>
    </w:rPr>
  </w:style>
  <w:style w:type="character" w:customStyle="1" w:styleId="2ff2">
    <w:name w:val="Цитата 2 Знак"/>
    <w:basedOn w:val="a8"/>
    <w:link w:val="2ff1"/>
    <w:uiPriority w:val="29"/>
    <w:rsid w:val="001313EE"/>
    <w:rPr>
      <w:rFonts w:ascii="Times New Roman" w:eastAsia="Times New Roman" w:hAnsi="Times New Roman" w:cs="Times New Roman"/>
      <w:i/>
      <w:iCs/>
      <w:sz w:val="24"/>
      <w:szCs w:val="24"/>
      <w:lang w:eastAsia="ru-RU"/>
    </w:rPr>
  </w:style>
  <w:style w:type="paragraph" w:styleId="affffffffffc">
    <w:name w:val="Intense Quote"/>
    <w:basedOn w:val="a7"/>
    <w:next w:val="a7"/>
    <w:link w:val="affffffffffd"/>
    <w:uiPriority w:val="30"/>
    <w:qFormat/>
    <w:rsid w:val="001313EE"/>
    <w:pPr>
      <w:pBdr>
        <w:top w:val="single" w:sz="8" w:space="1" w:color="70AD47"/>
      </w:pBdr>
      <w:spacing w:before="140" w:after="140" w:line="360" w:lineRule="auto"/>
      <w:ind w:left="1440" w:right="1440"/>
      <w:jc w:val="both"/>
    </w:pPr>
    <w:rPr>
      <w:b/>
      <w:bCs/>
      <w:i/>
      <w:iCs/>
    </w:rPr>
  </w:style>
  <w:style w:type="character" w:customStyle="1" w:styleId="affffffffffd">
    <w:name w:val="Выделенная цитата Знак"/>
    <w:basedOn w:val="a8"/>
    <w:link w:val="affffffffffc"/>
    <w:uiPriority w:val="30"/>
    <w:rsid w:val="001313EE"/>
    <w:rPr>
      <w:rFonts w:ascii="Times New Roman" w:eastAsia="Times New Roman" w:hAnsi="Times New Roman" w:cs="Times New Roman"/>
      <w:b/>
      <w:bCs/>
      <w:i/>
      <w:iCs/>
      <w:sz w:val="24"/>
      <w:szCs w:val="24"/>
      <w:lang w:eastAsia="ru-RU"/>
    </w:rPr>
  </w:style>
  <w:style w:type="character" w:styleId="affffffffffe">
    <w:name w:val="Intense Emphasis"/>
    <w:uiPriority w:val="21"/>
    <w:qFormat/>
    <w:rsid w:val="001313EE"/>
    <w:rPr>
      <w:b/>
      <w:bCs/>
      <w:i/>
      <w:iCs/>
      <w:color w:val="70AD47"/>
      <w:spacing w:val="10"/>
    </w:rPr>
  </w:style>
  <w:style w:type="character" w:styleId="afffffffffff">
    <w:name w:val="Intense Reference"/>
    <w:uiPriority w:val="32"/>
    <w:qFormat/>
    <w:rsid w:val="001313EE"/>
    <w:rPr>
      <w:b/>
      <w:bCs/>
      <w:smallCaps/>
      <w:spacing w:val="5"/>
      <w:sz w:val="22"/>
      <w:szCs w:val="22"/>
      <w:u w:val="single"/>
    </w:rPr>
  </w:style>
  <w:style w:type="numbering" w:customStyle="1" w:styleId="57">
    <w:name w:val="Нет списка5"/>
    <w:next w:val="aa"/>
    <w:uiPriority w:val="99"/>
    <w:semiHidden/>
    <w:unhideWhenUsed/>
    <w:rsid w:val="001313EE"/>
  </w:style>
  <w:style w:type="paragraph" w:customStyle="1" w:styleId="1fff5">
    <w:name w:val="1 Основной текст"/>
    <w:basedOn w:val="a7"/>
    <w:qFormat/>
    <w:rsid w:val="001313EE"/>
    <w:pPr>
      <w:spacing w:before="200" w:line="276" w:lineRule="auto"/>
      <w:ind w:firstLine="709"/>
      <w:jc w:val="both"/>
    </w:pPr>
    <w:rPr>
      <w:rFonts w:eastAsia="Calibri"/>
      <w:lang w:eastAsia="en-US"/>
    </w:rPr>
  </w:style>
  <w:style w:type="paragraph" w:customStyle="1" w:styleId="afffffffffff0">
    <w:name w:val="Подзаголовок для информации об изменениях"/>
    <w:basedOn w:val="a7"/>
    <w:next w:val="a7"/>
    <w:uiPriority w:val="99"/>
    <w:rsid w:val="001313EE"/>
    <w:pPr>
      <w:widowControl w:val="0"/>
      <w:autoSpaceDE w:val="0"/>
      <w:autoSpaceDN w:val="0"/>
      <w:adjustRightInd w:val="0"/>
      <w:ind w:firstLine="720"/>
      <w:jc w:val="both"/>
    </w:pPr>
    <w:rPr>
      <w:rFonts w:ascii="Arial" w:hAnsi="Arial" w:cs="Arial"/>
      <w:b/>
      <w:bCs/>
      <w:color w:val="353842"/>
      <w:sz w:val="20"/>
      <w:szCs w:val="20"/>
    </w:rPr>
  </w:style>
  <w:style w:type="paragraph" w:customStyle="1" w:styleId="311">
    <w:name w:val="Заголовок 31"/>
    <w:basedOn w:val="a7"/>
    <w:next w:val="a7"/>
    <w:rsid w:val="001313EE"/>
    <w:pPr>
      <w:keepNext/>
      <w:widowControl w:val="0"/>
      <w:snapToGrid w:val="0"/>
      <w:jc w:val="both"/>
    </w:pPr>
    <w:rPr>
      <w:szCs w:val="20"/>
    </w:rPr>
  </w:style>
  <w:style w:type="character" w:customStyle="1" w:styleId="3fc">
    <w:name w:val="Заголовок №3_"/>
    <w:rsid w:val="001313EE"/>
    <w:rPr>
      <w:rFonts w:ascii="Lucida Sans Unicode" w:eastAsia="Lucida Sans Unicode" w:hAnsi="Lucida Sans Unicode" w:cs="Lucida Sans Unicode"/>
      <w:b/>
      <w:bCs/>
      <w:i w:val="0"/>
      <w:iCs w:val="0"/>
      <w:smallCaps w:val="0"/>
      <w:strike w:val="0"/>
      <w:spacing w:val="-10"/>
      <w:sz w:val="17"/>
      <w:szCs w:val="17"/>
      <w:u w:val="none"/>
    </w:rPr>
  </w:style>
  <w:style w:type="character" w:customStyle="1" w:styleId="3fd">
    <w:name w:val="Заголовок №3"/>
    <w:rsid w:val="001313EE"/>
    <w:rPr>
      <w:rFonts w:ascii="Lucida Sans Unicode" w:eastAsia="Lucida Sans Unicode" w:hAnsi="Lucida Sans Unicode" w:cs="Lucida Sans Unicode"/>
      <w:b/>
      <w:bCs/>
      <w:i w:val="0"/>
      <w:iCs w:val="0"/>
      <w:smallCaps w:val="0"/>
      <w:strike w:val="0"/>
      <w:color w:val="000000"/>
      <w:spacing w:val="-10"/>
      <w:w w:val="100"/>
      <w:position w:val="0"/>
      <w:sz w:val="17"/>
      <w:szCs w:val="17"/>
      <w:u w:val="none"/>
      <w:lang w:val="ru-RU"/>
    </w:rPr>
  </w:style>
  <w:style w:type="character" w:customStyle="1" w:styleId="Gulim7pt0pt">
    <w:name w:val="Основной текст + Gulim;7 pt;Интервал 0 pt"/>
    <w:rsid w:val="001313EE"/>
    <w:rPr>
      <w:rFonts w:ascii="Gulim" w:eastAsia="Gulim" w:hAnsi="Gulim" w:cs="Gulim"/>
      <w:b w:val="0"/>
      <w:bCs w:val="0"/>
      <w:i w:val="0"/>
      <w:iCs w:val="0"/>
      <w:smallCaps w:val="0"/>
      <w:strike w:val="0"/>
      <w:color w:val="000000"/>
      <w:spacing w:val="-10"/>
      <w:w w:val="100"/>
      <w:position w:val="0"/>
      <w:sz w:val="14"/>
      <w:szCs w:val="14"/>
      <w:u w:val="none"/>
      <w:lang w:val="ru-RU"/>
    </w:rPr>
  </w:style>
  <w:style w:type="character" w:customStyle="1" w:styleId="LucidaSansUnicode55pt">
    <w:name w:val="Основной текст + Lucida Sans Unicode;5;5 pt"/>
    <w:rsid w:val="001313EE"/>
    <w:rPr>
      <w:rFonts w:ascii="Lucida Sans Unicode" w:eastAsia="Lucida Sans Unicode" w:hAnsi="Lucida Sans Unicode" w:cs="Lucida Sans Unicode"/>
      <w:b w:val="0"/>
      <w:bCs w:val="0"/>
      <w:i w:val="0"/>
      <w:iCs w:val="0"/>
      <w:smallCaps w:val="0"/>
      <w:strike w:val="0"/>
      <w:color w:val="000000"/>
      <w:spacing w:val="0"/>
      <w:w w:val="100"/>
      <w:position w:val="0"/>
      <w:sz w:val="11"/>
      <w:szCs w:val="11"/>
      <w:u w:val="none"/>
      <w:lang w:val="ru-RU"/>
    </w:rPr>
  </w:style>
  <w:style w:type="character" w:customStyle="1" w:styleId="Gulim10pt-1pt">
    <w:name w:val="Основной текст + Gulim;10 pt;Интервал -1 pt"/>
    <w:rsid w:val="001313EE"/>
    <w:rPr>
      <w:rFonts w:ascii="Gulim" w:eastAsia="Gulim" w:hAnsi="Gulim" w:cs="Gulim"/>
      <w:b w:val="0"/>
      <w:bCs w:val="0"/>
      <w:i w:val="0"/>
      <w:iCs w:val="0"/>
      <w:smallCaps w:val="0"/>
      <w:strike w:val="0"/>
      <w:color w:val="000000"/>
      <w:spacing w:val="-20"/>
      <w:w w:val="100"/>
      <w:position w:val="0"/>
      <w:sz w:val="20"/>
      <w:szCs w:val="20"/>
      <w:u w:val="none"/>
    </w:rPr>
  </w:style>
  <w:style w:type="paragraph" w:customStyle="1" w:styleId="2ff3">
    <w:name w:val="Основной текст2"/>
    <w:basedOn w:val="a7"/>
    <w:rsid w:val="001313EE"/>
    <w:pPr>
      <w:widowControl w:val="0"/>
      <w:shd w:val="clear" w:color="auto" w:fill="FFFFFF"/>
      <w:spacing w:after="180" w:line="0" w:lineRule="atLeast"/>
      <w:jc w:val="left"/>
    </w:pPr>
    <w:rPr>
      <w:sz w:val="16"/>
      <w:szCs w:val="16"/>
    </w:rPr>
  </w:style>
  <w:style w:type="character" w:customStyle="1" w:styleId="2ff4">
    <w:name w:val="Заголовок №2_"/>
    <w:rsid w:val="001313EE"/>
    <w:rPr>
      <w:rFonts w:ascii="Times New Roman" w:eastAsia="Times New Roman" w:hAnsi="Times New Roman" w:cs="Times New Roman"/>
      <w:b/>
      <w:bCs/>
      <w:i w:val="0"/>
      <w:iCs w:val="0"/>
      <w:smallCaps w:val="0"/>
      <w:strike w:val="0"/>
      <w:sz w:val="19"/>
      <w:szCs w:val="19"/>
      <w:u w:val="none"/>
    </w:rPr>
  </w:style>
  <w:style w:type="character" w:customStyle="1" w:styleId="2ff5">
    <w:name w:val="Заголовок №2"/>
    <w:rsid w:val="001313EE"/>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LucidaSansUnicode15pt50">
    <w:name w:val="Основной текст + Lucida Sans Unicode;15 pt;Курсив;Масштаб 50%"/>
    <w:rsid w:val="001313EE"/>
    <w:rPr>
      <w:rFonts w:ascii="Lucida Sans Unicode" w:eastAsia="Lucida Sans Unicode" w:hAnsi="Lucida Sans Unicode" w:cs="Lucida Sans Unicode"/>
      <w:b w:val="0"/>
      <w:bCs w:val="0"/>
      <w:i/>
      <w:iCs/>
      <w:smallCaps w:val="0"/>
      <w:strike w:val="0"/>
      <w:color w:val="000000"/>
      <w:spacing w:val="0"/>
      <w:w w:val="50"/>
      <w:position w:val="0"/>
      <w:sz w:val="30"/>
      <w:szCs w:val="30"/>
      <w:u w:val="none"/>
      <w:shd w:val="clear" w:color="auto" w:fill="FFFFFF"/>
    </w:rPr>
  </w:style>
  <w:style w:type="character" w:customStyle="1" w:styleId="LucidaSansUnicode65pt0pt">
    <w:name w:val="Основной текст + Lucida Sans Unicode;6;5 pt;Интервал 0 pt"/>
    <w:rsid w:val="001313EE"/>
    <w:rPr>
      <w:rFonts w:ascii="Lucida Sans Unicode" w:eastAsia="Lucida Sans Unicode" w:hAnsi="Lucida Sans Unicode" w:cs="Lucida Sans Unicode"/>
      <w:b w:val="0"/>
      <w:bCs w:val="0"/>
      <w:i w:val="0"/>
      <w:iCs w:val="0"/>
      <w:smallCaps w:val="0"/>
      <w:strike w:val="0"/>
      <w:color w:val="000000"/>
      <w:spacing w:val="-10"/>
      <w:w w:val="100"/>
      <w:position w:val="0"/>
      <w:sz w:val="13"/>
      <w:szCs w:val="13"/>
      <w:u w:val="none"/>
      <w:shd w:val="clear" w:color="auto" w:fill="FFFFFF"/>
      <w:lang w:val="ru-RU"/>
    </w:rPr>
  </w:style>
  <w:style w:type="character" w:customStyle="1" w:styleId="LucidaSansUnicode65pt0pt0">
    <w:name w:val="Основной текст + Lucida Sans Unicode;6;5 pt;Малые прописные;Интервал 0 pt"/>
    <w:rsid w:val="001313EE"/>
    <w:rPr>
      <w:rFonts w:ascii="Lucida Sans Unicode" w:eastAsia="Lucida Sans Unicode" w:hAnsi="Lucida Sans Unicode" w:cs="Lucida Sans Unicode"/>
      <w:b w:val="0"/>
      <w:bCs w:val="0"/>
      <w:i w:val="0"/>
      <w:iCs w:val="0"/>
      <w:smallCaps/>
      <w:strike w:val="0"/>
      <w:color w:val="000000"/>
      <w:spacing w:val="-10"/>
      <w:w w:val="100"/>
      <w:position w:val="0"/>
      <w:sz w:val="13"/>
      <w:szCs w:val="13"/>
      <w:u w:val="none"/>
      <w:shd w:val="clear" w:color="auto" w:fill="FFFFFF"/>
      <w:lang w:val="ru-RU"/>
    </w:rPr>
  </w:style>
  <w:style w:type="character" w:customStyle="1" w:styleId="LucidaSansUnicode85pt0pt">
    <w:name w:val="Основной текст + Lucida Sans Unicode;8;5 pt;Полужирный;Интервал 0 pt"/>
    <w:rsid w:val="001313EE"/>
    <w:rPr>
      <w:rFonts w:ascii="Lucida Sans Unicode" w:eastAsia="Lucida Sans Unicode" w:hAnsi="Lucida Sans Unicode" w:cs="Lucida Sans Unicode"/>
      <w:b/>
      <w:bCs/>
      <w:i w:val="0"/>
      <w:iCs w:val="0"/>
      <w:smallCaps w:val="0"/>
      <w:strike w:val="0"/>
      <w:color w:val="000000"/>
      <w:spacing w:val="-10"/>
      <w:w w:val="100"/>
      <w:position w:val="0"/>
      <w:sz w:val="17"/>
      <w:szCs w:val="17"/>
      <w:u w:val="none"/>
      <w:shd w:val="clear" w:color="auto" w:fill="FFFFFF"/>
    </w:rPr>
  </w:style>
  <w:style w:type="character" w:customStyle="1" w:styleId="LucidaSansUnicode75pt0pt">
    <w:name w:val="Основной текст + Lucida Sans Unicode;7;5 pt;Полужирный;Интервал 0 pt"/>
    <w:rsid w:val="001313EE"/>
    <w:rPr>
      <w:rFonts w:ascii="Lucida Sans Unicode" w:eastAsia="Lucida Sans Unicode" w:hAnsi="Lucida Sans Unicode" w:cs="Lucida Sans Unicode"/>
      <w:b/>
      <w:bCs/>
      <w:i w:val="0"/>
      <w:iCs w:val="0"/>
      <w:smallCaps w:val="0"/>
      <w:strike w:val="0"/>
      <w:color w:val="000000"/>
      <w:spacing w:val="-10"/>
      <w:w w:val="100"/>
      <w:position w:val="0"/>
      <w:sz w:val="15"/>
      <w:szCs w:val="15"/>
      <w:u w:val="none"/>
      <w:shd w:val="clear" w:color="auto" w:fill="FFFFFF"/>
      <w:lang w:val="ru-RU"/>
    </w:rPr>
  </w:style>
  <w:style w:type="character" w:customStyle="1" w:styleId="LucidaSansUnicode75pt0pt0">
    <w:name w:val="Основной текст + Lucida Sans Unicode;7;5 pt;Курсив;Интервал 0 pt"/>
    <w:rsid w:val="001313EE"/>
    <w:rPr>
      <w:rFonts w:ascii="Lucida Sans Unicode" w:eastAsia="Lucida Sans Unicode" w:hAnsi="Lucida Sans Unicode" w:cs="Lucida Sans Unicode"/>
      <w:b w:val="0"/>
      <w:bCs w:val="0"/>
      <w:i/>
      <w:iCs/>
      <w:smallCaps w:val="0"/>
      <w:strike w:val="0"/>
      <w:color w:val="000000"/>
      <w:spacing w:val="-10"/>
      <w:w w:val="100"/>
      <w:position w:val="0"/>
      <w:sz w:val="15"/>
      <w:szCs w:val="15"/>
      <w:u w:val="none"/>
      <w:shd w:val="clear" w:color="auto" w:fill="FFFFFF"/>
      <w:lang w:val="ru-RU"/>
    </w:rPr>
  </w:style>
  <w:style w:type="character" w:customStyle="1" w:styleId="pnum">
    <w:name w:val="p_num"/>
    <w:rsid w:val="001313EE"/>
  </w:style>
  <w:style w:type="character" w:customStyle="1" w:styleId="text">
    <w:name w:val="text"/>
    <w:rsid w:val="00131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39266">
      <w:bodyDiv w:val="1"/>
      <w:marLeft w:val="0"/>
      <w:marRight w:val="0"/>
      <w:marTop w:val="0"/>
      <w:marBottom w:val="0"/>
      <w:divBdr>
        <w:top w:val="none" w:sz="0" w:space="0" w:color="auto"/>
        <w:left w:val="none" w:sz="0" w:space="0" w:color="auto"/>
        <w:bottom w:val="none" w:sz="0" w:space="0" w:color="auto"/>
        <w:right w:val="none" w:sz="0" w:space="0" w:color="auto"/>
      </w:divBdr>
    </w:div>
    <w:div w:id="79106607">
      <w:bodyDiv w:val="1"/>
      <w:marLeft w:val="0"/>
      <w:marRight w:val="0"/>
      <w:marTop w:val="0"/>
      <w:marBottom w:val="0"/>
      <w:divBdr>
        <w:top w:val="none" w:sz="0" w:space="0" w:color="auto"/>
        <w:left w:val="none" w:sz="0" w:space="0" w:color="auto"/>
        <w:bottom w:val="none" w:sz="0" w:space="0" w:color="auto"/>
        <w:right w:val="none" w:sz="0" w:space="0" w:color="auto"/>
      </w:divBdr>
    </w:div>
    <w:div w:id="93939320">
      <w:bodyDiv w:val="1"/>
      <w:marLeft w:val="0"/>
      <w:marRight w:val="0"/>
      <w:marTop w:val="0"/>
      <w:marBottom w:val="0"/>
      <w:divBdr>
        <w:top w:val="none" w:sz="0" w:space="0" w:color="auto"/>
        <w:left w:val="none" w:sz="0" w:space="0" w:color="auto"/>
        <w:bottom w:val="none" w:sz="0" w:space="0" w:color="auto"/>
        <w:right w:val="none" w:sz="0" w:space="0" w:color="auto"/>
      </w:divBdr>
    </w:div>
    <w:div w:id="106317384">
      <w:bodyDiv w:val="1"/>
      <w:marLeft w:val="0"/>
      <w:marRight w:val="0"/>
      <w:marTop w:val="0"/>
      <w:marBottom w:val="0"/>
      <w:divBdr>
        <w:top w:val="none" w:sz="0" w:space="0" w:color="auto"/>
        <w:left w:val="none" w:sz="0" w:space="0" w:color="auto"/>
        <w:bottom w:val="none" w:sz="0" w:space="0" w:color="auto"/>
        <w:right w:val="none" w:sz="0" w:space="0" w:color="auto"/>
      </w:divBdr>
    </w:div>
    <w:div w:id="121732387">
      <w:bodyDiv w:val="1"/>
      <w:marLeft w:val="0"/>
      <w:marRight w:val="0"/>
      <w:marTop w:val="0"/>
      <w:marBottom w:val="0"/>
      <w:divBdr>
        <w:top w:val="none" w:sz="0" w:space="0" w:color="auto"/>
        <w:left w:val="none" w:sz="0" w:space="0" w:color="auto"/>
        <w:bottom w:val="none" w:sz="0" w:space="0" w:color="auto"/>
        <w:right w:val="none" w:sz="0" w:space="0" w:color="auto"/>
      </w:divBdr>
    </w:div>
    <w:div w:id="133958961">
      <w:bodyDiv w:val="1"/>
      <w:marLeft w:val="0"/>
      <w:marRight w:val="0"/>
      <w:marTop w:val="0"/>
      <w:marBottom w:val="0"/>
      <w:divBdr>
        <w:top w:val="none" w:sz="0" w:space="0" w:color="auto"/>
        <w:left w:val="none" w:sz="0" w:space="0" w:color="auto"/>
        <w:bottom w:val="none" w:sz="0" w:space="0" w:color="auto"/>
        <w:right w:val="none" w:sz="0" w:space="0" w:color="auto"/>
      </w:divBdr>
    </w:div>
    <w:div w:id="165174311">
      <w:bodyDiv w:val="1"/>
      <w:marLeft w:val="0"/>
      <w:marRight w:val="0"/>
      <w:marTop w:val="0"/>
      <w:marBottom w:val="0"/>
      <w:divBdr>
        <w:top w:val="none" w:sz="0" w:space="0" w:color="auto"/>
        <w:left w:val="none" w:sz="0" w:space="0" w:color="auto"/>
        <w:bottom w:val="none" w:sz="0" w:space="0" w:color="auto"/>
        <w:right w:val="none" w:sz="0" w:space="0" w:color="auto"/>
      </w:divBdr>
    </w:div>
    <w:div w:id="178546823">
      <w:bodyDiv w:val="1"/>
      <w:marLeft w:val="0"/>
      <w:marRight w:val="0"/>
      <w:marTop w:val="0"/>
      <w:marBottom w:val="0"/>
      <w:divBdr>
        <w:top w:val="none" w:sz="0" w:space="0" w:color="auto"/>
        <w:left w:val="none" w:sz="0" w:space="0" w:color="auto"/>
        <w:bottom w:val="none" w:sz="0" w:space="0" w:color="auto"/>
        <w:right w:val="none" w:sz="0" w:space="0" w:color="auto"/>
      </w:divBdr>
    </w:div>
    <w:div w:id="178665140">
      <w:bodyDiv w:val="1"/>
      <w:marLeft w:val="0"/>
      <w:marRight w:val="0"/>
      <w:marTop w:val="0"/>
      <w:marBottom w:val="0"/>
      <w:divBdr>
        <w:top w:val="none" w:sz="0" w:space="0" w:color="auto"/>
        <w:left w:val="none" w:sz="0" w:space="0" w:color="auto"/>
        <w:bottom w:val="none" w:sz="0" w:space="0" w:color="auto"/>
        <w:right w:val="none" w:sz="0" w:space="0" w:color="auto"/>
      </w:divBdr>
    </w:div>
    <w:div w:id="199053011">
      <w:bodyDiv w:val="1"/>
      <w:marLeft w:val="0"/>
      <w:marRight w:val="0"/>
      <w:marTop w:val="0"/>
      <w:marBottom w:val="0"/>
      <w:divBdr>
        <w:top w:val="none" w:sz="0" w:space="0" w:color="auto"/>
        <w:left w:val="none" w:sz="0" w:space="0" w:color="auto"/>
        <w:bottom w:val="none" w:sz="0" w:space="0" w:color="auto"/>
        <w:right w:val="none" w:sz="0" w:space="0" w:color="auto"/>
      </w:divBdr>
    </w:div>
    <w:div w:id="262686406">
      <w:bodyDiv w:val="1"/>
      <w:marLeft w:val="0"/>
      <w:marRight w:val="0"/>
      <w:marTop w:val="0"/>
      <w:marBottom w:val="0"/>
      <w:divBdr>
        <w:top w:val="none" w:sz="0" w:space="0" w:color="auto"/>
        <w:left w:val="none" w:sz="0" w:space="0" w:color="auto"/>
        <w:bottom w:val="none" w:sz="0" w:space="0" w:color="auto"/>
        <w:right w:val="none" w:sz="0" w:space="0" w:color="auto"/>
      </w:divBdr>
    </w:div>
    <w:div w:id="287048605">
      <w:bodyDiv w:val="1"/>
      <w:marLeft w:val="0"/>
      <w:marRight w:val="0"/>
      <w:marTop w:val="0"/>
      <w:marBottom w:val="0"/>
      <w:divBdr>
        <w:top w:val="none" w:sz="0" w:space="0" w:color="auto"/>
        <w:left w:val="none" w:sz="0" w:space="0" w:color="auto"/>
        <w:bottom w:val="none" w:sz="0" w:space="0" w:color="auto"/>
        <w:right w:val="none" w:sz="0" w:space="0" w:color="auto"/>
      </w:divBdr>
    </w:div>
    <w:div w:id="316618599">
      <w:bodyDiv w:val="1"/>
      <w:marLeft w:val="0"/>
      <w:marRight w:val="0"/>
      <w:marTop w:val="0"/>
      <w:marBottom w:val="0"/>
      <w:divBdr>
        <w:top w:val="none" w:sz="0" w:space="0" w:color="auto"/>
        <w:left w:val="none" w:sz="0" w:space="0" w:color="auto"/>
        <w:bottom w:val="none" w:sz="0" w:space="0" w:color="auto"/>
        <w:right w:val="none" w:sz="0" w:space="0" w:color="auto"/>
      </w:divBdr>
    </w:div>
    <w:div w:id="358942553">
      <w:bodyDiv w:val="1"/>
      <w:marLeft w:val="0"/>
      <w:marRight w:val="0"/>
      <w:marTop w:val="0"/>
      <w:marBottom w:val="0"/>
      <w:divBdr>
        <w:top w:val="none" w:sz="0" w:space="0" w:color="auto"/>
        <w:left w:val="none" w:sz="0" w:space="0" w:color="auto"/>
        <w:bottom w:val="none" w:sz="0" w:space="0" w:color="auto"/>
        <w:right w:val="none" w:sz="0" w:space="0" w:color="auto"/>
      </w:divBdr>
    </w:div>
    <w:div w:id="366953660">
      <w:bodyDiv w:val="1"/>
      <w:marLeft w:val="0"/>
      <w:marRight w:val="0"/>
      <w:marTop w:val="0"/>
      <w:marBottom w:val="0"/>
      <w:divBdr>
        <w:top w:val="none" w:sz="0" w:space="0" w:color="auto"/>
        <w:left w:val="none" w:sz="0" w:space="0" w:color="auto"/>
        <w:bottom w:val="none" w:sz="0" w:space="0" w:color="auto"/>
        <w:right w:val="none" w:sz="0" w:space="0" w:color="auto"/>
      </w:divBdr>
    </w:div>
    <w:div w:id="383680035">
      <w:bodyDiv w:val="1"/>
      <w:marLeft w:val="0"/>
      <w:marRight w:val="0"/>
      <w:marTop w:val="0"/>
      <w:marBottom w:val="0"/>
      <w:divBdr>
        <w:top w:val="none" w:sz="0" w:space="0" w:color="auto"/>
        <w:left w:val="none" w:sz="0" w:space="0" w:color="auto"/>
        <w:bottom w:val="none" w:sz="0" w:space="0" w:color="auto"/>
        <w:right w:val="none" w:sz="0" w:space="0" w:color="auto"/>
      </w:divBdr>
    </w:div>
    <w:div w:id="392392393">
      <w:bodyDiv w:val="1"/>
      <w:marLeft w:val="0"/>
      <w:marRight w:val="0"/>
      <w:marTop w:val="0"/>
      <w:marBottom w:val="0"/>
      <w:divBdr>
        <w:top w:val="none" w:sz="0" w:space="0" w:color="auto"/>
        <w:left w:val="none" w:sz="0" w:space="0" w:color="auto"/>
        <w:bottom w:val="none" w:sz="0" w:space="0" w:color="auto"/>
        <w:right w:val="none" w:sz="0" w:space="0" w:color="auto"/>
      </w:divBdr>
    </w:div>
    <w:div w:id="409541268">
      <w:bodyDiv w:val="1"/>
      <w:marLeft w:val="0"/>
      <w:marRight w:val="0"/>
      <w:marTop w:val="0"/>
      <w:marBottom w:val="0"/>
      <w:divBdr>
        <w:top w:val="none" w:sz="0" w:space="0" w:color="auto"/>
        <w:left w:val="none" w:sz="0" w:space="0" w:color="auto"/>
        <w:bottom w:val="none" w:sz="0" w:space="0" w:color="auto"/>
        <w:right w:val="none" w:sz="0" w:space="0" w:color="auto"/>
      </w:divBdr>
    </w:div>
    <w:div w:id="451364025">
      <w:bodyDiv w:val="1"/>
      <w:marLeft w:val="0"/>
      <w:marRight w:val="0"/>
      <w:marTop w:val="0"/>
      <w:marBottom w:val="0"/>
      <w:divBdr>
        <w:top w:val="none" w:sz="0" w:space="0" w:color="auto"/>
        <w:left w:val="none" w:sz="0" w:space="0" w:color="auto"/>
        <w:bottom w:val="none" w:sz="0" w:space="0" w:color="auto"/>
        <w:right w:val="none" w:sz="0" w:space="0" w:color="auto"/>
      </w:divBdr>
    </w:div>
    <w:div w:id="471335111">
      <w:bodyDiv w:val="1"/>
      <w:marLeft w:val="0"/>
      <w:marRight w:val="0"/>
      <w:marTop w:val="0"/>
      <w:marBottom w:val="0"/>
      <w:divBdr>
        <w:top w:val="none" w:sz="0" w:space="0" w:color="auto"/>
        <w:left w:val="none" w:sz="0" w:space="0" w:color="auto"/>
        <w:bottom w:val="none" w:sz="0" w:space="0" w:color="auto"/>
        <w:right w:val="none" w:sz="0" w:space="0" w:color="auto"/>
      </w:divBdr>
    </w:div>
    <w:div w:id="534540370">
      <w:bodyDiv w:val="1"/>
      <w:marLeft w:val="0"/>
      <w:marRight w:val="0"/>
      <w:marTop w:val="0"/>
      <w:marBottom w:val="0"/>
      <w:divBdr>
        <w:top w:val="none" w:sz="0" w:space="0" w:color="auto"/>
        <w:left w:val="none" w:sz="0" w:space="0" w:color="auto"/>
        <w:bottom w:val="none" w:sz="0" w:space="0" w:color="auto"/>
        <w:right w:val="none" w:sz="0" w:space="0" w:color="auto"/>
      </w:divBdr>
    </w:div>
    <w:div w:id="538662551">
      <w:bodyDiv w:val="1"/>
      <w:marLeft w:val="0"/>
      <w:marRight w:val="0"/>
      <w:marTop w:val="0"/>
      <w:marBottom w:val="0"/>
      <w:divBdr>
        <w:top w:val="none" w:sz="0" w:space="0" w:color="auto"/>
        <w:left w:val="none" w:sz="0" w:space="0" w:color="auto"/>
        <w:bottom w:val="none" w:sz="0" w:space="0" w:color="auto"/>
        <w:right w:val="none" w:sz="0" w:space="0" w:color="auto"/>
      </w:divBdr>
    </w:div>
    <w:div w:id="549001712">
      <w:bodyDiv w:val="1"/>
      <w:marLeft w:val="0"/>
      <w:marRight w:val="0"/>
      <w:marTop w:val="0"/>
      <w:marBottom w:val="0"/>
      <w:divBdr>
        <w:top w:val="none" w:sz="0" w:space="0" w:color="auto"/>
        <w:left w:val="none" w:sz="0" w:space="0" w:color="auto"/>
        <w:bottom w:val="none" w:sz="0" w:space="0" w:color="auto"/>
        <w:right w:val="none" w:sz="0" w:space="0" w:color="auto"/>
      </w:divBdr>
    </w:div>
    <w:div w:id="551816713">
      <w:bodyDiv w:val="1"/>
      <w:marLeft w:val="0"/>
      <w:marRight w:val="0"/>
      <w:marTop w:val="0"/>
      <w:marBottom w:val="0"/>
      <w:divBdr>
        <w:top w:val="none" w:sz="0" w:space="0" w:color="auto"/>
        <w:left w:val="none" w:sz="0" w:space="0" w:color="auto"/>
        <w:bottom w:val="none" w:sz="0" w:space="0" w:color="auto"/>
        <w:right w:val="none" w:sz="0" w:space="0" w:color="auto"/>
      </w:divBdr>
    </w:div>
    <w:div w:id="556163404">
      <w:bodyDiv w:val="1"/>
      <w:marLeft w:val="0"/>
      <w:marRight w:val="0"/>
      <w:marTop w:val="0"/>
      <w:marBottom w:val="0"/>
      <w:divBdr>
        <w:top w:val="none" w:sz="0" w:space="0" w:color="auto"/>
        <w:left w:val="none" w:sz="0" w:space="0" w:color="auto"/>
        <w:bottom w:val="none" w:sz="0" w:space="0" w:color="auto"/>
        <w:right w:val="none" w:sz="0" w:space="0" w:color="auto"/>
      </w:divBdr>
    </w:div>
    <w:div w:id="559367025">
      <w:bodyDiv w:val="1"/>
      <w:marLeft w:val="0"/>
      <w:marRight w:val="0"/>
      <w:marTop w:val="0"/>
      <w:marBottom w:val="0"/>
      <w:divBdr>
        <w:top w:val="none" w:sz="0" w:space="0" w:color="auto"/>
        <w:left w:val="none" w:sz="0" w:space="0" w:color="auto"/>
        <w:bottom w:val="none" w:sz="0" w:space="0" w:color="auto"/>
        <w:right w:val="none" w:sz="0" w:space="0" w:color="auto"/>
      </w:divBdr>
    </w:div>
    <w:div w:id="580333278">
      <w:bodyDiv w:val="1"/>
      <w:marLeft w:val="0"/>
      <w:marRight w:val="0"/>
      <w:marTop w:val="0"/>
      <w:marBottom w:val="0"/>
      <w:divBdr>
        <w:top w:val="none" w:sz="0" w:space="0" w:color="auto"/>
        <w:left w:val="none" w:sz="0" w:space="0" w:color="auto"/>
        <w:bottom w:val="none" w:sz="0" w:space="0" w:color="auto"/>
        <w:right w:val="none" w:sz="0" w:space="0" w:color="auto"/>
      </w:divBdr>
    </w:div>
    <w:div w:id="585310559">
      <w:bodyDiv w:val="1"/>
      <w:marLeft w:val="0"/>
      <w:marRight w:val="0"/>
      <w:marTop w:val="0"/>
      <w:marBottom w:val="0"/>
      <w:divBdr>
        <w:top w:val="none" w:sz="0" w:space="0" w:color="auto"/>
        <w:left w:val="none" w:sz="0" w:space="0" w:color="auto"/>
        <w:bottom w:val="none" w:sz="0" w:space="0" w:color="auto"/>
        <w:right w:val="none" w:sz="0" w:space="0" w:color="auto"/>
      </w:divBdr>
    </w:div>
    <w:div w:id="590511446">
      <w:bodyDiv w:val="1"/>
      <w:marLeft w:val="0"/>
      <w:marRight w:val="0"/>
      <w:marTop w:val="0"/>
      <w:marBottom w:val="0"/>
      <w:divBdr>
        <w:top w:val="none" w:sz="0" w:space="0" w:color="auto"/>
        <w:left w:val="none" w:sz="0" w:space="0" w:color="auto"/>
        <w:bottom w:val="none" w:sz="0" w:space="0" w:color="auto"/>
        <w:right w:val="none" w:sz="0" w:space="0" w:color="auto"/>
      </w:divBdr>
    </w:div>
    <w:div w:id="603457397">
      <w:bodyDiv w:val="1"/>
      <w:marLeft w:val="0"/>
      <w:marRight w:val="0"/>
      <w:marTop w:val="0"/>
      <w:marBottom w:val="0"/>
      <w:divBdr>
        <w:top w:val="none" w:sz="0" w:space="0" w:color="auto"/>
        <w:left w:val="none" w:sz="0" w:space="0" w:color="auto"/>
        <w:bottom w:val="none" w:sz="0" w:space="0" w:color="auto"/>
        <w:right w:val="none" w:sz="0" w:space="0" w:color="auto"/>
      </w:divBdr>
    </w:div>
    <w:div w:id="613828108">
      <w:bodyDiv w:val="1"/>
      <w:marLeft w:val="0"/>
      <w:marRight w:val="0"/>
      <w:marTop w:val="0"/>
      <w:marBottom w:val="0"/>
      <w:divBdr>
        <w:top w:val="none" w:sz="0" w:space="0" w:color="auto"/>
        <w:left w:val="none" w:sz="0" w:space="0" w:color="auto"/>
        <w:bottom w:val="none" w:sz="0" w:space="0" w:color="auto"/>
        <w:right w:val="none" w:sz="0" w:space="0" w:color="auto"/>
      </w:divBdr>
    </w:div>
    <w:div w:id="626468148">
      <w:bodyDiv w:val="1"/>
      <w:marLeft w:val="0"/>
      <w:marRight w:val="0"/>
      <w:marTop w:val="0"/>
      <w:marBottom w:val="0"/>
      <w:divBdr>
        <w:top w:val="none" w:sz="0" w:space="0" w:color="auto"/>
        <w:left w:val="none" w:sz="0" w:space="0" w:color="auto"/>
        <w:bottom w:val="none" w:sz="0" w:space="0" w:color="auto"/>
        <w:right w:val="none" w:sz="0" w:space="0" w:color="auto"/>
      </w:divBdr>
    </w:div>
    <w:div w:id="666635067">
      <w:bodyDiv w:val="1"/>
      <w:marLeft w:val="0"/>
      <w:marRight w:val="0"/>
      <w:marTop w:val="0"/>
      <w:marBottom w:val="0"/>
      <w:divBdr>
        <w:top w:val="none" w:sz="0" w:space="0" w:color="auto"/>
        <w:left w:val="none" w:sz="0" w:space="0" w:color="auto"/>
        <w:bottom w:val="none" w:sz="0" w:space="0" w:color="auto"/>
        <w:right w:val="none" w:sz="0" w:space="0" w:color="auto"/>
      </w:divBdr>
    </w:div>
    <w:div w:id="755714765">
      <w:bodyDiv w:val="1"/>
      <w:marLeft w:val="0"/>
      <w:marRight w:val="0"/>
      <w:marTop w:val="0"/>
      <w:marBottom w:val="0"/>
      <w:divBdr>
        <w:top w:val="none" w:sz="0" w:space="0" w:color="auto"/>
        <w:left w:val="none" w:sz="0" w:space="0" w:color="auto"/>
        <w:bottom w:val="none" w:sz="0" w:space="0" w:color="auto"/>
        <w:right w:val="none" w:sz="0" w:space="0" w:color="auto"/>
      </w:divBdr>
    </w:div>
    <w:div w:id="838345054">
      <w:bodyDiv w:val="1"/>
      <w:marLeft w:val="0"/>
      <w:marRight w:val="0"/>
      <w:marTop w:val="0"/>
      <w:marBottom w:val="0"/>
      <w:divBdr>
        <w:top w:val="none" w:sz="0" w:space="0" w:color="auto"/>
        <w:left w:val="none" w:sz="0" w:space="0" w:color="auto"/>
        <w:bottom w:val="none" w:sz="0" w:space="0" w:color="auto"/>
        <w:right w:val="none" w:sz="0" w:space="0" w:color="auto"/>
      </w:divBdr>
    </w:div>
    <w:div w:id="862328351">
      <w:bodyDiv w:val="1"/>
      <w:marLeft w:val="0"/>
      <w:marRight w:val="0"/>
      <w:marTop w:val="0"/>
      <w:marBottom w:val="0"/>
      <w:divBdr>
        <w:top w:val="none" w:sz="0" w:space="0" w:color="auto"/>
        <w:left w:val="none" w:sz="0" w:space="0" w:color="auto"/>
        <w:bottom w:val="none" w:sz="0" w:space="0" w:color="auto"/>
        <w:right w:val="none" w:sz="0" w:space="0" w:color="auto"/>
      </w:divBdr>
    </w:div>
    <w:div w:id="864711772">
      <w:bodyDiv w:val="1"/>
      <w:marLeft w:val="0"/>
      <w:marRight w:val="0"/>
      <w:marTop w:val="0"/>
      <w:marBottom w:val="0"/>
      <w:divBdr>
        <w:top w:val="none" w:sz="0" w:space="0" w:color="auto"/>
        <w:left w:val="none" w:sz="0" w:space="0" w:color="auto"/>
        <w:bottom w:val="none" w:sz="0" w:space="0" w:color="auto"/>
        <w:right w:val="none" w:sz="0" w:space="0" w:color="auto"/>
      </w:divBdr>
    </w:div>
    <w:div w:id="967516388">
      <w:bodyDiv w:val="1"/>
      <w:marLeft w:val="0"/>
      <w:marRight w:val="0"/>
      <w:marTop w:val="0"/>
      <w:marBottom w:val="0"/>
      <w:divBdr>
        <w:top w:val="none" w:sz="0" w:space="0" w:color="auto"/>
        <w:left w:val="none" w:sz="0" w:space="0" w:color="auto"/>
        <w:bottom w:val="none" w:sz="0" w:space="0" w:color="auto"/>
        <w:right w:val="none" w:sz="0" w:space="0" w:color="auto"/>
      </w:divBdr>
    </w:div>
    <w:div w:id="969557757">
      <w:bodyDiv w:val="1"/>
      <w:marLeft w:val="0"/>
      <w:marRight w:val="0"/>
      <w:marTop w:val="0"/>
      <w:marBottom w:val="0"/>
      <w:divBdr>
        <w:top w:val="none" w:sz="0" w:space="0" w:color="auto"/>
        <w:left w:val="none" w:sz="0" w:space="0" w:color="auto"/>
        <w:bottom w:val="none" w:sz="0" w:space="0" w:color="auto"/>
        <w:right w:val="none" w:sz="0" w:space="0" w:color="auto"/>
      </w:divBdr>
    </w:div>
    <w:div w:id="970404818">
      <w:bodyDiv w:val="1"/>
      <w:marLeft w:val="0"/>
      <w:marRight w:val="0"/>
      <w:marTop w:val="0"/>
      <w:marBottom w:val="0"/>
      <w:divBdr>
        <w:top w:val="none" w:sz="0" w:space="0" w:color="auto"/>
        <w:left w:val="none" w:sz="0" w:space="0" w:color="auto"/>
        <w:bottom w:val="none" w:sz="0" w:space="0" w:color="auto"/>
        <w:right w:val="none" w:sz="0" w:space="0" w:color="auto"/>
      </w:divBdr>
    </w:div>
    <w:div w:id="971053857">
      <w:bodyDiv w:val="1"/>
      <w:marLeft w:val="0"/>
      <w:marRight w:val="0"/>
      <w:marTop w:val="0"/>
      <w:marBottom w:val="0"/>
      <w:divBdr>
        <w:top w:val="none" w:sz="0" w:space="0" w:color="auto"/>
        <w:left w:val="none" w:sz="0" w:space="0" w:color="auto"/>
        <w:bottom w:val="none" w:sz="0" w:space="0" w:color="auto"/>
        <w:right w:val="none" w:sz="0" w:space="0" w:color="auto"/>
      </w:divBdr>
    </w:div>
    <w:div w:id="976422613">
      <w:bodyDiv w:val="1"/>
      <w:marLeft w:val="0"/>
      <w:marRight w:val="0"/>
      <w:marTop w:val="0"/>
      <w:marBottom w:val="0"/>
      <w:divBdr>
        <w:top w:val="none" w:sz="0" w:space="0" w:color="auto"/>
        <w:left w:val="none" w:sz="0" w:space="0" w:color="auto"/>
        <w:bottom w:val="none" w:sz="0" w:space="0" w:color="auto"/>
        <w:right w:val="none" w:sz="0" w:space="0" w:color="auto"/>
      </w:divBdr>
    </w:div>
    <w:div w:id="995380465">
      <w:bodyDiv w:val="1"/>
      <w:marLeft w:val="0"/>
      <w:marRight w:val="0"/>
      <w:marTop w:val="0"/>
      <w:marBottom w:val="0"/>
      <w:divBdr>
        <w:top w:val="none" w:sz="0" w:space="0" w:color="auto"/>
        <w:left w:val="none" w:sz="0" w:space="0" w:color="auto"/>
        <w:bottom w:val="none" w:sz="0" w:space="0" w:color="auto"/>
        <w:right w:val="none" w:sz="0" w:space="0" w:color="auto"/>
      </w:divBdr>
    </w:div>
    <w:div w:id="1002003279">
      <w:bodyDiv w:val="1"/>
      <w:marLeft w:val="0"/>
      <w:marRight w:val="0"/>
      <w:marTop w:val="0"/>
      <w:marBottom w:val="0"/>
      <w:divBdr>
        <w:top w:val="none" w:sz="0" w:space="0" w:color="auto"/>
        <w:left w:val="none" w:sz="0" w:space="0" w:color="auto"/>
        <w:bottom w:val="none" w:sz="0" w:space="0" w:color="auto"/>
        <w:right w:val="none" w:sz="0" w:space="0" w:color="auto"/>
      </w:divBdr>
    </w:div>
    <w:div w:id="1006132012">
      <w:bodyDiv w:val="1"/>
      <w:marLeft w:val="0"/>
      <w:marRight w:val="0"/>
      <w:marTop w:val="0"/>
      <w:marBottom w:val="0"/>
      <w:divBdr>
        <w:top w:val="none" w:sz="0" w:space="0" w:color="auto"/>
        <w:left w:val="none" w:sz="0" w:space="0" w:color="auto"/>
        <w:bottom w:val="none" w:sz="0" w:space="0" w:color="auto"/>
        <w:right w:val="none" w:sz="0" w:space="0" w:color="auto"/>
      </w:divBdr>
    </w:div>
    <w:div w:id="1016543538">
      <w:bodyDiv w:val="1"/>
      <w:marLeft w:val="0"/>
      <w:marRight w:val="0"/>
      <w:marTop w:val="0"/>
      <w:marBottom w:val="0"/>
      <w:divBdr>
        <w:top w:val="none" w:sz="0" w:space="0" w:color="auto"/>
        <w:left w:val="none" w:sz="0" w:space="0" w:color="auto"/>
        <w:bottom w:val="none" w:sz="0" w:space="0" w:color="auto"/>
        <w:right w:val="none" w:sz="0" w:space="0" w:color="auto"/>
      </w:divBdr>
    </w:div>
    <w:div w:id="1022901965">
      <w:bodyDiv w:val="1"/>
      <w:marLeft w:val="0"/>
      <w:marRight w:val="0"/>
      <w:marTop w:val="0"/>
      <w:marBottom w:val="0"/>
      <w:divBdr>
        <w:top w:val="none" w:sz="0" w:space="0" w:color="auto"/>
        <w:left w:val="none" w:sz="0" w:space="0" w:color="auto"/>
        <w:bottom w:val="none" w:sz="0" w:space="0" w:color="auto"/>
        <w:right w:val="none" w:sz="0" w:space="0" w:color="auto"/>
      </w:divBdr>
    </w:div>
    <w:div w:id="1031952017">
      <w:bodyDiv w:val="1"/>
      <w:marLeft w:val="0"/>
      <w:marRight w:val="0"/>
      <w:marTop w:val="0"/>
      <w:marBottom w:val="0"/>
      <w:divBdr>
        <w:top w:val="none" w:sz="0" w:space="0" w:color="auto"/>
        <w:left w:val="none" w:sz="0" w:space="0" w:color="auto"/>
        <w:bottom w:val="none" w:sz="0" w:space="0" w:color="auto"/>
        <w:right w:val="none" w:sz="0" w:space="0" w:color="auto"/>
      </w:divBdr>
    </w:div>
    <w:div w:id="1033112146">
      <w:bodyDiv w:val="1"/>
      <w:marLeft w:val="0"/>
      <w:marRight w:val="0"/>
      <w:marTop w:val="0"/>
      <w:marBottom w:val="0"/>
      <w:divBdr>
        <w:top w:val="none" w:sz="0" w:space="0" w:color="auto"/>
        <w:left w:val="none" w:sz="0" w:space="0" w:color="auto"/>
        <w:bottom w:val="none" w:sz="0" w:space="0" w:color="auto"/>
        <w:right w:val="none" w:sz="0" w:space="0" w:color="auto"/>
      </w:divBdr>
    </w:div>
    <w:div w:id="1040547075">
      <w:bodyDiv w:val="1"/>
      <w:marLeft w:val="0"/>
      <w:marRight w:val="0"/>
      <w:marTop w:val="0"/>
      <w:marBottom w:val="0"/>
      <w:divBdr>
        <w:top w:val="none" w:sz="0" w:space="0" w:color="auto"/>
        <w:left w:val="none" w:sz="0" w:space="0" w:color="auto"/>
        <w:bottom w:val="none" w:sz="0" w:space="0" w:color="auto"/>
        <w:right w:val="none" w:sz="0" w:space="0" w:color="auto"/>
      </w:divBdr>
    </w:div>
    <w:div w:id="1089624055">
      <w:bodyDiv w:val="1"/>
      <w:marLeft w:val="0"/>
      <w:marRight w:val="0"/>
      <w:marTop w:val="0"/>
      <w:marBottom w:val="0"/>
      <w:divBdr>
        <w:top w:val="none" w:sz="0" w:space="0" w:color="auto"/>
        <w:left w:val="none" w:sz="0" w:space="0" w:color="auto"/>
        <w:bottom w:val="none" w:sz="0" w:space="0" w:color="auto"/>
        <w:right w:val="none" w:sz="0" w:space="0" w:color="auto"/>
      </w:divBdr>
    </w:div>
    <w:div w:id="1095053838">
      <w:bodyDiv w:val="1"/>
      <w:marLeft w:val="0"/>
      <w:marRight w:val="0"/>
      <w:marTop w:val="0"/>
      <w:marBottom w:val="0"/>
      <w:divBdr>
        <w:top w:val="none" w:sz="0" w:space="0" w:color="auto"/>
        <w:left w:val="none" w:sz="0" w:space="0" w:color="auto"/>
        <w:bottom w:val="none" w:sz="0" w:space="0" w:color="auto"/>
        <w:right w:val="none" w:sz="0" w:space="0" w:color="auto"/>
      </w:divBdr>
    </w:div>
    <w:div w:id="1107038937">
      <w:bodyDiv w:val="1"/>
      <w:marLeft w:val="0"/>
      <w:marRight w:val="0"/>
      <w:marTop w:val="0"/>
      <w:marBottom w:val="0"/>
      <w:divBdr>
        <w:top w:val="none" w:sz="0" w:space="0" w:color="auto"/>
        <w:left w:val="none" w:sz="0" w:space="0" w:color="auto"/>
        <w:bottom w:val="none" w:sz="0" w:space="0" w:color="auto"/>
        <w:right w:val="none" w:sz="0" w:space="0" w:color="auto"/>
      </w:divBdr>
    </w:div>
    <w:div w:id="1140345249">
      <w:bodyDiv w:val="1"/>
      <w:marLeft w:val="0"/>
      <w:marRight w:val="0"/>
      <w:marTop w:val="0"/>
      <w:marBottom w:val="0"/>
      <w:divBdr>
        <w:top w:val="none" w:sz="0" w:space="0" w:color="auto"/>
        <w:left w:val="none" w:sz="0" w:space="0" w:color="auto"/>
        <w:bottom w:val="none" w:sz="0" w:space="0" w:color="auto"/>
        <w:right w:val="none" w:sz="0" w:space="0" w:color="auto"/>
      </w:divBdr>
    </w:div>
    <w:div w:id="1149053892">
      <w:bodyDiv w:val="1"/>
      <w:marLeft w:val="0"/>
      <w:marRight w:val="0"/>
      <w:marTop w:val="0"/>
      <w:marBottom w:val="0"/>
      <w:divBdr>
        <w:top w:val="none" w:sz="0" w:space="0" w:color="auto"/>
        <w:left w:val="none" w:sz="0" w:space="0" w:color="auto"/>
        <w:bottom w:val="none" w:sz="0" w:space="0" w:color="auto"/>
        <w:right w:val="none" w:sz="0" w:space="0" w:color="auto"/>
      </w:divBdr>
    </w:div>
    <w:div w:id="1155148422">
      <w:bodyDiv w:val="1"/>
      <w:marLeft w:val="0"/>
      <w:marRight w:val="0"/>
      <w:marTop w:val="0"/>
      <w:marBottom w:val="0"/>
      <w:divBdr>
        <w:top w:val="none" w:sz="0" w:space="0" w:color="auto"/>
        <w:left w:val="none" w:sz="0" w:space="0" w:color="auto"/>
        <w:bottom w:val="none" w:sz="0" w:space="0" w:color="auto"/>
        <w:right w:val="none" w:sz="0" w:space="0" w:color="auto"/>
      </w:divBdr>
    </w:div>
    <w:div w:id="1160076314">
      <w:bodyDiv w:val="1"/>
      <w:marLeft w:val="0"/>
      <w:marRight w:val="0"/>
      <w:marTop w:val="0"/>
      <w:marBottom w:val="0"/>
      <w:divBdr>
        <w:top w:val="none" w:sz="0" w:space="0" w:color="auto"/>
        <w:left w:val="none" w:sz="0" w:space="0" w:color="auto"/>
        <w:bottom w:val="none" w:sz="0" w:space="0" w:color="auto"/>
        <w:right w:val="none" w:sz="0" w:space="0" w:color="auto"/>
      </w:divBdr>
    </w:div>
    <w:div w:id="1188832792">
      <w:bodyDiv w:val="1"/>
      <w:marLeft w:val="0"/>
      <w:marRight w:val="0"/>
      <w:marTop w:val="0"/>
      <w:marBottom w:val="0"/>
      <w:divBdr>
        <w:top w:val="none" w:sz="0" w:space="0" w:color="auto"/>
        <w:left w:val="none" w:sz="0" w:space="0" w:color="auto"/>
        <w:bottom w:val="none" w:sz="0" w:space="0" w:color="auto"/>
        <w:right w:val="none" w:sz="0" w:space="0" w:color="auto"/>
      </w:divBdr>
      <w:divsChild>
        <w:div w:id="9765069">
          <w:marLeft w:val="238"/>
          <w:marRight w:val="0"/>
          <w:marTop w:val="0"/>
          <w:marBottom w:val="0"/>
          <w:divBdr>
            <w:top w:val="none" w:sz="0" w:space="0" w:color="auto"/>
            <w:left w:val="none" w:sz="0" w:space="0" w:color="auto"/>
            <w:bottom w:val="none" w:sz="0" w:space="0" w:color="auto"/>
            <w:right w:val="none" w:sz="0" w:space="0" w:color="auto"/>
          </w:divBdr>
        </w:div>
        <w:div w:id="21252298">
          <w:marLeft w:val="238"/>
          <w:marRight w:val="0"/>
          <w:marTop w:val="0"/>
          <w:marBottom w:val="0"/>
          <w:divBdr>
            <w:top w:val="none" w:sz="0" w:space="0" w:color="auto"/>
            <w:left w:val="none" w:sz="0" w:space="0" w:color="auto"/>
            <w:bottom w:val="none" w:sz="0" w:space="0" w:color="auto"/>
            <w:right w:val="none" w:sz="0" w:space="0" w:color="auto"/>
          </w:divBdr>
        </w:div>
        <w:div w:id="87510801">
          <w:marLeft w:val="238"/>
          <w:marRight w:val="0"/>
          <w:marTop w:val="0"/>
          <w:marBottom w:val="0"/>
          <w:divBdr>
            <w:top w:val="none" w:sz="0" w:space="0" w:color="auto"/>
            <w:left w:val="none" w:sz="0" w:space="0" w:color="auto"/>
            <w:bottom w:val="none" w:sz="0" w:space="0" w:color="auto"/>
            <w:right w:val="none" w:sz="0" w:space="0" w:color="auto"/>
          </w:divBdr>
        </w:div>
        <w:div w:id="245263829">
          <w:marLeft w:val="238"/>
          <w:marRight w:val="0"/>
          <w:marTop w:val="0"/>
          <w:marBottom w:val="0"/>
          <w:divBdr>
            <w:top w:val="none" w:sz="0" w:space="0" w:color="auto"/>
            <w:left w:val="none" w:sz="0" w:space="0" w:color="auto"/>
            <w:bottom w:val="none" w:sz="0" w:space="0" w:color="auto"/>
            <w:right w:val="none" w:sz="0" w:space="0" w:color="auto"/>
          </w:divBdr>
        </w:div>
        <w:div w:id="299041366">
          <w:marLeft w:val="238"/>
          <w:marRight w:val="0"/>
          <w:marTop w:val="0"/>
          <w:marBottom w:val="0"/>
          <w:divBdr>
            <w:top w:val="none" w:sz="0" w:space="0" w:color="auto"/>
            <w:left w:val="none" w:sz="0" w:space="0" w:color="auto"/>
            <w:bottom w:val="none" w:sz="0" w:space="0" w:color="auto"/>
            <w:right w:val="none" w:sz="0" w:space="0" w:color="auto"/>
          </w:divBdr>
        </w:div>
        <w:div w:id="384179123">
          <w:marLeft w:val="238"/>
          <w:marRight w:val="0"/>
          <w:marTop w:val="0"/>
          <w:marBottom w:val="0"/>
          <w:divBdr>
            <w:top w:val="none" w:sz="0" w:space="0" w:color="auto"/>
            <w:left w:val="none" w:sz="0" w:space="0" w:color="auto"/>
            <w:bottom w:val="none" w:sz="0" w:space="0" w:color="auto"/>
            <w:right w:val="none" w:sz="0" w:space="0" w:color="auto"/>
          </w:divBdr>
        </w:div>
        <w:div w:id="410661971">
          <w:marLeft w:val="238"/>
          <w:marRight w:val="0"/>
          <w:marTop w:val="0"/>
          <w:marBottom w:val="0"/>
          <w:divBdr>
            <w:top w:val="none" w:sz="0" w:space="0" w:color="auto"/>
            <w:left w:val="none" w:sz="0" w:space="0" w:color="auto"/>
            <w:bottom w:val="none" w:sz="0" w:space="0" w:color="auto"/>
            <w:right w:val="none" w:sz="0" w:space="0" w:color="auto"/>
          </w:divBdr>
        </w:div>
        <w:div w:id="449783895">
          <w:marLeft w:val="238"/>
          <w:marRight w:val="0"/>
          <w:marTop w:val="0"/>
          <w:marBottom w:val="0"/>
          <w:divBdr>
            <w:top w:val="none" w:sz="0" w:space="0" w:color="auto"/>
            <w:left w:val="none" w:sz="0" w:space="0" w:color="auto"/>
            <w:bottom w:val="none" w:sz="0" w:space="0" w:color="auto"/>
            <w:right w:val="none" w:sz="0" w:space="0" w:color="auto"/>
          </w:divBdr>
        </w:div>
        <w:div w:id="465466370">
          <w:marLeft w:val="238"/>
          <w:marRight w:val="0"/>
          <w:marTop w:val="0"/>
          <w:marBottom w:val="0"/>
          <w:divBdr>
            <w:top w:val="none" w:sz="0" w:space="0" w:color="auto"/>
            <w:left w:val="none" w:sz="0" w:space="0" w:color="auto"/>
            <w:bottom w:val="none" w:sz="0" w:space="0" w:color="auto"/>
            <w:right w:val="none" w:sz="0" w:space="0" w:color="auto"/>
          </w:divBdr>
        </w:div>
        <w:div w:id="476263212">
          <w:marLeft w:val="238"/>
          <w:marRight w:val="0"/>
          <w:marTop w:val="0"/>
          <w:marBottom w:val="0"/>
          <w:divBdr>
            <w:top w:val="none" w:sz="0" w:space="0" w:color="auto"/>
            <w:left w:val="none" w:sz="0" w:space="0" w:color="auto"/>
            <w:bottom w:val="none" w:sz="0" w:space="0" w:color="auto"/>
            <w:right w:val="none" w:sz="0" w:space="0" w:color="auto"/>
          </w:divBdr>
        </w:div>
        <w:div w:id="532771541">
          <w:marLeft w:val="238"/>
          <w:marRight w:val="0"/>
          <w:marTop w:val="0"/>
          <w:marBottom w:val="0"/>
          <w:divBdr>
            <w:top w:val="none" w:sz="0" w:space="0" w:color="auto"/>
            <w:left w:val="none" w:sz="0" w:space="0" w:color="auto"/>
            <w:bottom w:val="none" w:sz="0" w:space="0" w:color="auto"/>
            <w:right w:val="none" w:sz="0" w:space="0" w:color="auto"/>
          </w:divBdr>
        </w:div>
        <w:div w:id="559827178">
          <w:marLeft w:val="238"/>
          <w:marRight w:val="0"/>
          <w:marTop w:val="0"/>
          <w:marBottom w:val="0"/>
          <w:divBdr>
            <w:top w:val="none" w:sz="0" w:space="0" w:color="auto"/>
            <w:left w:val="none" w:sz="0" w:space="0" w:color="auto"/>
            <w:bottom w:val="none" w:sz="0" w:space="0" w:color="auto"/>
            <w:right w:val="none" w:sz="0" w:space="0" w:color="auto"/>
          </w:divBdr>
        </w:div>
        <w:div w:id="563639071">
          <w:marLeft w:val="238"/>
          <w:marRight w:val="0"/>
          <w:marTop w:val="0"/>
          <w:marBottom w:val="0"/>
          <w:divBdr>
            <w:top w:val="none" w:sz="0" w:space="0" w:color="auto"/>
            <w:left w:val="none" w:sz="0" w:space="0" w:color="auto"/>
            <w:bottom w:val="none" w:sz="0" w:space="0" w:color="auto"/>
            <w:right w:val="none" w:sz="0" w:space="0" w:color="auto"/>
          </w:divBdr>
        </w:div>
        <w:div w:id="565800849">
          <w:marLeft w:val="238"/>
          <w:marRight w:val="0"/>
          <w:marTop w:val="0"/>
          <w:marBottom w:val="0"/>
          <w:divBdr>
            <w:top w:val="none" w:sz="0" w:space="0" w:color="auto"/>
            <w:left w:val="none" w:sz="0" w:space="0" w:color="auto"/>
            <w:bottom w:val="none" w:sz="0" w:space="0" w:color="auto"/>
            <w:right w:val="none" w:sz="0" w:space="0" w:color="auto"/>
          </w:divBdr>
        </w:div>
        <w:div w:id="596446676">
          <w:marLeft w:val="238"/>
          <w:marRight w:val="0"/>
          <w:marTop w:val="0"/>
          <w:marBottom w:val="0"/>
          <w:divBdr>
            <w:top w:val="none" w:sz="0" w:space="0" w:color="auto"/>
            <w:left w:val="none" w:sz="0" w:space="0" w:color="auto"/>
            <w:bottom w:val="none" w:sz="0" w:space="0" w:color="auto"/>
            <w:right w:val="none" w:sz="0" w:space="0" w:color="auto"/>
          </w:divBdr>
        </w:div>
        <w:div w:id="660737938">
          <w:marLeft w:val="238"/>
          <w:marRight w:val="0"/>
          <w:marTop w:val="0"/>
          <w:marBottom w:val="0"/>
          <w:divBdr>
            <w:top w:val="none" w:sz="0" w:space="0" w:color="auto"/>
            <w:left w:val="none" w:sz="0" w:space="0" w:color="auto"/>
            <w:bottom w:val="none" w:sz="0" w:space="0" w:color="auto"/>
            <w:right w:val="none" w:sz="0" w:space="0" w:color="auto"/>
          </w:divBdr>
        </w:div>
        <w:div w:id="702096489">
          <w:marLeft w:val="238"/>
          <w:marRight w:val="0"/>
          <w:marTop w:val="0"/>
          <w:marBottom w:val="0"/>
          <w:divBdr>
            <w:top w:val="none" w:sz="0" w:space="0" w:color="auto"/>
            <w:left w:val="none" w:sz="0" w:space="0" w:color="auto"/>
            <w:bottom w:val="none" w:sz="0" w:space="0" w:color="auto"/>
            <w:right w:val="none" w:sz="0" w:space="0" w:color="auto"/>
          </w:divBdr>
        </w:div>
        <w:div w:id="746919586">
          <w:marLeft w:val="238"/>
          <w:marRight w:val="0"/>
          <w:marTop w:val="0"/>
          <w:marBottom w:val="0"/>
          <w:divBdr>
            <w:top w:val="none" w:sz="0" w:space="0" w:color="auto"/>
            <w:left w:val="none" w:sz="0" w:space="0" w:color="auto"/>
            <w:bottom w:val="none" w:sz="0" w:space="0" w:color="auto"/>
            <w:right w:val="none" w:sz="0" w:space="0" w:color="auto"/>
          </w:divBdr>
        </w:div>
        <w:div w:id="749543531">
          <w:marLeft w:val="238"/>
          <w:marRight w:val="0"/>
          <w:marTop w:val="0"/>
          <w:marBottom w:val="0"/>
          <w:divBdr>
            <w:top w:val="none" w:sz="0" w:space="0" w:color="auto"/>
            <w:left w:val="none" w:sz="0" w:space="0" w:color="auto"/>
            <w:bottom w:val="none" w:sz="0" w:space="0" w:color="auto"/>
            <w:right w:val="none" w:sz="0" w:space="0" w:color="auto"/>
          </w:divBdr>
        </w:div>
        <w:div w:id="751199168">
          <w:marLeft w:val="238"/>
          <w:marRight w:val="0"/>
          <w:marTop w:val="0"/>
          <w:marBottom w:val="0"/>
          <w:divBdr>
            <w:top w:val="none" w:sz="0" w:space="0" w:color="auto"/>
            <w:left w:val="none" w:sz="0" w:space="0" w:color="auto"/>
            <w:bottom w:val="none" w:sz="0" w:space="0" w:color="auto"/>
            <w:right w:val="none" w:sz="0" w:space="0" w:color="auto"/>
          </w:divBdr>
        </w:div>
        <w:div w:id="769357487">
          <w:marLeft w:val="238"/>
          <w:marRight w:val="0"/>
          <w:marTop w:val="0"/>
          <w:marBottom w:val="0"/>
          <w:divBdr>
            <w:top w:val="none" w:sz="0" w:space="0" w:color="auto"/>
            <w:left w:val="none" w:sz="0" w:space="0" w:color="auto"/>
            <w:bottom w:val="none" w:sz="0" w:space="0" w:color="auto"/>
            <w:right w:val="none" w:sz="0" w:space="0" w:color="auto"/>
          </w:divBdr>
        </w:div>
        <w:div w:id="795416982">
          <w:marLeft w:val="238"/>
          <w:marRight w:val="0"/>
          <w:marTop w:val="0"/>
          <w:marBottom w:val="0"/>
          <w:divBdr>
            <w:top w:val="none" w:sz="0" w:space="0" w:color="auto"/>
            <w:left w:val="none" w:sz="0" w:space="0" w:color="auto"/>
            <w:bottom w:val="none" w:sz="0" w:space="0" w:color="auto"/>
            <w:right w:val="none" w:sz="0" w:space="0" w:color="auto"/>
          </w:divBdr>
        </w:div>
        <w:div w:id="823398552">
          <w:marLeft w:val="238"/>
          <w:marRight w:val="0"/>
          <w:marTop w:val="0"/>
          <w:marBottom w:val="0"/>
          <w:divBdr>
            <w:top w:val="none" w:sz="0" w:space="0" w:color="auto"/>
            <w:left w:val="none" w:sz="0" w:space="0" w:color="auto"/>
            <w:bottom w:val="none" w:sz="0" w:space="0" w:color="auto"/>
            <w:right w:val="none" w:sz="0" w:space="0" w:color="auto"/>
          </w:divBdr>
        </w:div>
        <w:div w:id="916939161">
          <w:marLeft w:val="238"/>
          <w:marRight w:val="0"/>
          <w:marTop w:val="0"/>
          <w:marBottom w:val="0"/>
          <w:divBdr>
            <w:top w:val="none" w:sz="0" w:space="0" w:color="auto"/>
            <w:left w:val="none" w:sz="0" w:space="0" w:color="auto"/>
            <w:bottom w:val="none" w:sz="0" w:space="0" w:color="auto"/>
            <w:right w:val="none" w:sz="0" w:space="0" w:color="auto"/>
          </w:divBdr>
        </w:div>
        <w:div w:id="968166112">
          <w:marLeft w:val="238"/>
          <w:marRight w:val="0"/>
          <w:marTop w:val="0"/>
          <w:marBottom w:val="0"/>
          <w:divBdr>
            <w:top w:val="none" w:sz="0" w:space="0" w:color="auto"/>
            <w:left w:val="none" w:sz="0" w:space="0" w:color="auto"/>
            <w:bottom w:val="none" w:sz="0" w:space="0" w:color="auto"/>
            <w:right w:val="none" w:sz="0" w:space="0" w:color="auto"/>
          </w:divBdr>
        </w:div>
        <w:div w:id="980117774">
          <w:marLeft w:val="238"/>
          <w:marRight w:val="0"/>
          <w:marTop w:val="0"/>
          <w:marBottom w:val="0"/>
          <w:divBdr>
            <w:top w:val="none" w:sz="0" w:space="0" w:color="auto"/>
            <w:left w:val="none" w:sz="0" w:space="0" w:color="auto"/>
            <w:bottom w:val="none" w:sz="0" w:space="0" w:color="auto"/>
            <w:right w:val="none" w:sz="0" w:space="0" w:color="auto"/>
          </w:divBdr>
        </w:div>
        <w:div w:id="1132019072">
          <w:marLeft w:val="238"/>
          <w:marRight w:val="0"/>
          <w:marTop w:val="0"/>
          <w:marBottom w:val="0"/>
          <w:divBdr>
            <w:top w:val="none" w:sz="0" w:space="0" w:color="auto"/>
            <w:left w:val="none" w:sz="0" w:space="0" w:color="auto"/>
            <w:bottom w:val="none" w:sz="0" w:space="0" w:color="auto"/>
            <w:right w:val="none" w:sz="0" w:space="0" w:color="auto"/>
          </w:divBdr>
        </w:div>
        <w:div w:id="1164390725">
          <w:marLeft w:val="238"/>
          <w:marRight w:val="0"/>
          <w:marTop w:val="0"/>
          <w:marBottom w:val="0"/>
          <w:divBdr>
            <w:top w:val="none" w:sz="0" w:space="0" w:color="auto"/>
            <w:left w:val="none" w:sz="0" w:space="0" w:color="auto"/>
            <w:bottom w:val="none" w:sz="0" w:space="0" w:color="auto"/>
            <w:right w:val="none" w:sz="0" w:space="0" w:color="auto"/>
          </w:divBdr>
        </w:div>
        <w:div w:id="1190025221">
          <w:marLeft w:val="238"/>
          <w:marRight w:val="0"/>
          <w:marTop w:val="0"/>
          <w:marBottom w:val="0"/>
          <w:divBdr>
            <w:top w:val="none" w:sz="0" w:space="0" w:color="auto"/>
            <w:left w:val="none" w:sz="0" w:space="0" w:color="auto"/>
            <w:bottom w:val="none" w:sz="0" w:space="0" w:color="auto"/>
            <w:right w:val="none" w:sz="0" w:space="0" w:color="auto"/>
          </w:divBdr>
        </w:div>
        <w:div w:id="1241598241">
          <w:marLeft w:val="238"/>
          <w:marRight w:val="0"/>
          <w:marTop w:val="0"/>
          <w:marBottom w:val="0"/>
          <w:divBdr>
            <w:top w:val="none" w:sz="0" w:space="0" w:color="auto"/>
            <w:left w:val="none" w:sz="0" w:space="0" w:color="auto"/>
            <w:bottom w:val="none" w:sz="0" w:space="0" w:color="auto"/>
            <w:right w:val="none" w:sz="0" w:space="0" w:color="auto"/>
          </w:divBdr>
        </w:div>
        <w:div w:id="1244727468">
          <w:marLeft w:val="238"/>
          <w:marRight w:val="0"/>
          <w:marTop w:val="0"/>
          <w:marBottom w:val="0"/>
          <w:divBdr>
            <w:top w:val="none" w:sz="0" w:space="0" w:color="auto"/>
            <w:left w:val="none" w:sz="0" w:space="0" w:color="auto"/>
            <w:bottom w:val="none" w:sz="0" w:space="0" w:color="auto"/>
            <w:right w:val="none" w:sz="0" w:space="0" w:color="auto"/>
          </w:divBdr>
        </w:div>
        <w:div w:id="1305086412">
          <w:marLeft w:val="238"/>
          <w:marRight w:val="0"/>
          <w:marTop w:val="0"/>
          <w:marBottom w:val="0"/>
          <w:divBdr>
            <w:top w:val="none" w:sz="0" w:space="0" w:color="auto"/>
            <w:left w:val="none" w:sz="0" w:space="0" w:color="auto"/>
            <w:bottom w:val="none" w:sz="0" w:space="0" w:color="auto"/>
            <w:right w:val="none" w:sz="0" w:space="0" w:color="auto"/>
          </w:divBdr>
        </w:div>
        <w:div w:id="1311711090">
          <w:marLeft w:val="238"/>
          <w:marRight w:val="0"/>
          <w:marTop w:val="0"/>
          <w:marBottom w:val="0"/>
          <w:divBdr>
            <w:top w:val="none" w:sz="0" w:space="0" w:color="auto"/>
            <w:left w:val="none" w:sz="0" w:space="0" w:color="auto"/>
            <w:bottom w:val="none" w:sz="0" w:space="0" w:color="auto"/>
            <w:right w:val="none" w:sz="0" w:space="0" w:color="auto"/>
          </w:divBdr>
        </w:div>
        <w:div w:id="1374962648">
          <w:marLeft w:val="238"/>
          <w:marRight w:val="0"/>
          <w:marTop w:val="0"/>
          <w:marBottom w:val="0"/>
          <w:divBdr>
            <w:top w:val="none" w:sz="0" w:space="0" w:color="auto"/>
            <w:left w:val="none" w:sz="0" w:space="0" w:color="auto"/>
            <w:bottom w:val="none" w:sz="0" w:space="0" w:color="auto"/>
            <w:right w:val="none" w:sz="0" w:space="0" w:color="auto"/>
          </w:divBdr>
        </w:div>
        <w:div w:id="1395473234">
          <w:marLeft w:val="238"/>
          <w:marRight w:val="0"/>
          <w:marTop w:val="0"/>
          <w:marBottom w:val="0"/>
          <w:divBdr>
            <w:top w:val="none" w:sz="0" w:space="0" w:color="auto"/>
            <w:left w:val="none" w:sz="0" w:space="0" w:color="auto"/>
            <w:bottom w:val="none" w:sz="0" w:space="0" w:color="auto"/>
            <w:right w:val="none" w:sz="0" w:space="0" w:color="auto"/>
          </w:divBdr>
        </w:div>
        <w:div w:id="1480071317">
          <w:marLeft w:val="238"/>
          <w:marRight w:val="0"/>
          <w:marTop w:val="0"/>
          <w:marBottom w:val="0"/>
          <w:divBdr>
            <w:top w:val="none" w:sz="0" w:space="0" w:color="auto"/>
            <w:left w:val="none" w:sz="0" w:space="0" w:color="auto"/>
            <w:bottom w:val="none" w:sz="0" w:space="0" w:color="auto"/>
            <w:right w:val="none" w:sz="0" w:space="0" w:color="auto"/>
          </w:divBdr>
        </w:div>
        <w:div w:id="1489981661">
          <w:marLeft w:val="238"/>
          <w:marRight w:val="0"/>
          <w:marTop w:val="0"/>
          <w:marBottom w:val="0"/>
          <w:divBdr>
            <w:top w:val="none" w:sz="0" w:space="0" w:color="auto"/>
            <w:left w:val="none" w:sz="0" w:space="0" w:color="auto"/>
            <w:bottom w:val="none" w:sz="0" w:space="0" w:color="auto"/>
            <w:right w:val="none" w:sz="0" w:space="0" w:color="auto"/>
          </w:divBdr>
        </w:div>
        <w:div w:id="1669751242">
          <w:marLeft w:val="238"/>
          <w:marRight w:val="0"/>
          <w:marTop w:val="0"/>
          <w:marBottom w:val="0"/>
          <w:divBdr>
            <w:top w:val="none" w:sz="0" w:space="0" w:color="auto"/>
            <w:left w:val="none" w:sz="0" w:space="0" w:color="auto"/>
            <w:bottom w:val="none" w:sz="0" w:space="0" w:color="auto"/>
            <w:right w:val="none" w:sz="0" w:space="0" w:color="auto"/>
          </w:divBdr>
        </w:div>
        <w:div w:id="1673099383">
          <w:marLeft w:val="238"/>
          <w:marRight w:val="0"/>
          <w:marTop w:val="0"/>
          <w:marBottom w:val="0"/>
          <w:divBdr>
            <w:top w:val="none" w:sz="0" w:space="0" w:color="auto"/>
            <w:left w:val="none" w:sz="0" w:space="0" w:color="auto"/>
            <w:bottom w:val="none" w:sz="0" w:space="0" w:color="auto"/>
            <w:right w:val="none" w:sz="0" w:space="0" w:color="auto"/>
          </w:divBdr>
        </w:div>
        <w:div w:id="1705670283">
          <w:marLeft w:val="238"/>
          <w:marRight w:val="0"/>
          <w:marTop w:val="0"/>
          <w:marBottom w:val="0"/>
          <w:divBdr>
            <w:top w:val="none" w:sz="0" w:space="0" w:color="auto"/>
            <w:left w:val="none" w:sz="0" w:space="0" w:color="auto"/>
            <w:bottom w:val="none" w:sz="0" w:space="0" w:color="auto"/>
            <w:right w:val="none" w:sz="0" w:space="0" w:color="auto"/>
          </w:divBdr>
        </w:div>
        <w:div w:id="1719402875">
          <w:marLeft w:val="238"/>
          <w:marRight w:val="0"/>
          <w:marTop w:val="0"/>
          <w:marBottom w:val="0"/>
          <w:divBdr>
            <w:top w:val="none" w:sz="0" w:space="0" w:color="auto"/>
            <w:left w:val="none" w:sz="0" w:space="0" w:color="auto"/>
            <w:bottom w:val="none" w:sz="0" w:space="0" w:color="auto"/>
            <w:right w:val="none" w:sz="0" w:space="0" w:color="auto"/>
          </w:divBdr>
        </w:div>
        <w:div w:id="1727949651">
          <w:marLeft w:val="238"/>
          <w:marRight w:val="0"/>
          <w:marTop w:val="0"/>
          <w:marBottom w:val="0"/>
          <w:divBdr>
            <w:top w:val="none" w:sz="0" w:space="0" w:color="auto"/>
            <w:left w:val="none" w:sz="0" w:space="0" w:color="auto"/>
            <w:bottom w:val="none" w:sz="0" w:space="0" w:color="auto"/>
            <w:right w:val="none" w:sz="0" w:space="0" w:color="auto"/>
          </w:divBdr>
        </w:div>
        <w:div w:id="1740865460">
          <w:marLeft w:val="238"/>
          <w:marRight w:val="0"/>
          <w:marTop w:val="0"/>
          <w:marBottom w:val="0"/>
          <w:divBdr>
            <w:top w:val="none" w:sz="0" w:space="0" w:color="auto"/>
            <w:left w:val="none" w:sz="0" w:space="0" w:color="auto"/>
            <w:bottom w:val="none" w:sz="0" w:space="0" w:color="auto"/>
            <w:right w:val="none" w:sz="0" w:space="0" w:color="auto"/>
          </w:divBdr>
        </w:div>
        <w:div w:id="1744141938">
          <w:marLeft w:val="238"/>
          <w:marRight w:val="0"/>
          <w:marTop w:val="0"/>
          <w:marBottom w:val="0"/>
          <w:divBdr>
            <w:top w:val="none" w:sz="0" w:space="0" w:color="auto"/>
            <w:left w:val="none" w:sz="0" w:space="0" w:color="auto"/>
            <w:bottom w:val="none" w:sz="0" w:space="0" w:color="auto"/>
            <w:right w:val="none" w:sz="0" w:space="0" w:color="auto"/>
          </w:divBdr>
        </w:div>
        <w:div w:id="1764952570">
          <w:marLeft w:val="238"/>
          <w:marRight w:val="0"/>
          <w:marTop w:val="0"/>
          <w:marBottom w:val="0"/>
          <w:divBdr>
            <w:top w:val="none" w:sz="0" w:space="0" w:color="auto"/>
            <w:left w:val="none" w:sz="0" w:space="0" w:color="auto"/>
            <w:bottom w:val="none" w:sz="0" w:space="0" w:color="auto"/>
            <w:right w:val="none" w:sz="0" w:space="0" w:color="auto"/>
          </w:divBdr>
        </w:div>
        <w:div w:id="1775789120">
          <w:marLeft w:val="238"/>
          <w:marRight w:val="0"/>
          <w:marTop w:val="0"/>
          <w:marBottom w:val="0"/>
          <w:divBdr>
            <w:top w:val="none" w:sz="0" w:space="0" w:color="auto"/>
            <w:left w:val="none" w:sz="0" w:space="0" w:color="auto"/>
            <w:bottom w:val="none" w:sz="0" w:space="0" w:color="auto"/>
            <w:right w:val="none" w:sz="0" w:space="0" w:color="auto"/>
          </w:divBdr>
        </w:div>
        <w:div w:id="1838689279">
          <w:marLeft w:val="238"/>
          <w:marRight w:val="0"/>
          <w:marTop w:val="0"/>
          <w:marBottom w:val="0"/>
          <w:divBdr>
            <w:top w:val="none" w:sz="0" w:space="0" w:color="auto"/>
            <w:left w:val="none" w:sz="0" w:space="0" w:color="auto"/>
            <w:bottom w:val="none" w:sz="0" w:space="0" w:color="auto"/>
            <w:right w:val="none" w:sz="0" w:space="0" w:color="auto"/>
          </w:divBdr>
        </w:div>
        <w:div w:id="1851489026">
          <w:marLeft w:val="238"/>
          <w:marRight w:val="0"/>
          <w:marTop w:val="0"/>
          <w:marBottom w:val="0"/>
          <w:divBdr>
            <w:top w:val="none" w:sz="0" w:space="0" w:color="auto"/>
            <w:left w:val="none" w:sz="0" w:space="0" w:color="auto"/>
            <w:bottom w:val="none" w:sz="0" w:space="0" w:color="auto"/>
            <w:right w:val="none" w:sz="0" w:space="0" w:color="auto"/>
          </w:divBdr>
        </w:div>
        <w:div w:id="2001544621">
          <w:marLeft w:val="238"/>
          <w:marRight w:val="0"/>
          <w:marTop w:val="0"/>
          <w:marBottom w:val="0"/>
          <w:divBdr>
            <w:top w:val="none" w:sz="0" w:space="0" w:color="auto"/>
            <w:left w:val="none" w:sz="0" w:space="0" w:color="auto"/>
            <w:bottom w:val="none" w:sz="0" w:space="0" w:color="auto"/>
            <w:right w:val="none" w:sz="0" w:space="0" w:color="auto"/>
          </w:divBdr>
        </w:div>
      </w:divsChild>
    </w:div>
    <w:div w:id="1194147606">
      <w:bodyDiv w:val="1"/>
      <w:marLeft w:val="0"/>
      <w:marRight w:val="0"/>
      <w:marTop w:val="0"/>
      <w:marBottom w:val="0"/>
      <w:divBdr>
        <w:top w:val="none" w:sz="0" w:space="0" w:color="auto"/>
        <w:left w:val="none" w:sz="0" w:space="0" w:color="auto"/>
        <w:bottom w:val="none" w:sz="0" w:space="0" w:color="auto"/>
        <w:right w:val="none" w:sz="0" w:space="0" w:color="auto"/>
      </w:divBdr>
    </w:div>
    <w:div w:id="1264142886">
      <w:bodyDiv w:val="1"/>
      <w:marLeft w:val="0"/>
      <w:marRight w:val="0"/>
      <w:marTop w:val="0"/>
      <w:marBottom w:val="0"/>
      <w:divBdr>
        <w:top w:val="none" w:sz="0" w:space="0" w:color="auto"/>
        <w:left w:val="none" w:sz="0" w:space="0" w:color="auto"/>
        <w:bottom w:val="none" w:sz="0" w:space="0" w:color="auto"/>
        <w:right w:val="none" w:sz="0" w:space="0" w:color="auto"/>
      </w:divBdr>
    </w:div>
    <w:div w:id="1292860593">
      <w:bodyDiv w:val="1"/>
      <w:marLeft w:val="0"/>
      <w:marRight w:val="0"/>
      <w:marTop w:val="0"/>
      <w:marBottom w:val="0"/>
      <w:divBdr>
        <w:top w:val="none" w:sz="0" w:space="0" w:color="auto"/>
        <w:left w:val="none" w:sz="0" w:space="0" w:color="auto"/>
        <w:bottom w:val="none" w:sz="0" w:space="0" w:color="auto"/>
        <w:right w:val="none" w:sz="0" w:space="0" w:color="auto"/>
      </w:divBdr>
    </w:div>
    <w:div w:id="1320888899">
      <w:bodyDiv w:val="1"/>
      <w:marLeft w:val="0"/>
      <w:marRight w:val="0"/>
      <w:marTop w:val="0"/>
      <w:marBottom w:val="0"/>
      <w:divBdr>
        <w:top w:val="none" w:sz="0" w:space="0" w:color="auto"/>
        <w:left w:val="none" w:sz="0" w:space="0" w:color="auto"/>
        <w:bottom w:val="none" w:sz="0" w:space="0" w:color="auto"/>
        <w:right w:val="none" w:sz="0" w:space="0" w:color="auto"/>
      </w:divBdr>
    </w:div>
    <w:div w:id="1358850865">
      <w:bodyDiv w:val="1"/>
      <w:marLeft w:val="0"/>
      <w:marRight w:val="0"/>
      <w:marTop w:val="0"/>
      <w:marBottom w:val="0"/>
      <w:divBdr>
        <w:top w:val="none" w:sz="0" w:space="0" w:color="auto"/>
        <w:left w:val="none" w:sz="0" w:space="0" w:color="auto"/>
        <w:bottom w:val="none" w:sz="0" w:space="0" w:color="auto"/>
        <w:right w:val="none" w:sz="0" w:space="0" w:color="auto"/>
      </w:divBdr>
    </w:div>
    <w:div w:id="1368024599">
      <w:bodyDiv w:val="1"/>
      <w:marLeft w:val="0"/>
      <w:marRight w:val="0"/>
      <w:marTop w:val="0"/>
      <w:marBottom w:val="0"/>
      <w:divBdr>
        <w:top w:val="none" w:sz="0" w:space="0" w:color="auto"/>
        <w:left w:val="none" w:sz="0" w:space="0" w:color="auto"/>
        <w:bottom w:val="none" w:sz="0" w:space="0" w:color="auto"/>
        <w:right w:val="none" w:sz="0" w:space="0" w:color="auto"/>
      </w:divBdr>
    </w:div>
    <w:div w:id="1371684021">
      <w:bodyDiv w:val="1"/>
      <w:marLeft w:val="0"/>
      <w:marRight w:val="0"/>
      <w:marTop w:val="0"/>
      <w:marBottom w:val="0"/>
      <w:divBdr>
        <w:top w:val="none" w:sz="0" w:space="0" w:color="auto"/>
        <w:left w:val="none" w:sz="0" w:space="0" w:color="auto"/>
        <w:bottom w:val="none" w:sz="0" w:space="0" w:color="auto"/>
        <w:right w:val="none" w:sz="0" w:space="0" w:color="auto"/>
      </w:divBdr>
    </w:div>
    <w:div w:id="1387411887">
      <w:bodyDiv w:val="1"/>
      <w:marLeft w:val="0"/>
      <w:marRight w:val="0"/>
      <w:marTop w:val="0"/>
      <w:marBottom w:val="0"/>
      <w:divBdr>
        <w:top w:val="none" w:sz="0" w:space="0" w:color="auto"/>
        <w:left w:val="none" w:sz="0" w:space="0" w:color="auto"/>
        <w:bottom w:val="none" w:sz="0" w:space="0" w:color="auto"/>
        <w:right w:val="none" w:sz="0" w:space="0" w:color="auto"/>
      </w:divBdr>
    </w:div>
    <w:div w:id="1395664969">
      <w:bodyDiv w:val="1"/>
      <w:marLeft w:val="0"/>
      <w:marRight w:val="0"/>
      <w:marTop w:val="0"/>
      <w:marBottom w:val="0"/>
      <w:divBdr>
        <w:top w:val="none" w:sz="0" w:space="0" w:color="auto"/>
        <w:left w:val="none" w:sz="0" w:space="0" w:color="auto"/>
        <w:bottom w:val="none" w:sz="0" w:space="0" w:color="auto"/>
        <w:right w:val="none" w:sz="0" w:space="0" w:color="auto"/>
      </w:divBdr>
    </w:div>
    <w:div w:id="1402681854">
      <w:bodyDiv w:val="1"/>
      <w:marLeft w:val="0"/>
      <w:marRight w:val="0"/>
      <w:marTop w:val="0"/>
      <w:marBottom w:val="0"/>
      <w:divBdr>
        <w:top w:val="none" w:sz="0" w:space="0" w:color="auto"/>
        <w:left w:val="none" w:sz="0" w:space="0" w:color="auto"/>
        <w:bottom w:val="none" w:sz="0" w:space="0" w:color="auto"/>
        <w:right w:val="none" w:sz="0" w:space="0" w:color="auto"/>
      </w:divBdr>
    </w:div>
    <w:div w:id="1407066236">
      <w:bodyDiv w:val="1"/>
      <w:marLeft w:val="0"/>
      <w:marRight w:val="0"/>
      <w:marTop w:val="0"/>
      <w:marBottom w:val="0"/>
      <w:divBdr>
        <w:top w:val="none" w:sz="0" w:space="0" w:color="auto"/>
        <w:left w:val="none" w:sz="0" w:space="0" w:color="auto"/>
        <w:bottom w:val="none" w:sz="0" w:space="0" w:color="auto"/>
        <w:right w:val="none" w:sz="0" w:space="0" w:color="auto"/>
      </w:divBdr>
    </w:div>
    <w:div w:id="1422608212">
      <w:bodyDiv w:val="1"/>
      <w:marLeft w:val="0"/>
      <w:marRight w:val="0"/>
      <w:marTop w:val="0"/>
      <w:marBottom w:val="0"/>
      <w:divBdr>
        <w:top w:val="none" w:sz="0" w:space="0" w:color="auto"/>
        <w:left w:val="none" w:sz="0" w:space="0" w:color="auto"/>
        <w:bottom w:val="none" w:sz="0" w:space="0" w:color="auto"/>
        <w:right w:val="none" w:sz="0" w:space="0" w:color="auto"/>
      </w:divBdr>
    </w:div>
    <w:div w:id="1439251589">
      <w:bodyDiv w:val="1"/>
      <w:marLeft w:val="0"/>
      <w:marRight w:val="0"/>
      <w:marTop w:val="0"/>
      <w:marBottom w:val="0"/>
      <w:divBdr>
        <w:top w:val="none" w:sz="0" w:space="0" w:color="auto"/>
        <w:left w:val="none" w:sz="0" w:space="0" w:color="auto"/>
        <w:bottom w:val="none" w:sz="0" w:space="0" w:color="auto"/>
        <w:right w:val="none" w:sz="0" w:space="0" w:color="auto"/>
      </w:divBdr>
    </w:div>
    <w:div w:id="1444151697">
      <w:bodyDiv w:val="1"/>
      <w:marLeft w:val="0"/>
      <w:marRight w:val="0"/>
      <w:marTop w:val="0"/>
      <w:marBottom w:val="0"/>
      <w:divBdr>
        <w:top w:val="none" w:sz="0" w:space="0" w:color="auto"/>
        <w:left w:val="none" w:sz="0" w:space="0" w:color="auto"/>
        <w:bottom w:val="none" w:sz="0" w:space="0" w:color="auto"/>
        <w:right w:val="none" w:sz="0" w:space="0" w:color="auto"/>
      </w:divBdr>
    </w:div>
    <w:div w:id="1447853117">
      <w:bodyDiv w:val="1"/>
      <w:marLeft w:val="0"/>
      <w:marRight w:val="0"/>
      <w:marTop w:val="0"/>
      <w:marBottom w:val="0"/>
      <w:divBdr>
        <w:top w:val="none" w:sz="0" w:space="0" w:color="auto"/>
        <w:left w:val="none" w:sz="0" w:space="0" w:color="auto"/>
        <w:bottom w:val="none" w:sz="0" w:space="0" w:color="auto"/>
        <w:right w:val="none" w:sz="0" w:space="0" w:color="auto"/>
      </w:divBdr>
    </w:div>
    <w:div w:id="1458451983">
      <w:bodyDiv w:val="1"/>
      <w:marLeft w:val="0"/>
      <w:marRight w:val="0"/>
      <w:marTop w:val="0"/>
      <w:marBottom w:val="0"/>
      <w:divBdr>
        <w:top w:val="none" w:sz="0" w:space="0" w:color="auto"/>
        <w:left w:val="none" w:sz="0" w:space="0" w:color="auto"/>
        <w:bottom w:val="none" w:sz="0" w:space="0" w:color="auto"/>
        <w:right w:val="none" w:sz="0" w:space="0" w:color="auto"/>
      </w:divBdr>
    </w:div>
    <w:div w:id="1491478006">
      <w:bodyDiv w:val="1"/>
      <w:marLeft w:val="0"/>
      <w:marRight w:val="0"/>
      <w:marTop w:val="0"/>
      <w:marBottom w:val="0"/>
      <w:divBdr>
        <w:top w:val="none" w:sz="0" w:space="0" w:color="auto"/>
        <w:left w:val="none" w:sz="0" w:space="0" w:color="auto"/>
        <w:bottom w:val="none" w:sz="0" w:space="0" w:color="auto"/>
        <w:right w:val="none" w:sz="0" w:space="0" w:color="auto"/>
      </w:divBdr>
    </w:div>
    <w:div w:id="1512719569">
      <w:bodyDiv w:val="1"/>
      <w:marLeft w:val="0"/>
      <w:marRight w:val="0"/>
      <w:marTop w:val="0"/>
      <w:marBottom w:val="0"/>
      <w:divBdr>
        <w:top w:val="none" w:sz="0" w:space="0" w:color="auto"/>
        <w:left w:val="none" w:sz="0" w:space="0" w:color="auto"/>
        <w:bottom w:val="none" w:sz="0" w:space="0" w:color="auto"/>
        <w:right w:val="none" w:sz="0" w:space="0" w:color="auto"/>
      </w:divBdr>
    </w:div>
    <w:div w:id="1523396412">
      <w:bodyDiv w:val="1"/>
      <w:marLeft w:val="0"/>
      <w:marRight w:val="0"/>
      <w:marTop w:val="0"/>
      <w:marBottom w:val="0"/>
      <w:divBdr>
        <w:top w:val="none" w:sz="0" w:space="0" w:color="auto"/>
        <w:left w:val="none" w:sz="0" w:space="0" w:color="auto"/>
        <w:bottom w:val="none" w:sz="0" w:space="0" w:color="auto"/>
        <w:right w:val="none" w:sz="0" w:space="0" w:color="auto"/>
      </w:divBdr>
    </w:div>
    <w:div w:id="1556359232">
      <w:bodyDiv w:val="1"/>
      <w:marLeft w:val="0"/>
      <w:marRight w:val="0"/>
      <w:marTop w:val="0"/>
      <w:marBottom w:val="0"/>
      <w:divBdr>
        <w:top w:val="none" w:sz="0" w:space="0" w:color="auto"/>
        <w:left w:val="none" w:sz="0" w:space="0" w:color="auto"/>
        <w:bottom w:val="none" w:sz="0" w:space="0" w:color="auto"/>
        <w:right w:val="none" w:sz="0" w:space="0" w:color="auto"/>
      </w:divBdr>
    </w:div>
    <w:div w:id="1576209938">
      <w:bodyDiv w:val="1"/>
      <w:marLeft w:val="0"/>
      <w:marRight w:val="0"/>
      <w:marTop w:val="0"/>
      <w:marBottom w:val="0"/>
      <w:divBdr>
        <w:top w:val="none" w:sz="0" w:space="0" w:color="auto"/>
        <w:left w:val="none" w:sz="0" w:space="0" w:color="auto"/>
        <w:bottom w:val="none" w:sz="0" w:space="0" w:color="auto"/>
        <w:right w:val="none" w:sz="0" w:space="0" w:color="auto"/>
      </w:divBdr>
    </w:div>
    <w:div w:id="1627613850">
      <w:bodyDiv w:val="1"/>
      <w:marLeft w:val="0"/>
      <w:marRight w:val="0"/>
      <w:marTop w:val="0"/>
      <w:marBottom w:val="0"/>
      <w:divBdr>
        <w:top w:val="none" w:sz="0" w:space="0" w:color="auto"/>
        <w:left w:val="none" w:sz="0" w:space="0" w:color="auto"/>
        <w:bottom w:val="none" w:sz="0" w:space="0" w:color="auto"/>
        <w:right w:val="none" w:sz="0" w:space="0" w:color="auto"/>
      </w:divBdr>
    </w:div>
    <w:div w:id="1630093392">
      <w:bodyDiv w:val="1"/>
      <w:marLeft w:val="0"/>
      <w:marRight w:val="0"/>
      <w:marTop w:val="0"/>
      <w:marBottom w:val="0"/>
      <w:divBdr>
        <w:top w:val="none" w:sz="0" w:space="0" w:color="auto"/>
        <w:left w:val="none" w:sz="0" w:space="0" w:color="auto"/>
        <w:bottom w:val="none" w:sz="0" w:space="0" w:color="auto"/>
        <w:right w:val="none" w:sz="0" w:space="0" w:color="auto"/>
      </w:divBdr>
    </w:div>
    <w:div w:id="1639527060">
      <w:bodyDiv w:val="1"/>
      <w:marLeft w:val="0"/>
      <w:marRight w:val="0"/>
      <w:marTop w:val="0"/>
      <w:marBottom w:val="0"/>
      <w:divBdr>
        <w:top w:val="none" w:sz="0" w:space="0" w:color="auto"/>
        <w:left w:val="none" w:sz="0" w:space="0" w:color="auto"/>
        <w:bottom w:val="none" w:sz="0" w:space="0" w:color="auto"/>
        <w:right w:val="none" w:sz="0" w:space="0" w:color="auto"/>
      </w:divBdr>
    </w:div>
    <w:div w:id="1649627397">
      <w:bodyDiv w:val="1"/>
      <w:marLeft w:val="0"/>
      <w:marRight w:val="0"/>
      <w:marTop w:val="0"/>
      <w:marBottom w:val="0"/>
      <w:divBdr>
        <w:top w:val="none" w:sz="0" w:space="0" w:color="auto"/>
        <w:left w:val="none" w:sz="0" w:space="0" w:color="auto"/>
        <w:bottom w:val="none" w:sz="0" w:space="0" w:color="auto"/>
        <w:right w:val="none" w:sz="0" w:space="0" w:color="auto"/>
      </w:divBdr>
    </w:div>
    <w:div w:id="1655179820">
      <w:bodyDiv w:val="1"/>
      <w:marLeft w:val="0"/>
      <w:marRight w:val="0"/>
      <w:marTop w:val="0"/>
      <w:marBottom w:val="0"/>
      <w:divBdr>
        <w:top w:val="none" w:sz="0" w:space="0" w:color="auto"/>
        <w:left w:val="none" w:sz="0" w:space="0" w:color="auto"/>
        <w:bottom w:val="none" w:sz="0" w:space="0" w:color="auto"/>
        <w:right w:val="none" w:sz="0" w:space="0" w:color="auto"/>
      </w:divBdr>
    </w:div>
    <w:div w:id="1701124287">
      <w:bodyDiv w:val="1"/>
      <w:marLeft w:val="0"/>
      <w:marRight w:val="0"/>
      <w:marTop w:val="0"/>
      <w:marBottom w:val="0"/>
      <w:divBdr>
        <w:top w:val="none" w:sz="0" w:space="0" w:color="auto"/>
        <w:left w:val="none" w:sz="0" w:space="0" w:color="auto"/>
        <w:bottom w:val="none" w:sz="0" w:space="0" w:color="auto"/>
        <w:right w:val="none" w:sz="0" w:space="0" w:color="auto"/>
      </w:divBdr>
    </w:div>
    <w:div w:id="1736126761">
      <w:bodyDiv w:val="1"/>
      <w:marLeft w:val="0"/>
      <w:marRight w:val="0"/>
      <w:marTop w:val="0"/>
      <w:marBottom w:val="0"/>
      <w:divBdr>
        <w:top w:val="none" w:sz="0" w:space="0" w:color="auto"/>
        <w:left w:val="none" w:sz="0" w:space="0" w:color="auto"/>
        <w:bottom w:val="none" w:sz="0" w:space="0" w:color="auto"/>
        <w:right w:val="none" w:sz="0" w:space="0" w:color="auto"/>
      </w:divBdr>
    </w:div>
    <w:div w:id="1763525565">
      <w:bodyDiv w:val="1"/>
      <w:marLeft w:val="0"/>
      <w:marRight w:val="0"/>
      <w:marTop w:val="0"/>
      <w:marBottom w:val="0"/>
      <w:divBdr>
        <w:top w:val="none" w:sz="0" w:space="0" w:color="auto"/>
        <w:left w:val="none" w:sz="0" w:space="0" w:color="auto"/>
        <w:bottom w:val="none" w:sz="0" w:space="0" w:color="auto"/>
        <w:right w:val="none" w:sz="0" w:space="0" w:color="auto"/>
      </w:divBdr>
    </w:div>
    <w:div w:id="1779182552">
      <w:bodyDiv w:val="1"/>
      <w:marLeft w:val="0"/>
      <w:marRight w:val="0"/>
      <w:marTop w:val="0"/>
      <w:marBottom w:val="0"/>
      <w:divBdr>
        <w:top w:val="none" w:sz="0" w:space="0" w:color="auto"/>
        <w:left w:val="none" w:sz="0" w:space="0" w:color="auto"/>
        <w:bottom w:val="none" w:sz="0" w:space="0" w:color="auto"/>
        <w:right w:val="none" w:sz="0" w:space="0" w:color="auto"/>
      </w:divBdr>
    </w:div>
    <w:div w:id="1781533283">
      <w:bodyDiv w:val="1"/>
      <w:marLeft w:val="0"/>
      <w:marRight w:val="0"/>
      <w:marTop w:val="0"/>
      <w:marBottom w:val="0"/>
      <w:divBdr>
        <w:top w:val="none" w:sz="0" w:space="0" w:color="auto"/>
        <w:left w:val="none" w:sz="0" w:space="0" w:color="auto"/>
        <w:bottom w:val="none" w:sz="0" w:space="0" w:color="auto"/>
        <w:right w:val="none" w:sz="0" w:space="0" w:color="auto"/>
      </w:divBdr>
    </w:div>
    <w:div w:id="1782845899">
      <w:bodyDiv w:val="1"/>
      <w:marLeft w:val="0"/>
      <w:marRight w:val="0"/>
      <w:marTop w:val="0"/>
      <w:marBottom w:val="0"/>
      <w:divBdr>
        <w:top w:val="none" w:sz="0" w:space="0" w:color="auto"/>
        <w:left w:val="none" w:sz="0" w:space="0" w:color="auto"/>
        <w:bottom w:val="none" w:sz="0" w:space="0" w:color="auto"/>
        <w:right w:val="none" w:sz="0" w:space="0" w:color="auto"/>
      </w:divBdr>
    </w:div>
    <w:div w:id="1793942335">
      <w:bodyDiv w:val="1"/>
      <w:marLeft w:val="0"/>
      <w:marRight w:val="0"/>
      <w:marTop w:val="0"/>
      <w:marBottom w:val="0"/>
      <w:divBdr>
        <w:top w:val="none" w:sz="0" w:space="0" w:color="auto"/>
        <w:left w:val="none" w:sz="0" w:space="0" w:color="auto"/>
        <w:bottom w:val="none" w:sz="0" w:space="0" w:color="auto"/>
        <w:right w:val="none" w:sz="0" w:space="0" w:color="auto"/>
      </w:divBdr>
    </w:div>
    <w:div w:id="1875579826">
      <w:bodyDiv w:val="1"/>
      <w:marLeft w:val="0"/>
      <w:marRight w:val="0"/>
      <w:marTop w:val="0"/>
      <w:marBottom w:val="0"/>
      <w:divBdr>
        <w:top w:val="none" w:sz="0" w:space="0" w:color="auto"/>
        <w:left w:val="none" w:sz="0" w:space="0" w:color="auto"/>
        <w:bottom w:val="none" w:sz="0" w:space="0" w:color="auto"/>
        <w:right w:val="none" w:sz="0" w:space="0" w:color="auto"/>
      </w:divBdr>
    </w:div>
    <w:div w:id="1886016572">
      <w:bodyDiv w:val="1"/>
      <w:marLeft w:val="0"/>
      <w:marRight w:val="0"/>
      <w:marTop w:val="0"/>
      <w:marBottom w:val="0"/>
      <w:divBdr>
        <w:top w:val="none" w:sz="0" w:space="0" w:color="auto"/>
        <w:left w:val="none" w:sz="0" w:space="0" w:color="auto"/>
        <w:bottom w:val="none" w:sz="0" w:space="0" w:color="auto"/>
        <w:right w:val="none" w:sz="0" w:space="0" w:color="auto"/>
      </w:divBdr>
    </w:div>
    <w:div w:id="1886142816">
      <w:bodyDiv w:val="1"/>
      <w:marLeft w:val="0"/>
      <w:marRight w:val="0"/>
      <w:marTop w:val="0"/>
      <w:marBottom w:val="0"/>
      <w:divBdr>
        <w:top w:val="none" w:sz="0" w:space="0" w:color="auto"/>
        <w:left w:val="none" w:sz="0" w:space="0" w:color="auto"/>
        <w:bottom w:val="none" w:sz="0" w:space="0" w:color="auto"/>
        <w:right w:val="none" w:sz="0" w:space="0" w:color="auto"/>
      </w:divBdr>
    </w:div>
    <w:div w:id="1921479660">
      <w:bodyDiv w:val="1"/>
      <w:marLeft w:val="0"/>
      <w:marRight w:val="0"/>
      <w:marTop w:val="0"/>
      <w:marBottom w:val="0"/>
      <w:divBdr>
        <w:top w:val="none" w:sz="0" w:space="0" w:color="auto"/>
        <w:left w:val="none" w:sz="0" w:space="0" w:color="auto"/>
        <w:bottom w:val="none" w:sz="0" w:space="0" w:color="auto"/>
        <w:right w:val="none" w:sz="0" w:space="0" w:color="auto"/>
      </w:divBdr>
    </w:div>
    <w:div w:id="1926650570">
      <w:bodyDiv w:val="1"/>
      <w:marLeft w:val="0"/>
      <w:marRight w:val="0"/>
      <w:marTop w:val="0"/>
      <w:marBottom w:val="0"/>
      <w:divBdr>
        <w:top w:val="none" w:sz="0" w:space="0" w:color="auto"/>
        <w:left w:val="none" w:sz="0" w:space="0" w:color="auto"/>
        <w:bottom w:val="none" w:sz="0" w:space="0" w:color="auto"/>
        <w:right w:val="none" w:sz="0" w:space="0" w:color="auto"/>
      </w:divBdr>
    </w:div>
    <w:div w:id="1952742483">
      <w:bodyDiv w:val="1"/>
      <w:marLeft w:val="0"/>
      <w:marRight w:val="0"/>
      <w:marTop w:val="0"/>
      <w:marBottom w:val="0"/>
      <w:divBdr>
        <w:top w:val="none" w:sz="0" w:space="0" w:color="auto"/>
        <w:left w:val="none" w:sz="0" w:space="0" w:color="auto"/>
        <w:bottom w:val="none" w:sz="0" w:space="0" w:color="auto"/>
        <w:right w:val="none" w:sz="0" w:space="0" w:color="auto"/>
      </w:divBdr>
    </w:div>
    <w:div w:id="1967348649">
      <w:bodyDiv w:val="1"/>
      <w:marLeft w:val="0"/>
      <w:marRight w:val="0"/>
      <w:marTop w:val="0"/>
      <w:marBottom w:val="0"/>
      <w:divBdr>
        <w:top w:val="none" w:sz="0" w:space="0" w:color="auto"/>
        <w:left w:val="none" w:sz="0" w:space="0" w:color="auto"/>
        <w:bottom w:val="none" w:sz="0" w:space="0" w:color="auto"/>
        <w:right w:val="none" w:sz="0" w:space="0" w:color="auto"/>
      </w:divBdr>
    </w:div>
    <w:div w:id="2011446903">
      <w:bodyDiv w:val="1"/>
      <w:marLeft w:val="0"/>
      <w:marRight w:val="0"/>
      <w:marTop w:val="0"/>
      <w:marBottom w:val="0"/>
      <w:divBdr>
        <w:top w:val="none" w:sz="0" w:space="0" w:color="auto"/>
        <w:left w:val="none" w:sz="0" w:space="0" w:color="auto"/>
        <w:bottom w:val="none" w:sz="0" w:space="0" w:color="auto"/>
        <w:right w:val="none" w:sz="0" w:space="0" w:color="auto"/>
      </w:divBdr>
    </w:div>
    <w:div w:id="2017265681">
      <w:bodyDiv w:val="1"/>
      <w:marLeft w:val="0"/>
      <w:marRight w:val="0"/>
      <w:marTop w:val="0"/>
      <w:marBottom w:val="0"/>
      <w:divBdr>
        <w:top w:val="none" w:sz="0" w:space="0" w:color="auto"/>
        <w:left w:val="none" w:sz="0" w:space="0" w:color="auto"/>
        <w:bottom w:val="none" w:sz="0" w:space="0" w:color="auto"/>
        <w:right w:val="none" w:sz="0" w:space="0" w:color="auto"/>
      </w:divBdr>
    </w:div>
    <w:div w:id="2048800254">
      <w:bodyDiv w:val="1"/>
      <w:marLeft w:val="0"/>
      <w:marRight w:val="0"/>
      <w:marTop w:val="0"/>
      <w:marBottom w:val="0"/>
      <w:divBdr>
        <w:top w:val="none" w:sz="0" w:space="0" w:color="auto"/>
        <w:left w:val="none" w:sz="0" w:space="0" w:color="auto"/>
        <w:bottom w:val="none" w:sz="0" w:space="0" w:color="auto"/>
        <w:right w:val="none" w:sz="0" w:space="0" w:color="auto"/>
      </w:divBdr>
    </w:div>
    <w:div w:id="2056538401">
      <w:bodyDiv w:val="1"/>
      <w:marLeft w:val="0"/>
      <w:marRight w:val="0"/>
      <w:marTop w:val="0"/>
      <w:marBottom w:val="0"/>
      <w:divBdr>
        <w:top w:val="none" w:sz="0" w:space="0" w:color="auto"/>
        <w:left w:val="none" w:sz="0" w:space="0" w:color="auto"/>
        <w:bottom w:val="none" w:sz="0" w:space="0" w:color="auto"/>
        <w:right w:val="none" w:sz="0" w:space="0" w:color="auto"/>
      </w:divBdr>
    </w:div>
    <w:div w:id="2057268343">
      <w:bodyDiv w:val="1"/>
      <w:marLeft w:val="0"/>
      <w:marRight w:val="0"/>
      <w:marTop w:val="0"/>
      <w:marBottom w:val="0"/>
      <w:divBdr>
        <w:top w:val="none" w:sz="0" w:space="0" w:color="auto"/>
        <w:left w:val="none" w:sz="0" w:space="0" w:color="auto"/>
        <w:bottom w:val="none" w:sz="0" w:space="0" w:color="auto"/>
        <w:right w:val="none" w:sz="0" w:space="0" w:color="auto"/>
      </w:divBdr>
    </w:div>
    <w:div w:id="2090689888">
      <w:bodyDiv w:val="1"/>
      <w:marLeft w:val="0"/>
      <w:marRight w:val="0"/>
      <w:marTop w:val="0"/>
      <w:marBottom w:val="0"/>
      <w:divBdr>
        <w:top w:val="none" w:sz="0" w:space="0" w:color="auto"/>
        <w:left w:val="none" w:sz="0" w:space="0" w:color="auto"/>
        <w:bottom w:val="none" w:sz="0" w:space="0" w:color="auto"/>
        <w:right w:val="none" w:sz="0" w:space="0" w:color="auto"/>
      </w:divBdr>
    </w:div>
    <w:div w:id="2122139897">
      <w:bodyDiv w:val="1"/>
      <w:marLeft w:val="0"/>
      <w:marRight w:val="0"/>
      <w:marTop w:val="0"/>
      <w:marBottom w:val="0"/>
      <w:divBdr>
        <w:top w:val="none" w:sz="0" w:space="0" w:color="auto"/>
        <w:left w:val="none" w:sz="0" w:space="0" w:color="auto"/>
        <w:bottom w:val="none" w:sz="0" w:space="0" w:color="auto"/>
        <w:right w:val="none" w:sz="0" w:space="0" w:color="auto"/>
      </w:divBdr>
    </w:div>
    <w:div w:id="2129202169">
      <w:bodyDiv w:val="1"/>
      <w:marLeft w:val="0"/>
      <w:marRight w:val="0"/>
      <w:marTop w:val="0"/>
      <w:marBottom w:val="0"/>
      <w:divBdr>
        <w:top w:val="none" w:sz="0" w:space="0" w:color="auto"/>
        <w:left w:val="none" w:sz="0" w:space="0" w:color="auto"/>
        <w:bottom w:val="none" w:sz="0" w:space="0" w:color="auto"/>
        <w:right w:val="none" w:sz="0" w:space="0" w:color="auto"/>
      </w:divBdr>
    </w:div>
    <w:div w:id="2137484937">
      <w:bodyDiv w:val="1"/>
      <w:marLeft w:val="0"/>
      <w:marRight w:val="0"/>
      <w:marTop w:val="0"/>
      <w:marBottom w:val="0"/>
      <w:divBdr>
        <w:top w:val="none" w:sz="0" w:space="0" w:color="auto"/>
        <w:left w:val="none" w:sz="0" w:space="0" w:color="auto"/>
        <w:bottom w:val="none" w:sz="0" w:space="0" w:color="auto"/>
        <w:right w:val="none" w:sz="0" w:space="0" w:color="auto"/>
      </w:divBdr>
    </w:div>
    <w:div w:id="214376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u.wikipedia.org/wiki/%D0%AD%D0%BD%D0%B5%D1%80%D0%B3%D0%BE%D1%81%D0%B1%D0%B5%D1%80%D0%B5%D0%B6%D0%B5%D0%BD%D0%B8%D0%B5" TargetMode="External"/><Relationship Id="rId20" Type="http://schemas.openxmlformats.org/officeDocument/2006/relationships/footer" Target="footer4.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eader" Target="header7.xml"/><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ru.wikipedia.org/wiki/%D0%A2%D0%B5%D0%BF%D0%BB%D0%BE%D1%81%D0%BD%D0%B0%D0%B1%D0%B6%D0%B5%D0%BD%D0%B8%D0%B5"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header" Target="header9.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ru.wikipedia.org/wiki/%D0%93%D0%BE%D1%80%D0%BE%D0%B4%D1%81%D0%BA%D0%BE%D0%B9_%D0%BE%D0%BA%D1%80%D1%83%D0%B3"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eader" Target="header6.xml"/><Relationship Id="rId35"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D9C47-709B-4FDD-BCF9-C1EEB0CB6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TotalTime>
  <Pages>1</Pages>
  <Words>28726</Words>
  <Characters>163743</Characters>
  <Application>Microsoft Office Word</Application>
  <DocSecurity>0</DocSecurity>
  <Lines>1364</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ММ</dc:creator>
  <cp:lastModifiedBy>Max</cp:lastModifiedBy>
  <cp:revision>39</cp:revision>
  <cp:lastPrinted>2022-06-26T14:51:00Z</cp:lastPrinted>
  <dcterms:created xsi:type="dcterms:W3CDTF">2021-04-15T11:46:00Z</dcterms:created>
  <dcterms:modified xsi:type="dcterms:W3CDTF">2022-06-26T14:51:00Z</dcterms:modified>
</cp:coreProperties>
</file>